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E30621" w14:textId="77777777" w:rsidR="002058B4" w:rsidRPr="00D305A6" w:rsidRDefault="002058B4"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14:paraId="70A76795" w14:textId="77777777" w:rsidR="00B3012B" w:rsidRPr="00D305A6" w:rsidRDefault="00B3012B"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14:paraId="48B3ECA8" w14:textId="77777777" w:rsidR="00B3012B" w:rsidRPr="00AA0079" w:rsidRDefault="00B3012B"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14:paraId="3FE30622" w14:textId="57440C97" w:rsidR="004F6BED" w:rsidRPr="00AA0079" w:rsidRDefault="00FC595B"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b/>
          <w:caps/>
          <w:color w:val="auto"/>
          <w:kern w:val="21"/>
          <w:sz w:val="21"/>
          <w:szCs w:val="21"/>
        </w:rPr>
      </w:pPr>
      <w:r w:rsidRPr="00FC595B">
        <w:rPr>
          <w:rFonts w:ascii="Tahoma" w:hAnsi="Tahoma" w:cs="Tahoma"/>
          <w:b/>
          <w:caps/>
          <w:color w:val="auto"/>
          <w:kern w:val="21"/>
          <w:sz w:val="21"/>
          <w:szCs w:val="21"/>
        </w:rPr>
        <w:t>Miskolci Városgazda Nonprofit Kft.</w:t>
      </w:r>
    </w:p>
    <w:p w14:paraId="3FE30623" w14:textId="4409A84D" w:rsidR="004F6BED" w:rsidRPr="00AA0079" w:rsidRDefault="0056428B"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b/>
          <w:color w:val="auto"/>
          <w:sz w:val="21"/>
          <w:szCs w:val="21"/>
        </w:rPr>
      </w:pPr>
      <w:r w:rsidRPr="00AA0079">
        <w:rPr>
          <w:rFonts w:ascii="Tahoma" w:hAnsi="Tahoma" w:cs="Tahoma"/>
          <w:b/>
          <w:color w:val="auto"/>
          <w:sz w:val="21"/>
          <w:szCs w:val="21"/>
        </w:rPr>
        <w:t>35</w:t>
      </w:r>
      <w:r w:rsidR="00FC595B">
        <w:rPr>
          <w:rFonts w:ascii="Tahoma" w:hAnsi="Tahoma" w:cs="Tahoma"/>
          <w:b/>
          <w:color w:val="auto"/>
          <w:sz w:val="21"/>
          <w:szCs w:val="21"/>
        </w:rPr>
        <w:t>31</w:t>
      </w:r>
      <w:r w:rsidRPr="00AA0079">
        <w:rPr>
          <w:rFonts w:ascii="Tahoma" w:hAnsi="Tahoma" w:cs="Tahoma"/>
          <w:b/>
          <w:color w:val="auto"/>
          <w:sz w:val="21"/>
          <w:szCs w:val="21"/>
        </w:rPr>
        <w:t xml:space="preserve"> Miskolc, </w:t>
      </w:r>
      <w:r w:rsidR="00FC595B" w:rsidRPr="00FC595B">
        <w:rPr>
          <w:rFonts w:ascii="Tahoma" w:hAnsi="Tahoma" w:cs="Tahoma"/>
          <w:b/>
          <w:color w:val="auto"/>
          <w:sz w:val="21"/>
          <w:szCs w:val="21"/>
        </w:rPr>
        <w:t>Győri kapu 48-50.</w:t>
      </w:r>
    </w:p>
    <w:p w14:paraId="3FE30624" w14:textId="77777777" w:rsidR="006330C8" w:rsidRPr="00AA0079" w:rsidRDefault="006330C8"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14:paraId="3FE30625" w14:textId="77777777" w:rsidR="002058B4" w:rsidRPr="00AA0079" w:rsidRDefault="002058B4"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14:paraId="3FE30626" w14:textId="77777777" w:rsidR="002058B4" w:rsidRPr="00AA0079" w:rsidRDefault="002058B4"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14:paraId="0846E979" w14:textId="77777777" w:rsidR="00DF6F42" w:rsidRPr="00AA0079" w:rsidRDefault="00DF6F42"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14:paraId="6CE94B9E" w14:textId="77777777" w:rsidR="00DF6F42" w:rsidRPr="00AA0079" w:rsidRDefault="00DF6F42"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14:paraId="7A252036" w14:textId="77777777" w:rsidR="00DF6F42" w:rsidRPr="00AA0079" w:rsidRDefault="00DF6F42"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14:paraId="7D51AE60" w14:textId="77777777" w:rsidR="00DF6F42" w:rsidRPr="00AA0079" w:rsidRDefault="00DF6F42"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14:paraId="419B9555" w14:textId="77777777" w:rsidR="00DF6F42" w:rsidRPr="00AA0079" w:rsidRDefault="00DF6F42"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14:paraId="3FE30627" w14:textId="77777777" w:rsidR="00983CFF" w:rsidRPr="00AA0079" w:rsidRDefault="00983CFF"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14:paraId="3FE30629" w14:textId="5372F9ED" w:rsidR="002058B4" w:rsidRPr="00AA0079" w:rsidRDefault="00C43749"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r w:rsidRPr="00AA0079">
        <w:rPr>
          <w:rFonts w:ascii="Tahoma" w:hAnsi="Tahoma" w:cs="Tahoma"/>
          <w:b/>
          <w:color w:val="auto"/>
          <w:sz w:val="21"/>
          <w:szCs w:val="21"/>
        </w:rPr>
        <w:t>KÖZBESZERZÉSI DOKUMENTUMOK</w:t>
      </w:r>
    </w:p>
    <w:p w14:paraId="1B933A02" w14:textId="77777777" w:rsidR="00DF6F42" w:rsidRPr="00AA0079" w:rsidRDefault="00DF6F42"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14:paraId="3FE3062B" w14:textId="7CEADA5A" w:rsidR="002058B4" w:rsidRPr="00AA0079" w:rsidRDefault="00C43749"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b/>
          <w:color w:val="auto"/>
          <w:sz w:val="21"/>
          <w:szCs w:val="21"/>
        </w:rPr>
      </w:pPr>
      <w:r w:rsidRPr="00AA0079">
        <w:rPr>
          <w:rFonts w:ascii="Tahoma" w:hAnsi="Tahoma" w:cs="Tahoma"/>
          <w:b/>
          <w:color w:val="auto"/>
          <w:sz w:val="21"/>
          <w:szCs w:val="21"/>
        </w:rPr>
        <w:t>a</w:t>
      </w:r>
    </w:p>
    <w:p w14:paraId="3FE3062C" w14:textId="77777777" w:rsidR="002058B4" w:rsidRPr="00AA0079" w:rsidRDefault="002058B4"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14:paraId="5F42703D" w14:textId="77777777" w:rsidR="00093798" w:rsidRDefault="00093798"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b/>
          <w:bCs/>
          <w:i/>
          <w:color w:val="auto"/>
          <w:sz w:val="21"/>
          <w:szCs w:val="21"/>
        </w:rPr>
      </w:pPr>
      <w:bookmarkStart w:id="0" w:name="_Hlk499058107"/>
      <w:r w:rsidRPr="00093798">
        <w:rPr>
          <w:rFonts w:ascii="Tahoma" w:hAnsi="Tahoma" w:cs="Tahoma"/>
          <w:b/>
          <w:bCs/>
          <w:i/>
          <w:color w:val="auto"/>
          <w:sz w:val="21"/>
          <w:szCs w:val="21"/>
        </w:rPr>
        <w:t>Városüzemeltetési feladat ellátásból keletkező hulladékok szállítása, kezelése, hasznosítással és/vagy lerakással történő ártalmatlanítása.</w:t>
      </w:r>
    </w:p>
    <w:bookmarkEnd w:id="0"/>
    <w:p w14:paraId="3FE3062E" w14:textId="77777777" w:rsidR="002058B4" w:rsidRPr="00AA0079" w:rsidRDefault="002058B4"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14:paraId="61132291" w14:textId="77777777" w:rsidR="00DF6F42" w:rsidRPr="00AA0079" w:rsidRDefault="00DF6F42"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14:paraId="3FE3062F" w14:textId="77777777" w:rsidR="002058B4" w:rsidRPr="00AA0079" w:rsidRDefault="002058B4"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14:paraId="3FE30630" w14:textId="01506741" w:rsidR="002058B4" w:rsidRPr="00AA0079" w:rsidRDefault="00B3012B"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r w:rsidRPr="00AA0079">
        <w:rPr>
          <w:rFonts w:ascii="Tahoma" w:hAnsi="Tahoma" w:cs="Tahoma"/>
          <w:b/>
          <w:color w:val="auto"/>
          <w:sz w:val="21"/>
          <w:szCs w:val="21"/>
        </w:rPr>
        <w:t>TÁRGYÚ,</w:t>
      </w:r>
    </w:p>
    <w:p w14:paraId="3FE30631" w14:textId="77777777" w:rsidR="002058B4" w:rsidRPr="00AA0079" w:rsidRDefault="002058B4"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14:paraId="3621F662" w14:textId="77777777" w:rsidR="00DF6F42" w:rsidRPr="00AA0079" w:rsidRDefault="00DF6F42"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14:paraId="0495CDC8" w14:textId="77777777" w:rsidR="00B3012B" w:rsidRPr="00AA0079" w:rsidRDefault="00B3012B"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14:paraId="3FE30632" w14:textId="1A9AD2C0" w:rsidR="00D54B93" w:rsidRPr="00AA0079" w:rsidRDefault="000C7CD5"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b/>
          <w:caps/>
          <w:color w:val="auto"/>
          <w:sz w:val="21"/>
          <w:szCs w:val="21"/>
        </w:rPr>
      </w:pPr>
      <w:r w:rsidRPr="00AA0079">
        <w:rPr>
          <w:rFonts w:ascii="Tahoma" w:hAnsi="Tahoma" w:cs="Tahoma"/>
          <w:b/>
          <w:caps/>
          <w:color w:val="auto"/>
          <w:sz w:val="21"/>
          <w:szCs w:val="21"/>
        </w:rPr>
        <w:t xml:space="preserve">A </w:t>
      </w:r>
      <w:r w:rsidR="00B409E9" w:rsidRPr="00AA0079">
        <w:rPr>
          <w:rFonts w:ascii="Tahoma" w:hAnsi="Tahoma" w:cs="Tahoma"/>
          <w:b/>
          <w:caps/>
          <w:color w:val="auto"/>
          <w:sz w:val="21"/>
          <w:szCs w:val="21"/>
        </w:rPr>
        <w:t>2015</w:t>
      </w:r>
      <w:r w:rsidR="00D54B93" w:rsidRPr="00AA0079">
        <w:rPr>
          <w:rFonts w:ascii="Tahoma" w:hAnsi="Tahoma" w:cs="Tahoma"/>
          <w:b/>
          <w:caps/>
          <w:color w:val="auto"/>
          <w:sz w:val="21"/>
          <w:szCs w:val="21"/>
        </w:rPr>
        <w:t xml:space="preserve">. évi </w:t>
      </w:r>
      <w:r w:rsidR="00B409E9" w:rsidRPr="00AA0079">
        <w:rPr>
          <w:rFonts w:ascii="Tahoma" w:hAnsi="Tahoma" w:cs="Tahoma"/>
          <w:b/>
          <w:caps/>
          <w:color w:val="auto"/>
          <w:sz w:val="21"/>
          <w:szCs w:val="21"/>
        </w:rPr>
        <w:t>CXLIII</w:t>
      </w:r>
      <w:r w:rsidR="00D54B93" w:rsidRPr="00AA0079">
        <w:rPr>
          <w:rFonts w:ascii="Tahoma" w:hAnsi="Tahoma" w:cs="Tahoma"/>
          <w:b/>
          <w:caps/>
          <w:color w:val="auto"/>
          <w:sz w:val="21"/>
          <w:szCs w:val="21"/>
        </w:rPr>
        <w:t>. törvény Második</w:t>
      </w:r>
      <w:r w:rsidRPr="00AA0079">
        <w:rPr>
          <w:rFonts w:ascii="Tahoma" w:hAnsi="Tahoma" w:cs="Tahoma"/>
          <w:b/>
          <w:caps/>
          <w:color w:val="auto"/>
          <w:sz w:val="21"/>
          <w:szCs w:val="21"/>
        </w:rPr>
        <w:t xml:space="preserve"> RÉSZE</w:t>
      </w:r>
      <w:r w:rsidR="00B3012B" w:rsidRPr="00AA0079">
        <w:rPr>
          <w:rFonts w:ascii="Tahoma" w:hAnsi="Tahoma" w:cs="Tahoma"/>
          <w:b/>
          <w:caps/>
          <w:color w:val="auto"/>
          <w:sz w:val="21"/>
          <w:szCs w:val="21"/>
        </w:rPr>
        <w:t>,</w:t>
      </w:r>
    </w:p>
    <w:p w14:paraId="3FE30633" w14:textId="77777777" w:rsidR="00D54B93" w:rsidRPr="00AA0079" w:rsidRDefault="00D54B93"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b/>
          <w:caps/>
          <w:color w:val="auto"/>
          <w:sz w:val="21"/>
          <w:szCs w:val="21"/>
        </w:rPr>
      </w:pPr>
      <w:r w:rsidRPr="00AA0079">
        <w:rPr>
          <w:rFonts w:ascii="Tahoma" w:hAnsi="Tahoma" w:cs="Tahoma"/>
          <w:b/>
          <w:caps/>
          <w:color w:val="auto"/>
          <w:sz w:val="21"/>
          <w:szCs w:val="21"/>
        </w:rPr>
        <w:t xml:space="preserve">uniós </w:t>
      </w:r>
      <w:r w:rsidR="00B409E9" w:rsidRPr="00AA0079">
        <w:rPr>
          <w:rFonts w:ascii="Tahoma" w:hAnsi="Tahoma" w:cs="Tahoma"/>
          <w:b/>
          <w:caps/>
          <w:color w:val="auto"/>
          <w:sz w:val="21"/>
          <w:szCs w:val="21"/>
        </w:rPr>
        <w:t>ÉRTÉKHATÁRT ELÉRŐ ÉRTÉKŰ</w:t>
      </w:r>
    </w:p>
    <w:p w14:paraId="3FE30634" w14:textId="4093CDF1" w:rsidR="000C7CD5" w:rsidRPr="00AA0079" w:rsidRDefault="000C7CD5"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b/>
          <w:caps/>
          <w:color w:val="auto"/>
          <w:sz w:val="21"/>
          <w:szCs w:val="21"/>
        </w:rPr>
      </w:pPr>
      <w:r w:rsidRPr="00AA0079">
        <w:rPr>
          <w:rFonts w:ascii="Tahoma" w:hAnsi="Tahoma" w:cs="Tahoma"/>
          <w:b/>
          <w:caps/>
          <w:color w:val="auto"/>
          <w:sz w:val="21"/>
          <w:szCs w:val="21"/>
        </w:rPr>
        <w:t>NYÍLT KÖZBESZERZÉSI ELJÁRÁSHOZ</w:t>
      </w:r>
    </w:p>
    <w:p w14:paraId="3FE30635" w14:textId="77777777" w:rsidR="005F4611" w:rsidRPr="00AA0079" w:rsidRDefault="005F4611"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14:paraId="26EDB509" w14:textId="77777777" w:rsidR="00DF6F42" w:rsidRPr="00AA0079" w:rsidRDefault="00DF6F42"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14:paraId="3FE30637" w14:textId="77777777" w:rsidR="002058B4" w:rsidRPr="00AA0079" w:rsidRDefault="002058B4"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14:paraId="12A998BF" w14:textId="77777777" w:rsidR="00DF6F42" w:rsidRPr="00AA0079" w:rsidRDefault="00DF6F42"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14:paraId="0F5593C8" w14:textId="77777777" w:rsidR="00DF6F42" w:rsidRPr="00AA0079" w:rsidRDefault="00DF6F42"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14:paraId="3FE30638" w14:textId="77777777" w:rsidR="002058B4" w:rsidRPr="00AA0079" w:rsidRDefault="002058B4"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14:paraId="3FE30639" w14:textId="77777777" w:rsidR="002058B4" w:rsidRPr="00AA0079" w:rsidRDefault="002058B4"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14:paraId="3FE3063A" w14:textId="663EED7C" w:rsidR="002058B4" w:rsidRPr="00AA0079" w:rsidRDefault="00AA0079"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r w:rsidRPr="00AA0079">
        <w:rPr>
          <w:rFonts w:ascii="Tahoma" w:hAnsi="Tahoma" w:cs="Tahoma"/>
          <w:b/>
          <w:color w:val="auto"/>
          <w:sz w:val="21"/>
          <w:szCs w:val="21"/>
        </w:rPr>
        <w:t>2017</w:t>
      </w:r>
      <w:r w:rsidR="002058B4" w:rsidRPr="00AA0079">
        <w:rPr>
          <w:rFonts w:ascii="Tahoma" w:hAnsi="Tahoma" w:cs="Tahoma"/>
          <w:b/>
          <w:color w:val="auto"/>
          <w:sz w:val="21"/>
          <w:szCs w:val="21"/>
        </w:rPr>
        <w:t>.</w:t>
      </w:r>
    </w:p>
    <w:p w14:paraId="35A5D576" w14:textId="77777777" w:rsidR="00B3012B" w:rsidRPr="00AA0079" w:rsidRDefault="00B3012B"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14:paraId="3FE3063D" w14:textId="77777777" w:rsidR="00F516A6" w:rsidRPr="00AA0079" w:rsidRDefault="00F516A6" w:rsidP="00B3012B">
      <w:pPr>
        <w:suppressAutoHyphens w:val="0"/>
        <w:spacing w:before="60" w:after="60" w:line="240" w:lineRule="auto"/>
        <w:textAlignment w:val="auto"/>
        <w:rPr>
          <w:rFonts w:ascii="Tahoma" w:hAnsi="Tahoma" w:cs="Tahoma"/>
          <w:bCs/>
          <w:color w:val="auto"/>
          <w:sz w:val="21"/>
          <w:szCs w:val="21"/>
        </w:rPr>
      </w:pPr>
      <w:r w:rsidRPr="00AA0079">
        <w:rPr>
          <w:rFonts w:ascii="Tahoma" w:hAnsi="Tahoma" w:cs="Tahoma"/>
          <w:bCs/>
          <w:color w:val="auto"/>
          <w:sz w:val="21"/>
          <w:szCs w:val="21"/>
        </w:rPr>
        <w:br w:type="page"/>
      </w:r>
    </w:p>
    <w:p w14:paraId="3FE3063E" w14:textId="77777777" w:rsidR="006F0595" w:rsidRPr="00AA0079" w:rsidRDefault="006F0595"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b/>
          <w:caps/>
          <w:color w:val="auto"/>
          <w:sz w:val="21"/>
          <w:szCs w:val="21"/>
        </w:rPr>
      </w:pPr>
      <w:r w:rsidRPr="00AA0079">
        <w:rPr>
          <w:rFonts w:ascii="Tahoma" w:hAnsi="Tahoma" w:cs="Tahoma"/>
          <w:b/>
          <w:caps/>
          <w:color w:val="auto"/>
          <w:sz w:val="21"/>
          <w:szCs w:val="21"/>
        </w:rPr>
        <w:lastRenderedPageBreak/>
        <w:t>ALAPINFORMÁCIÓK A KÖZBESZERZÉSI ELJÁRÁSRÓL</w:t>
      </w:r>
    </w:p>
    <w:p w14:paraId="71F683B0" w14:textId="77777777" w:rsidR="00B3012B" w:rsidRPr="00AA0079" w:rsidRDefault="00B3012B" w:rsidP="00B3012B">
      <w:pPr>
        <w:spacing w:before="60" w:after="60" w:line="240" w:lineRule="auto"/>
        <w:jc w:val="both"/>
        <w:outlineLvl w:val="0"/>
        <w:rPr>
          <w:rFonts w:ascii="Tahoma" w:hAnsi="Tahoma" w:cs="Tahoma"/>
          <w:color w:val="auto"/>
          <w:sz w:val="21"/>
          <w:szCs w:val="21"/>
        </w:rPr>
      </w:pPr>
    </w:p>
    <w:p w14:paraId="42AEE693" w14:textId="41434C12" w:rsidR="003A2782" w:rsidRPr="00AA0079" w:rsidRDefault="004F6BED" w:rsidP="00BD728B">
      <w:pPr>
        <w:pStyle w:val="Default"/>
        <w:jc w:val="both"/>
        <w:rPr>
          <w:rFonts w:ascii="Liberation Sans" w:eastAsia="Times New Roman" w:hAnsi="Liberation Sans" w:cs="Liberation Sans"/>
          <w:color w:val="auto"/>
        </w:rPr>
      </w:pPr>
      <w:r w:rsidRPr="00AA0079">
        <w:rPr>
          <w:rFonts w:ascii="Tahoma" w:hAnsi="Tahoma" w:cs="Tahoma"/>
          <w:color w:val="auto"/>
          <w:sz w:val="21"/>
          <w:szCs w:val="21"/>
        </w:rPr>
        <w:t>Az Ajánlatkérő</w:t>
      </w:r>
      <w:r w:rsidR="00DF6F42" w:rsidRPr="00AA0079">
        <w:rPr>
          <w:rFonts w:ascii="Tahoma" w:hAnsi="Tahoma" w:cs="Tahoma"/>
          <w:color w:val="auto"/>
          <w:sz w:val="21"/>
          <w:szCs w:val="21"/>
        </w:rPr>
        <w:t xml:space="preserve">, </w:t>
      </w:r>
      <w:r w:rsidR="00FC595B" w:rsidRPr="00FC595B">
        <w:rPr>
          <w:rFonts w:ascii="Tahoma" w:hAnsi="Tahoma" w:cs="Tahoma"/>
          <w:b/>
          <w:color w:val="auto"/>
          <w:kern w:val="21"/>
          <w:sz w:val="21"/>
          <w:szCs w:val="21"/>
        </w:rPr>
        <w:t>Miskolci Városgazda Nonprofit Kft.</w:t>
      </w:r>
      <w:r w:rsidR="008F4AFC" w:rsidRPr="00AA0079">
        <w:rPr>
          <w:rFonts w:ascii="Tahoma" w:hAnsi="Tahoma" w:cs="Tahoma"/>
          <w:b/>
          <w:color w:val="auto"/>
          <w:kern w:val="21"/>
          <w:sz w:val="21"/>
          <w:szCs w:val="21"/>
        </w:rPr>
        <w:t xml:space="preserve"> </w:t>
      </w:r>
      <w:r w:rsidRPr="00AA0079">
        <w:rPr>
          <w:rFonts w:ascii="Tahoma" w:hAnsi="Tahoma" w:cs="Tahoma"/>
          <w:color w:val="auto"/>
          <w:sz w:val="21"/>
          <w:szCs w:val="21"/>
        </w:rPr>
        <w:t>(</w:t>
      </w:r>
      <w:r w:rsidR="0044183B" w:rsidRPr="00AA0079">
        <w:rPr>
          <w:rFonts w:ascii="Tahoma" w:hAnsi="Tahoma" w:cs="Tahoma"/>
          <w:color w:val="auto"/>
          <w:sz w:val="21"/>
          <w:szCs w:val="21"/>
        </w:rPr>
        <w:t>353</w:t>
      </w:r>
      <w:r w:rsidR="00FC595B">
        <w:rPr>
          <w:rFonts w:ascii="Tahoma" w:hAnsi="Tahoma" w:cs="Tahoma"/>
          <w:color w:val="auto"/>
          <w:sz w:val="21"/>
          <w:szCs w:val="21"/>
        </w:rPr>
        <w:t>1</w:t>
      </w:r>
      <w:r w:rsidR="0056428B" w:rsidRPr="00AA0079">
        <w:rPr>
          <w:rFonts w:ascii="Tahoma" w:hAnsi="Tahoma" w:cs="Tahoma"/>
          <w:color w:val="auto"/>
          <w:sz w:val="21"/>
          <w:szCs w:val="21"/>
        </w:rPr>
        <w:t xml:space="preserve"> Miskolc, </w:t>
      </w:r>
      <w:r w:rsidR="00FC595B" w:rsidRPr="00FC595B">
        <w:rPr>
          <w:rFonts w:ascii="Tahoma" w:hAnsi="Tahoma" w:cs="Tahoma"/>
          <w:color w:val="auto"/>
          <w:sz w:val="21"/>
          <w:szCs w:val="21"/>
        </w:rPr>
        <w:t>Győri kapu 48-50</w:t>
      </w:r>
      <w:r w:rsidR="00FC595B">
        <w:rPr>
          <w:rFonts w:ascii="Tahoma" w:hAnsi="Tahoma" w:cs="Tahoma"/>
          <w:color w:val="auto"/>
          <w:sz w:val="21"/>
          <w:szCs w:val="21"/>
        </w:rPr>
        <w:t>.</w:t>
      </w:r>
      <w:r w:rsidRPr="00AA0079">
        <w:rPr>
          <w:rFonts w:ascii="Tahoma" w:hAnsi="Tahoma" w:cs="Tahoma"/>
          <w:color w:val="auto"/>
          <w:sz w:val="21"/>
          <w:szCs w:val="21"/>
          <w:lang w:eastAsia="ar-SA"/>
        </w:rPr>
        <w:t xml:space="preserve">) </w:t>
      </w:r>
      <w:r w:rsidRPr="00AA0079">
        <w:rPr>
          <w:rFonts w:ascii="Tahoma" w:hAnsi="Tahoma" w:cs="Tahoma"/>
          <w:color w:val="auto"/>
          <w:sz w:val="21"/>
          <w:szCs w:val="21"/>
        </w:rPr>
        <w:t>nevében ezennel felkérem, hogy az Európai Unió Hivatalos Lapjában (TED) közzétett ajánlati felhívás</w:t>
      </w:r>
      <w:r w:rsidR="00BD728B" w:rsidRPr="00AA0079">
        <w:rPr>
          <w:rFonts w:ascii="Tahoma" w:hAnsi="Tahoma" w:cs="Tahoma"/>
          <w:color w:val="auto"/>
          <w:sz w:val="21"/>
          <w:szCs w:val="21"/>
        </w:rPr>
        <w:t xml:space="preserve"> (</w:t>
      </w:r>
      <w:r w:rsidR="001C4732" w:rsidRPr="00AA0079">
        <w:rPr>
          <w:rFonts w:ascii="Tahoma" w:eastAsia="Times New Roman" w:hAnsi="Tahoma" w:cs="Tahoma"/>
          <w:b/>
          <w:bCs/>
          <w:color w:val="auto"/>
          <w:sz w:val="21"/>
          <w:szCs w:val="21"/>
        </w:rPr>
        <w:t>2017</w:t>
      </w:r>
      <w:r w:rsidR="00BD728B" w:rsidRPr="00AA0079">
        <w:rPr>
          <w:rFonts w:ascii="Tahoma" w:eastAsia="Times New Roman" w:hAnsi="Tahoma" w:cs="Tahoma"/>
          <w:b/>
          <w:bCs/>
          <w:color w:val="auto"/>
          <w:sz w:val="21"/>
          <w:szCs w:val="21"/>
        </w:rPr>
        <w:t xml:space="preserve">/S </w:t>
      </w:r>
      <w:r w:rsidR="00F7465C">
        <w:rPr>
          <w:rFonts w:ascii="Tahoma" w:eastAsia="Times New Roman" w:hAnsi="Tahoma" w:cs="Tahoma"/>
          <w:b/>
          <w:bCs/>
          <w:color w:val="auto"/>
          <w:sz w:val="21"/>
          <w:szCs w:val="21"/>
        </w:rPr>
        <w:t>250-527601</w:t>
      </w:r>
      <w:r w:rsidR="00F7465C" w:rsidRPr="00AA0079">
        <w:rPr>
          <w:rFonts w:ascii="Tahoma" w:hAnsi="Tahoma" w:cs="Tahoma"/>
          <w:color w:val="auto"/>
          <w:sz w:val="21"/>
          <w:szCs w:val="21"/>
        </w:rPr>
        <w:t xml:space="preserve">), </w:t>
      </w:r>
      <w:r w:rsidRPr="00AA0079">
        <w:rPr>
          <w:rFonts w:ascii="Tahoma" w:hAnsi="Tahoma" w:cs="Tahoma"/>
          <w:color w:val="auto"/>
          <w:sz w:val="21"/>
          <w:szCs w:val="21"/>
        </w:rPr>
        <w:t>valamint a közbeszerzési dokumentumokban leírtak szerint tegye meg ajánlatát a jelen közbeszerzés tárgyát ké</w:t>
      </w:r>
      <w:r w:rsidR="00B3012B" w:rsidRPr="00AA0079">
        <w:rPr>
          <w:rFonts w:ascii="Tahoma" w:hAnsi="Tahoma" w:cs="Tahoma"/>
          <w:color w:val="auto"/>
          <w:sz w:val="21"/>
          <w:szCs w:val="21"/>
        </w:rPr>
        <w:t>pező feladatok megvalósítására.</w:t>
      </w:r>
    </w:p>
    <w:p w14:paraId="3FE3063F" w14:textId="099A5380" w:rsidR="004F6BED" w:rsidRPr="00AA0079" w:rsidRDefault="004F6BED" w:rsidP="00B3012B">
      <w:pPr>
        <w:spacing w:before="60" w:after="60" w:line="240" w:lineRule="auto"/>
        <w:jc w:val="both"/>
        <w:outlineLvl w:val="0"/>
        <w:rPr>
          <w:rFonts w:ascii="Tahoma" w:hAnsi="Tahoma" w:cs="Tahoma"/>
          <w:b/>
          <w:color w:val="auto"/>
          <w:sz w:val="21"/>
          <w:szCs w:val="21"/>
        </w:rPr>
      </w:pPr>
      <w:r w:rsidRPr="00AA0079">
        <w:rPr>
          <w:rFonts w:ascii="Tahoma" w:hAnsi="Tahoma" w:cs="Tahoma"/>
          <w:b/>
          <w:color w:val="auto"/>
          <w:sz w:val="21"/>
          <w:szCs w:val="21"/>
        </w:rPr>
        <w:t xml:space="preserve">Ajánlattételi határidő: </w:t>
      </w:r>
      <w:r w:rsidR="003A2782" w:rsidRPr="00AA0079">
        <w:rPr>
          <w:rFonts w:ascii="Tahoma" w:hAnsi="Tahoma" w:cs="Tahoma"/>
          <w:b/>
          <w:color w:val="auto"/>
          <w:sz w:val="21"/>
          <w:szCs w:val="21"/>
        </w:rPr>
        <w:t>201</w:t>
      </w:r>
      <w:r w:rsidR="00F7465C">
        <w:rPr>
          <w:rFonts w:ascii="Tahoma" w:hAnsi="Tahoma" w:cs="Tahoma"/>
          <w:b/>
          <w:color w:val="auto"/>
          <w:sz w:val="21"/>
          <w:szCs w:val="21"/>
        </w:rPr>
        <w:t>8</w:t>
      </w:r>
      <w:r w:rsidR="00B3012B" w:rsidRPr="00AA0079">
        <w:rPr>
          <w:rFonts w:ascii="Tahoma" w:hAnsi="Tahoma" w:cs="Tahoma"/>
          <w:b/>
          <w:color w:val="auto"/>
          <w:sz w:val="21"/>
          <w:szCs w:val="21"/>
        </w:rPr>
        <w:t xml:space="preserve">. </w:t>
      </w:r>
      <w:r w:rsidR="00F7465C">
        <w:rPr>
          <w:rFonts w:ascii="Tahoma" w:hAnsi="Tahoma" w:cs="Tahoma"/>
          <w:b/>
          <w:color w:val="auto"/>
          <w:sz w:val="21"/>
          <w:szCs w:val="21"/>
        </w:rPr>
        <w:t>február 06.</w:t>
      </w:r>
      <w:r w:rsidR="00B3012B" w:rsidRPr="00AA0079">
        <w:rPr>
          <w:rFonts w:ascii="Tahoma" w:hAnsi="Tahoma" w:cs="Tahoma"/>
          <w:b/>
          <w:color w:val="auto"/>
          <w:sz w:val="21"/>
          <w:szCs w:val="21"/>
        </w:rPr>
        <w:t xml:space="preserve"> napján </w:t>
      </w:r>
      <w:r w:rsidR="00F7465C">
        <w:rPr>
          <w:rFonts w:ascii="Tahoma" w:hAnsi="Tahoma" w:cs="Tahoma"/>
          <w:b/>
          <w:color w:val="auto"/>
          <w:sz w:val="21"/>
          <w:szCs w:val="21"/>
        </w:rPr>
        <w:t>11</w:t>
      </w:r>
      <w:r w:rsidR="00B3012B" w:rsidRPr="00AA0079">
        <w:rPr>
          <w:rFonts w:ascii="Tahoma" w:hAnsi="Tahoma" w:cs="Tahoma"/>
          <w:b/>
          <w:color w:val="auto"/>
          <w:sz w:val="21"/>
          <w:szCs w:val="21"/>
        </w:rPr>
        <w:t>:00 óra.</w:t>
      </w:r>
    </w:p>
    <w:p w14:paraId="1926E742" w14:textId="77777777" w:rsidR="00B3012B" w:rsidRPr="00AA0079" w:rsidRDefault="00B3012B" w:rsidP="00B3012B">
      <w:pPr>
        <w:spacing w:before="60" w:after="60" w:line="240" w:lineRule="auto"/>
        <w:jc w:val="both"/>
        <w:outlineLvl w:val="0"/>
        <w:rPr>
          <w:rFonts w:ascii="Tahoma" w:hAnsi="Tahoma" w:cs="Tahoma"/>
          <w:color w:val="auto"/>
          <w:sz w:val="21"/>
          <w:szCs w:val="21"/>
        </w:rPr>
      </w:pPr>
    </w:p>
    <w:p w14:paraId="3FE30640" w14:textId="77777777" w:rsidR="006F0595" w:rsidRPr="00AA0079" w:rsidRDefault="006F0595" w:rsidP="00B3012B">
      <w:pPr>
        <w:spacing w:before="60" w:after="60" w:line="240" w:lineRule="auto"/>
        <w:jc w:val="both"/>
        <w:rPr>
          <w:rFonts w:ascii="Tahoma" w:hAnsi="Tahoma" w:cs="Tahoma"/>
          <w:color w:val="auto"/>
          <w:sz w:val="21"/>
          <w:szCs w:val="21"/>
        </w:rPr>
      </w:pPr>
      <w:r w:rsidRPr="00AA0079">
        <w:rPr>
          <w:rFonts w:ascii="Tahoma" w:hAnsi="Tahoma" w:cs="Tahoma"/>
          <w:color w:val="auto"/>
          <w:sz w:val="21"/>
          <w:szCs w:val="21"/>
          <w:u w:val="single"/>
        </w:rPr>
        <w:t>Ajánlatkérőre vonatkozó információk:</w:t>
      </w:r>
    </w:p>
    <w:p w14:paraId="3FE30641" w14:textId="60D94CDF" w:rsidR="004F6BED" w:rsidRPr="00AA0079" w:rsidRDefault="00FC595B" w:rsidP="00B3012B">
      <w:pPr>
        <w:autoSpaceDE w:val="0"/>
        <w:spacing w:before="60" w:after="60" w:line="240" w:lineRule="auto"/>
        <w:jc w:val="both"/>
        <w:textAlignment w:val="auto"/>
        <w:rPr>
          <w:rFonts w:ascii="Tahoma" w:hAnsi="Tahoma" w:cs="Tahoma"/>
          <w:color w:val="auto"/>
          <w:kern w:val="0"/>
          <w:sz w:val="21"/>
          <w:szCs w:val="21"/>
          <w:lang w:eastAsia="ar-SA"/>
        </w:rPr>
      </w:pPr>
      <w:r w:rsidRPr="00FC595B">
        <w:rPr>
          <w:rFonts w:ascii="Tahoma" w:hAnsi="Tahoma" w:cs="Tahoma"/>
          <w:color w:val="auto"/>
          <w:kern w:val="21"/>
          <w:sz w:val="21"/>
          <w:szCs w:val="21"/>
        </w:rPr>
        <w:t>Miskolci Városgazda Nonprofit Kft.</w:t>
      </w:r>
      <w:r w:rsidR="0044183B" w:rsidRPr="00AA0079">
        <w:rPr>
          <w:rFonts w:ascii="Tahoma" w:hAnsi="Tahoma" w:cs="Tahoma"/>
          <w:color w:val="auto"/>
          <w:kern w:val="21"/>
          <w:sz w:val="21"/>
          <w:szCs w:val="21"/>
        </w:rPr>
        <w:t xml:space="preserve"> </w:t>
      </w:r>
    </w:p>
    <w:p w14:paraId="3FE30642" w14:textId="614887DA" w:rsidR="004F6BED" w:rsidRPr="00AA0079" w:rsidRDefault="00FC595B" w:rsidP="00B3012B">
      <w:pPr>
        <w:autoSpaceDE w:val="0"/>
        <w:spacing w:before="60" w:after="60" w:line="240" w:lineRule="auto"/>
        <w:jc w:val="both"/>
        <w:textAlignment w:val="auto"/>
        <w:rPr>
          <w:rFonts w:ascii="Tahoma" w:hAnsi="Tahoma" w:cs="Tahoma"/>
          <w:color w:val="auto"/>
          <w:kern w:val="0"/>
          <w:sz w:val="21"/>
          <w:szCs w:val="21"/>
          <w:lang w:eastAsia="ar-SA"/>
        </w:rPr>
      </w:pPr>
      <w:r>
        <w:rPr>
          <w:rFonts w:ascii="Tahoma" w:hAnsi="Tahoma" w:cs="Tahoma"/>
          <w:color w:val="auto"/>
          <w:sz w:val="21"/>
          <w:szCs w:val="21"/>
        </w:rPr>
        <w:t>3531</w:t>
      </w:r>
      <w:r w:rsidR="0056428B" w:rsidRPr="00AA0079">
        <w:rPr>
          <w:rFonts w:ascii="Tahoma" w:hAnsi="Tahoma" w:cs="Tahoma"/>
          <w:color w:val="auto"/>
          <w:sz w:val="21"/>
          <w:szCs w:val="21"/>
        </w:rPr>
        <w:t xml:space="preserve"> Miskolc, </w:t>
      </w:r>
      <w:r w:rsidRPr="00FC595B">
        <w:rPr>
          <w:rFonts w:ascii="Tahoma" w:hAnsi="Tahoma" w:cs="Tahoma"/>
          <w:color w:val="auto"/>
          <w:sz w:val="21"/>
          <w:szCs w:val="21"/>
        </w:rPr>
        <w:t>Győri kapu 48-50.</w:t>
      </w:r>
    </w:p>
    <w:p w14:paraId="2BC59B04" w14:textId="18511957" w:rsidR="00DF6F42" w:rsidRPr="00AA0079" w:rsidRDefault="00DF6F42" w:rsidP="00DF6F42">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 xml:space="preserve">Címzett: </w:t>
      </w:r>
      <w:r w:rsidR="00FC595B">
        <w:rPr>
          <w:rFonts w:ascii="Tahoma" w:hAnsi="Tahoma" w:cs="Tahoma"/>
          <w:color w:val="auto"/>
          <w:sz w:val="21"/>
          <w:szCs w:val="21"/>
        </w:rPr>
        <w:t>Csordás László</w:t>
      </w:r>
    </w:p>
    <w:p w14:paraId="56D8BAF3" w14:textId="66A2013A" w:rsidR="00DF6F42" w:rsidRPr="00AA0079" w:rsidRDefault="00026CFF" w:rsidP="00DF6F42">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 xml:space="preserve">Tel: </w:t>
      </w:r>
      <w:r w:rsidR="00FC595B" w:rsidRPr="00FC595B">
        <w:rPr>
          <w:rFonts w:ascii="Tahoma" w:hAnsi="Tahoma" w:cs="Tahoma"/>
          <w:color w:val="auto"/>
          <w:sz w:val="21"/>
          <w:szCs w:val="21"/>
        </w:rPr>
        <w:t>+36 46412611</w:t>
      </w:r>
    </w:p>
    <w:p w14:paraId="5388D597" w14:textId="477A8E94" w:rsidR="00DF6F42" w:rsidRPr="00AA0079" w:rsidRDefault="00DF6F42" w:rsidP="00DF6F42">
      <w:pPr>
        <w:pStyle w:val="WW-Alaprtelmezett"/>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 xml:space="preserve">Fax: </w:t>
      </w:r>
      <w:r w:rsidR="00FC595B" w:rsidRPr="00FC595B">
        <w:rPr>
          <w:rFonts w:ascii="Tahoma" w:hAnsi="Tahoma" w:cs="Tahoma"/>
          <w:color w:val="auto"/>
          <w:sz w:val="21"/>
          <w:szCs w:val="21"/>
        </w:rPr>
        <w:t>+36 46412618</w:t>
      </w:r>
    </w:p>
    <w:p w14:paraId="3FE30646" w14:textId="1F591C95" w:rsidR="004F6BED" w:rsidRPr="00FC595B" w:rsidRDefault="00DF6F42" w:rsidP="00DF6F42">
      <w:pPr>
        <w:autoSpaceDE w:val="0"/>
        <w:spacing w:before="60" w:after="60" w:line="240" w:lineRule="auto"/>
        <w:jc w:val="both"/>
        <w:textAlignment w:val="auto"/>
        <w:rPr>
          <w:rFonts w:ascii="Tahoma" w:hAnsi="Tahoma" w:cs="Tahoma"/>
          <w:color w:val="auto"/>
          <w:kern w:val="0"/>
          <w:sz w:val="21"/>
          <w:szCs w:val="21"/>
          <w:lang w:eastAsia="ar-SA"/>
        </w:rPr>
      </w:pPr>
      <w:r w:rsidRPr="00FC595B">
        <w:rPr>
          <w:rFonts w:ascii="Tahoma" w:hAnsi="Tahoma" w:cs="Tahoma"/>
          <w:color w:val="auto"/>
          <w:sz w:val="21"/>
          <w:szCs w:val="21"/>
        </w:rPr>
        <w:t xml:space="preserve">E-mail: </w:t>
      </w:r>
      <w:r w:rsidR="00FC595B" w:rsidRPr="00FC595B">
        <w:rPr>
          <w:rFonts w:ascii="Tahoma" w:hAnsi="Tahoma" w:cs="Tahoma"/>
          <w:sz w:val="21"/>
          <w:szCs w:val="21"/>
        </w:rPr>
        <w:t>varosgazda@varosgazda.hu</w:t>
      </w:r>
    </w:p>
    <w:p w14:paraId="5AC42E35" w14:textId="77777777" w:rsidR="00B3012B" w:rsidRPr="00AA0079" w:rsidRDefault="00B3012B" w:rsidP="00B3012B">
      <w:pPr>
        <w:spacing w:before="60" w:after="60" w:line="240" w:lineRule="auto"/>
        <w:jc w:val="both"/>
        <w:rPr>
          <w:rFonts w:ascii="Tahoma" w:hAnsi="Tahoma" w:cs="Tahoma"/>
          <w:color w:val="auto"/>
          <w:sz w:val="21"/>
          <w:szCs w:val="21"/>
        </w:rPr>
      </w:pPr>
    </w:p>
    <w:p w14:paraId="3FE30647" w14:textId="77777777" w:rsidR="00D54B93" w:rsidRPr="00AA0079" w:rsidRDefault="00D54B93" w:rsidP="00B3012B">
      <w:pPr>
        <w:spacing w:before="60" w:after="60" w:line="240" w:lineRule="auto"/>
        <w:jc w:val="both"/>
        <w:rPr>
          <w:rFonts w:ascii="Tahoma" w:hAnsi="Tahoma" w:cs="Tahoma"/>
          <w:color w:val="auto"/>
          <w:sz w:val="21"/>
          <w:szCs w:val="21"/>
        </w:rPr>
      </w:pPr>
      <w:r w:rsidRPr="00AA0079">
        <w:rPr>
          <w:rFonts w:ascii="Tahoma" w:hAnsi="Tahoma" w:cs="Tahoma"/>
          <w:color w:val="auto"/>
          <w:sz w:val="21"/>
          <w:szCs w:val="21"/>
          <w:u w:val="single"/>
        </w:rPr>
        <w:t>Lebonyolító szervezet:</w:t>
      </w:r>
    </w:p>
    <w:p w14:paraId="3FE30648" w14:textId="12DA21C2" w:rsidR="00D54B93" w:rsidRPr="00AA0079" w:rsidRDefault="00D54B93" w:rsidP="00B3012B">
      <w:pPr>
        <w:pStyle w:val="Szvegtrzs32"/>
        <w:spacing w:before="60" w:after="60" w:line="240" w:lineRule="auto"/>
        <w:rPr>
          <w:rFonts w:ascii="Tahoma" w:hAnsi="Tahoma" w:cs="Tahoma"/>
          <w:color w:val="auto"/>
          <w:sz w:val="21"/>
          <w:szCs w:val="21"/>
        </w:rPr>
      </w:pPr>
      <w:r w:rsidRPr="00AA0079">
        <w:rPr>
          <w:rFonts w:ascii="Tahoma" w:hAnsi="Tahoma" w:cs="Tahoma"/>
          <w:color w:val="auto"/>
          <w:sz w:val="21"/>
          <w:szCs w:val="21"/>
        </w:rPr>
        <w:t xml:space="preserve">ÉSZ-KER </w:t>
      </w:r>
      <w:r w:rsidR="00C66D47">
        <w:rPr>
          <w:rFonts w:ascii="Tahoma" w:hAnsi="Tahoma" w:cs="Tahoma"/>
          <w:color w:val="auto"/>
          <w:sz w:val="21"/>
          <w:szCs w:val="21"/>
        </w:rPr>
        <w:t>Zrt</w:t>
      </w:r>
      <w:r w:rsidRPr="00AA0079">
        <w:rPr>
          <w:rFonts w:ascii="Tahoma" w:hAnsi="Tahoma" w:cs="Tahoma"/>
          <w:color w:val="auto"/>
          <w:sz w:val="21"/>
          <w:szCs w:val="21"/>
        </w:rPr>
        <w:t>.</w:t>
      </w:r>
    </w:p>
    <w:p w14:paraId="797E6FB2" w14:textId="77777777" w:rsidR="0056428B" w:rsidRPr="00AA0079" w:rsidRDefault="0056428B" w:rsidP="0056428B">
      <w:pPr>
        <w:pStyle w:val="Szvegtrzs32"/>
        <w:spacing w:before="60" w:after="60" w:line="240" w:lineRule="auto"/>
        <w:rPr>
          <w:rFonts w:ascii="Tahoma" w:hAnsi="Tahoma" w:cs="Tahoma"/>
          <w:color w:val="auto"/>
          <w:sz w:val="21"/>
          <w:szCs w:val="21"/>
        </w:rPr>
      </w:pPr>
      <w:r w:rsidRPr="00AA0079">
        <w:rPr>
          <w:rFonts w:ascii="Tahoma" w:hAnsi="Tahoma" w:cs="Tahoma"/>
          <w:color w:val="auto"/>
          <w:sz w:val="21"/>
          <w:szCs w:val="21"/>
        </w:rPr>
        <w:t>H-3525 Miskolc, Kazinczy utca 6. 2/2</w:t>
      </w:r>
    </w:p>
    <w:p w14:paraId="02900B7C" w14:textId="77777777" w:rsidR="0056428B" w:rsidRPr="00AA0079" w:rsidRDefault="0056428B" w:rsidP="0056428B">
      <w:pPr>
        <w:pStyle w:val="Szvegtrzs32"/>
        <w:spacing w:before="60" w:after="60" w:line="240" w:lineRule="auto"/>
        <w:rPr>
          <w:rFonts w:ascii="Tahoma" w:hAnsi="Tahoma" w:cs="Tahoma"/>
          <w:color w:val="auto"/>
          <w:sz w:val="21"/>
          <w:szCs w:val="21"/>
        </w:rPr>
      </w:pPr>
      <w:r w:rsidRPr="00AA0079">
        <w:rPr>
          <w:rFonts w:ascii="Tahoma" w:hAnsi="Tahoma" w:cs="Tahoma"/>
          <w:color w:val="auto"/>
          <w:sz w:val="21"/>
          <w:szCs w:val="21"/>
        </w:rPr>
        <w:t>Tel: +36 46 791 916</w:t>
      </w:r>
    </w:p>
    <w:p w14:paraId="2A1534FA" w14:textId="77777777" w:rsidR="0056428B" w:rsidRPr="00AA0079" w:rsidRDefault="0056428B" w:rsidP="0056428B">
      <w:pPr>
        <w:pStyle w:val="Szvegtrzs32"/>
        <w:spacing w:before="60" w:after="60" w:line="240" w:lineRule="auto"/>
        <w:rPr>
          <w:rFonts w:ascii="Tahoma" w:hAnsi="Tahoma" w:cs="Tahoma"/>
          <w:color w:val="auto"/>
          <w:sz w:val="21"/>
          <w:szCs w:val="21"/>
        </w:rPr>
      </w:pPr>
      <w:r w:rsidRPr="00AA0079">
        <w:rPr>
          <w:rFonts w:ascii="Tahoma" w:hAnsi="Tahoma" w:cs="Tahoma"/>
          <w:color w:val="auto"/>
          <w:sz w:val="21"/>
          <w:szCs w:val="21"/>
        </w:rPr>
        <w:t>Fax: +36 46 791 876</w:t>
      </w:r>
    </w:p>
    <w:p w14:paraId="3FE3064C" w14:textId="3A0ECB8B" w:rsidR="00D54B93" w:rsidRPr="00AA0079" w:rsidRDefault="00D54B93" w:rsidP="0056428B">
      <w:pPr>
        <w:pStyle w:val="Szvegtrzs32"/>
        <w:spacing w:before="60" w:after="60" w:line="240" w:lineRule="auto"/>
        <w:rPr>
          <w:rFonts w:ascii="Tahoma" w:hAnsi="Tahoma" w:cs="Tahoma"/>
          <w:color w:val="auto"/>
          <w:sz w:val="21"/>
          <w:szCs w:val="21"/>
        </w:rPr>
      </w:pPr>
      <w:r w:rsidRPr="00AA0079">
        <w:rPr>
          <w:rFonts w:ascii="Tahoma" w:hAnsi="Tahoma" w:cs="Tahoma"/>
          <w:color w:val="auto"/>
          <w:sz w:val="21"/>
          <w:szCs w:val="21"/>
        </w:rPr>
        <w:t xml:space="preserve">E-mail: </w:t>
      </w:r>
      <w:hyperlink r:id="rId11" w:history="1">
        <w:r w:rsidR="0056428B" w:rsidRPr="00AA0079">
          <w:rPr>
            <w:rStyle w:val="Hiperhivatkozs"/>
            <w:rFonts w:ascii="Tahoma" w:hAnsi="Tahoma" w:cs="Tahoma"/>
            <w:color w:val="auto"/>
            <w:sz w:val="21"/>
            <w:szCs w:val="21"/>
            <w:lang w:bidi="ar-SA"/>
          </w:rPr>
          <w:t>miskolc@eszker.eu</w:t>
        </w:r>
      </w:hyperlink>
    </w:p>
    <w:p w14:paraId="3A598CEC" w14:textId="77777777" w:rsidR="00B3012B" w:rsidRPr="00AA0079" w:rsidRDefault="00B3012B" w:rsidP="00B3012B">
      <w:pPr>
        <w:spacing w:before="60" w:after="60" w:line="240" w:lineRule="auto"/>
        <w:jc w:val="both"/>
        <w:outlineLvl w:val="0"/>
        <w:rPr>
          <w:rFonts w:ascii="Tahoma" w:hAnsi="Tahoma" w:cs="Tahoma"/>
          <w:color w:val="auto"/>
          <w:sz w:val="21"/>
          <w:szCs w:val="21"/>
        </w:rPr>
      </w:pPr>
    </w:p>
    <w:p w14:paraId="3FE3064D" w14:textId="77777777" w:rsidR="006F0595" w:rsidRPr="00AA0079" w:rsidRDefault="006F0595" w:rsidP="00B3012B">
      <w:pPr>
        <w:spacing w:before="60" w:after="60" w:line="240" w:lineRule="auto"/>
        <w:jc w:val="both"/>
        <w:outlineLvl w:val="0"/>
        <w:rPr>
          <w:rFonts w:ascii="Tahoma" w:hAnsi="Tahoma" w:cs="Tahoma"/>
          <w:color w:val="auto"/>
          <w:sz w:val="21"/>
          <w:szCs w:val="21"/>
          <w:u w:val="single"/>
        </w:rPr>
      </w:pPr>
      <w:r w:rsidRPr="00AA0079">
        <w:rPr>
          <w:rFonts w:ascii="Tahoma" w:hAnsi="Tahoma" w:cs="Tahoma"/>
          <w:color w:val="auto"/>
          <w:sz w:val="21"/>
          <w:szCs w:val="21"/>
          <w:u w:val="single"/>
        </w:rPr>
        <w:t>Az eljárás típusa:</w:t>
      </w:r>
    </w:p>
    <w:p w14:paraId="3FE3064E" w14:textId="5C9DB352" w:rsidR="006F0595" w:rsidRPr="00AA0079" w:rsidRDefault="000C7CD5" w:rsidP="00B3012B">
      <w:pPr>
        <w:spacing w:before="60" w:after="60" w:line="240" w:lineRule="auto"/>
        <w:jc w:val="both"/>
        <w:outlineLvl w:val="0"/>
        <w:rPr>
          <w:rFonts w:ascii="Tahoma" w:hAnsi="Tahoma" w:cs="Tahoma"/>
          <w:color w:val="auto"/>
          <w:sz w:val="21"/>
          <w:szCs w:val="21"/>
        </w:rPr>
      </w:pPr>
      <w:r w:rsidRPr="00AA0079">
        <w:rPr>
          <w:rFonts w:ascii="Tahoma" w:hAnsi="Tahoma" w:cs="Tahoma"/>
          <w:color w:val="auto"/>
          <w:sz w:val="21"/>
          <w:szCs w:val="21"/>
        </w:rPr>
        <w:t xml:space="preserve">Kbt. </w:t>
      </w:r>
      <w:r w:rsidR="00D54B93" w:rsidRPr="00AA0079">
        <w:rPr>
          <w:rFonts w:ascii="Tahoma" w:hAnsi="Tahoma" w:cs="Tahoma"/>
          <w:color w:val="auto"/>
          <w:sz w:val="21"/>
          <w:szCs w:val="21"/>
        </w:rPr>
        <w:t xml:space="preserve">Második Rész, uniós </w:t>
      </w:r>
      <w:r w:rsidR="00B409E9" w:rsidRPr="00AA0079">
        <w:rPr>
          <w:rFonts w:ascii="Tahoma" w:hAnsi="Tahoma" w:cs="Tahoma"/>
          <w:color w:val="auto"/>
          <w:sz w:val="21"/>
          <w:szCs w:val="21"/>
        </w:rPr>
        <w:t>értékhatárt elérő értékű</w:t>
      </w:r>
      <w:r w:rsidR="00D54B93" w:rsidRPr="00AA0079">
        <w:rPr>
          <w:rFonts w:ascii="Tahoma" w:hAnsi="Tahoma" w:cs="Tahoma"/>
          <w:color w:val="auto"/>
          <w:sz w:val="21"/>
          <w:szCs w:val="21"/>
        </w:rPr>
        <w:t xml:space="preserve"> </w:t>
      </w:r>
      <w:r w:rsidR="00FC595B">
        <w:rPr>
          <w:rFonts w:ascii="Tahoma" w:hAnsi="Tahoma" w:cs="Tahoma"/>
          <w:color w:val="auto"/>
          <w:sz w:val="21"/>
          <w:szCs w:val="21"/>
        </w:rPr>
        <w:t>nyílt közbeszerzési eljárás</w:t>
      </w:r>
      <w:r w:rsidRPr="00AA0079">
        <w:rPr>
          <w:rFonts w:ascii="Tahoma" w:hAnsi="Tahoma" w:cs="Tahoma"/>
          <w:color w:val="auto"/>
          <w:sz w:val="21"/>
          <w:szCs w:val="21"/>
        </w:rPr>
        <w:t>.</w:t>
      </w:r>
    </w:p>
    <w:p w14:paraId="18801BF8" w14:textId="77777777" w:rsidR="00B3012B" w:rsidRPr="00AA0079" w:rsidRDefault="00B3012B" w:rsidP="00B3012B">
      <w:pPr>
        <w:spacing w:before="60" w:after="60" w:line="240" w:lineRule="auto"/>
        <w:jc w:val="both"/>
        <w:outlineLvl w:val="0"/>
        <w:rPr>
          <w:rFonts w:ascii="Tahoma" w:hAnsi="Tahoma" w:cs="Tahoma"/>
          <w:color w:val="auto"/>
          <w:sz w:val="21"/>
          <w:szCs w:val="21"/>
        </w:rPr>
      </w:pPr>
    </w:p>
    <w:p w14:paraId="3FE3064F" w14:textId="77777777" w:rsidR="006F0595" w:rsidRPr="00AA0079" w:rsidRDefault="006F0595" w:rsidP="00B3012B">
      <w:pPr>
        <w:spacing w:before="60" w:after="60" w:line="240" w:lineRule="auto"/>
        <w:jc w:val="both"/>
        <w:outlineLvl w:val="0"/>
        <w:rPr>
          <w:rFonts w:ascii="Tahoma" w:hAnsi="Tahoma" w:cs="Tahoma"/>
          <w:color w:val="auto"/>
          <w:sz w:val="21"/>
          <w:szCs w:val="21"/>
          <w:u w:val="single"/>
        </w:rPr>
      </w:pPr>
      <w:r w:rsidRPr="00AA0079">
        <w:rPr>
          <w:rFonts w:ascii="Tahoma" w:hAnsi="Tahoma" w:cs="Tahoma"/>
          <w:color w:val="auto"/>
          <w:sz w:val="21"/>
          <w:szCs w:val="21"/>
          <w:u w:val="single"/>
        </w:rPr>
        <w:t>Eljárás nyelve:</w:t>
      </w:r>
    </w:p>
    <w:p w14:paraId="3FE30650" w14:textId="77777777" w:rsidR="006F0595" w:rsidRPr="00AA0079" w:rsidRDefault="006F0595" w:rsidP="00B3012B">
      <w:pPr>
        <w:spacing w:before="60" w:after="60" w:line="240" w:lineRule="auto"/>
        <w:jc w:val="both"/>
        <w:outlineLvl w:val="0"/>
        <w:rPr>
          <w:rFonts w:ascii="Tahoma" w:hAnsi="Tahoma" w:cs="Tahoma"/>
          <w:color w:val="auto"/>
          <w:sz w:val="21"/>
          <w:szCs w:val="21"/>
        </w:rPr>
      </w:pPr>
      <w:r w:rsidRPr="00AA0079">
        <w:rPr>
          <w:rFonts w:ascii="Tahoma" w:hAnsi="Tahoma" w:cs="Tahoma"/>
          <w:color w:val="auto"/>
          <w:sz w:val="21"/>
          <w:szCs w:val="21"/>
        </w:rPr>
        <w:t>Jelen közbeszerzési eljárás kizárólagos hivatalos nyelve a magyar. Az ajánlatkérő a nem magyar nyelven benyújtott dokumentumok ajánlattevő általi felelős fordítását is elfogadja.</w:t>
      </w:r>
    </w:p>
    <w:p w14:paraId="05BDB198" w14:textId="77777777" w:rsidR="00B3012B" w:rsidRPr="00AA0079" w:rsidRDefault="00B3012B" w:rsidP="00B3012B">
      <w:pPr>
        <w:spacing w:before="60" w:after="60" w:line="240" w:lineRule="auto"/>
        <w:jc w:val="both"/>
        <w:outlineLvl w:val="0"/>
        <w:rPr>
          <w:rFonts w:ascii="Tahoma" w:hAnsi="Tahoma" w:cs="Tahoma"/>
          <w:color w:val="auto"/>
          <w:sz w:val="21"/>
          <w:szCs w:val="21"/>
          <w:u w:val="single"/>
        </w:rPr>
      </w:pPr>
    </w:p>
    <w:p w14:paraId="3FE30651" w14:textId="77777777" w:rsidR="006F0595" w:rsidRPr="00AA0079" w:rsidRDefault="006F0595" w:rsidP="00B3012B">
      <w:pPr>
        <w:spacing w:before="60" w:after="60" w:line="240" w:lineRule="auto"/>
        <w:jc w:val="both"/>
        <w:outlineLvl w:val="0"/>
        <w:rPr>
          <w:rFonts w:ascii="Tahoma" w:hAnsi="Tahoma" w:cs="Tahoma"/>
          <w:color w:val="auto"/>
          <w:sz w:val="21"/>
          <w:szCs w:val="21"/>
          <w:u w:val="single"/>
        </w:rPr>
      </w:pPr>
      <w:r w:rsidRPr="00AA0079">
        <w:rPr>
          <w:rFonts w:ascii="Tahoma" w:hAnsi="Tahoma" w:cs="Tahoma"/>
          <w:color w:val="auto"/>
          <w:sz w:val="21"/>
          <w:szCs w:val="21"/>
          <w:u w:val="single"/>
        </w:rPr>
        <w:t>Az eljárás tárgya:</w:t>
      </w:r>
    </w:p>
    <w:p w14:paraId="58777BAB" w14:textId="1F6D48A9" w:rsidR="00093798" w:rsidRPr="00AA1BEB" w:rsidRDefault="00AA1BEB" w:rsidP="00B3012B">
      <w:pPr>
        <w:spacing w:before="60" w:after="60" w:line="240" w:lineRule="auto"/>
        <w:jc w:val="both"/>
        <w:outlineLvl w:val="0"/>
        <w:rPr>
          <w:rFonts w:ascii="Tahoma" w:hAnsi="Tahoma" w:cs="Tahoma"/>
          <w:b/>
          <w:bCs/>
          <w:color w:val="auto"/>
          <w:sz w:val="21"/>
          <w:szCs w:val="21"/>
        </w:rPr>
      </w:pPr>
      <w:r>
        <w:rPr>
          <w:rFonts w:ascii="Tahoma" w:hAnsi="Tahoma" w:cs="Tahoma"/>
          <w:b/>
          <w:bCs/>
          <w:color w:val="auto"/>
          <w:sz w:val="21"/>
          <w:szCs w:val="21"/>
        </w:rPr>
        <w:t>„</w:t>
      </w:r>
      <w:r w:rsidR="00093798" w:rsidRPr="00AA1BEB">
        <w:rPr>
          <w:rFonts w:ascii="Tahoma" w:hAnsi="Tahoma" w:cs="Tahoma"/>
          <w:b/>
          <w:bCs/>
          <w:color w:val="auto"/>
          <w:sz w:val="21"/>
          <w:szCs w:val="21"/>
        </w:rPr>
        <w:t>Városüzemeltetési feladat ellátásból keletkező hulladékok szállítása, kezelése, hasznosítással és/vagy lerakással történő ártalmatlanítása.</w:t>
      </w:r>
      <w:r>
        <w:rPr>
          <w:rFonts w:ascii="Tahoma" w:hAnsi="Tahoma" w:cs="Tahoma"/>
          <w:b/>
          <w:bCs/>
          <w:color w:val="auto"/>
          <w:sz w:val="21"/>
          <w:szCs w:val="21"/>
        </w:rPr>
        <w:t>”</w:t>
      </w:r>
    </w:p>
    <w:p w14:paraId="6B0D2984" w14:textId="77777777" w:rsidR="00107B10" w:rsidRPr="00AA0079" w:rsidRDefault="00107B10" w:rsidP="00B3012B">
      <w:pPr>
        <w:spacing w:before="60" w:after="60" w:line="240" w:lineRule="auto"/>
        <w:jc w:val="both"/>
        <w:outlineLvl w:val="0"/>
        <w:rPr>
          <w:rFonts w:ascii="Tahoma" w:hAnsi="Tahoma" w:cs="Tahoma"/>
          <w:color w:val="auto"/>
          <w:sz w:val="21"/>
          <w:szCs w:val="21"/>
        </w:rPr>
      </w:pPr>
    </w:p>
    <w:p w14:paraId="3FE30653" w14:textId="77777777" w:rsidR="006F0595" w:rsidRPr="00AA0079" w:rsidRDefault="00D54B93" w:rsidP="00B3012B">
      <w:pPr>
        <w:spacing w:before="60" w:after="60" w:line="240" w:lineRule="auto"/>
        <w:jc w:val="both"/>
        <w:outlineLvl w:val="0"/>
        <w:rPr>
          <w:rFonts w:ascii="Tahoma" w:hAnsi="Tahoma" w:cs="Tahoma"/>
          <w:color w:val="auto"/>
          <w:sz w:val="21"/>
          <w:szCs w:val="21"/>
          <w:u w:val="single"/>
        </w:rPr>
      </w:pPr>
      <w:r w:rsidRPr="00AA0079">
        <w:rPr>
          <w:rFonts w:ascii="Tahoma" w:hAnsi="Tahoma" w:cs="Tahoma"/>
          <w:color w:val="auto"/>
          <w:sz w:val="21"/>
          <w:szCs w:val="21"/>
          <w:u w:val="single"/>
        </w:rPr>
        <w:t>A szerződés időtartama vagy</w:t>
      </w:r>
      <w:r w:rsidR="006F0595" w:rsidRPr="00AA0079">
        <w:rPr>
          <w:rFonts w:ascii="Tahoma" w:hAnsi="Tahoma" w:cs="Tahoma"/>
          <w:color w:val="auto"/>
          <w:sz w:val="21"/>
          <w:szCs w:val="21"/>
          <w:u w:val="single"/>
        </w:rPr>
        <w:t xml:space="preserve"> a teljesítés határideje:</w:t>
      </w:r>
    </w:p>
    <w:p w14:paraId="2E5FAAD6" w14:textId="6165407C" w:rsidR="005E7266" w:rsidRDefault="00905B32" w:rsidP="00B3012B">
      <w:pPr>
        <w:tabs>
          <w:tab w:val="left" w:pos="2110"/>
        </w:tabs>
        <w:spacing w:before="60" w:after="60" w:line="240" w:lineRule="auto"/>
        <w:jc w:val="both"/>
        <w:rPr>
          <w:rFonts w:ascii="Tahoma" w:hAnsi="Tahoma" w:cs="Tahoma"/>
          <w:bCs/>
          <w:color w:val="auto"/>
          <w:sz w:val="21"/>
          <w:szCs w:val="21"/>
        </w:rPr>
      </w:pPr>
      <w:r w:rsidRPr="00AA0079">
        <w:rPr>
          <w:rFonts w:ascii="Tahoma" w:hAnsi="Tahoma" w:cs="Tahoma"/>
          <w:color w:val="auto"/>
          <w:sz w:val="21"/>
          <w:szCs w:val="21"/>
        </w:rPr>
        <w:t>A</w:t>
      </w:r>
      <w:r w:rsidRPr="00AA0079">
        <w:rPr>
          <w:rFonts w:ascii="Tahoma" w:hAnsi="Tahoma" w:cs="Tahoma"/>
          <w:bCs/>
          <w:color w:val="auto"/>
          <w:sz w:val="21"/>
          <w:szCs w:val="21"/>
        </w:rPr>
        <w:t xml:space="preserve"> szerződés hatálybalépésétől számított </w:t>
      </w:r>
      <w:r w:rsidR="00FC595B" w:rsidRPr="001F6B1A">
        <w:rPr>
          <w:rFonts w:ascii="Tahoma" w:hAnsi="Tahoma" w:cs="Tahoma"/>
          <w:b/>
          <w:bCs/>
          <w:color w:val="auto"/>
          <w:sz w:val="21"/>
          <w:szCs w:val="21"/>
        </w:rPr>
        <w:t xml:space="preserve">48 </w:t>
      </w:r>
      <w:r w:rsidR="00D8051B" w:rsidRPr="001F6B1A">
        <w:rPr>
          <w:rFonts w:ascii="Tahoma" w:hAnsi="Tahoma" w:cs="Tahoma"/>
          <w:b/>
          <w:bCs/>
          <w:color w:val="auto"/>
          <w:sz w:val="21"/>
          <w:szCs w:val="21"/>
        </w:rPr>
        <w:t>hónap</w:t>
      </w:r>
      <w:r w:rsidR="005E7266" w:rsidRPr="00AA0079">
        <w:rPr>
          <w:rFonts w:ascii="Tahoma" w:hAnsi="Tahoma" w:cs="Tahoma"/>
          <w:bCs/>
          <w:color w:val="auto"/>
          <w:sz w:val="21"/>
          <w:szCs w:val="21"/>
        </w:rPr>
        <w:t xml:space="preserve">. </w:t>
      </w:r>
    </w:p>
    <w:p w14:paraId="32EB1C0E" w14:textId="77777777" w:rsidR="004557F9" w:rsidRPr="00AA0079" w:rsidRDefault="004557F9" w:rsidP="00B3012B">
      <w:pPr>
        <w:tabs>
          <w:tab w:val="left" w:pos="2110"/>
        </w:tabs>
        <w:spacing w:before="60" w:after="60" w:line="240" w:lineRule="auto"/>
        <w:jc w:val="both"/>
        <w:rPr>
          <w:rFonts w:ascii="Tahoma" w:hAnsi="Tahoma" w:cs="Tahoma"/>
          <w:color w:val="auto"/>
          <w:sz w:val="21"/>
          <w:szCs w:val="21"/>
        </w:rPr>
      </w:pPr>
    </w:p>
    <w:p w14:paraId="6BD41D26" w14:textId="77777777" w:rsidR="00B3012B" w:rsidRPr="00AA0079" w:rsidRDefault="00B3012B" w:rsidP="00B3012B">
      <w:pPr>
        <w:tabs>
          <w:tab w:val="left" w:pos="2110"/>
        </w:tabs>
        <w:spacing w:before="60" w:after="60" w:line="240" w:lineRule="auto"/>
        <w:jc w:val="both"/>
        <w:rPr>
          <w:rFonts w:ascii="Tahoma" w:hAnsi="Tahoma" w:cs="Tahoma"/>
          <w:color w:val="auto"/>
          <w:sz w:val="21"/>
          <w:szCs w:val="21"/>
          <w:u w:val="single"/>
        </w:rPr>
      </w:pPr>
    </w:p>
    <w:p w14:paraId="3FE30670" w14:textId="77777777" w:rsidR="006F0595" w:rsidRPr="00AA0079" w:rsidRDefault="006F0595" w:rsidP="00B3012B">
      <w:pPr>
        <w:tabs>
          <w:tab w:val="left" w:pos="2110"/>
        </w:tabs>
        <w:spacing w:before="60" w:after="60" w:line="240" w:lineRule="auto"/>
        <w:jc w:val="both"/>
        <w:rPr>
          <w:rFonts w:ascii="Tahoma" w:hAnsi="Tahoma" w:cs="Tahoma"/>
          <w:color w:val="auto"/>
          <w:sz w:val="21"/>
          <w:szCs w:val="21"/>
          <w:u w:val="single"/>
        </w:rPr>
      </w:pPr>
      <w:r w:rsidRPr="00AA0079">
        <w:rPr>
          <w:rFonts w:ascii="Tahoma" w:hAnsi="Tahoma" w:cs="Tahoma"/>
          <w:color w:val="auto"/>
          <w:sz w:val="21"/>
          <w:szCs w:val="21"/>
          <w:u w:val="single"/>
        </w:rPr>
        <w:t>A közbeszerzésben résztvevők köre:</w:t>
      </w:r>
    </w:p>
    <w:p w14:paraId="3FE30671" w14:textId="77777777" w:rsidR="006F0595" w:rsidRPr="00AA0079" w:rsidRDefault="00B409E9" w:rsidP="00B3012B">
      <w:pPr>
        <w:tabs>
          <w:tab w:val="left" w:pos="2110"/>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 nyílt eljárás olyan, egy szakaszból álló közbeszerzési eljárás, amelyben minden érdekelt gazdasági szereplő ajánlatot tehet</w:t>
      </w:r>
      <w:r w:rsidR="006F0595" w:rsidRPr="00AA0079">
        <w:rPr>
          <w:rFonts w:ascii="Tahoma" w:hAnsi="Tahoma" w:cs="Tahoma"/>
          <w:color w:val="auto"/>
          <w:sz w:val="21"/>
          <w:szCs w:val="21"/>
        </w:rPr>
        <w:t>.</w:t>
      </w:r>
    </w:p>
    <w:p w14:paraId="436F1997" w14:textId="77777777" w:rsidR="00B3012B" w:rsidRPr="00AA0079" w:rsidRDefault="00B3012B" w:rsidP="00B3012B">
      <w:pPr>
        <w:tabs>
          <w:tab w:val="left" w:pos="2110"/>
        </w:tabs>
        <w:spacing w:before="60" w:after="60" w:line="240" w:lineRule="auto"/>
        <w:jc w:val="both"/>
        <w:rPr>
          <w:rFonts w:ascii="Tahoma" w:hAnsi="Tahoma" w:cs="Tahoma"/>
          <w:color w:val="auto"/>
          <w:sz w:val="21"/>
          <w:szCs w:val="21"/>
        </w:rPr>
      </w:pPr>
    </w:p>
    <w:p w14:paraId="3FE30672" w14:textId="77777777" w:rsidR="006F0595" w:rsidRPr="00AA0079" w:rsidRDefault="006F0595" w:rsidP="00B3012B">
      <w:pPr>
        <w:spacing w:before="60" w:after="60" w:line="240" w:lineRule="auto"/>
        <w:jc w:val="both"/>
        <w:outlineLvl w:val="0"/>
        <w:rPr>
          <w:rFonts w:ascii="Tahoma" w:hAnsi="Tahoma" w:cs="Tahoma"/>
          <w:color w:val="auto"/>
          <w:sz w:val="21"/>
          <w:szCs w:val="21"/>
          <w:u w:val="single"/>
        </w:rPr>
      </w:pPr>
      <w:r w:rsidRPr="00AA0079">
        <w:rPr>
          <w:rFonts w:ascii="Tahoma" w:hAnsi="Tahoma" w:cs="Tahoma"/>
          <w:color w:val="auto"/>
          <w:sz w:val="21"/>
          <w:szCs w:val="21"/>
          <w:u w:val="single"/>
        </w:rPr>
        <w:t>Egyéb rendelkezések:</w:t>
      </w:r>
    </w:p>
    <w:p w14:paraId="3FE30673" w14:textId="77777777" w:rsidR="006F0595" w:rsidRPr="00AA0079" w:rsidRDefault="006F0595" w:rsidP="00B3012B">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 xml:space="preserve">Amennyiben az </w:t>
      </w:r>
      <w:r w:rsidR="00D54B93" w:rsidRPr="00AA0079">
        <w:rPr>
          <w:rFonts w:ascii="Tahoma" w:hAnsi="Tahoma" w:cs="Tahoma"/>
          <w:color w:val="auto"/>
          <w:sz w:val="21"/>
          <w:szCs w:val="21"/>
        </w:rPr>
        <w:t>ajánlati</w:t>
      </w:r>
      <w:r w:rsidRPr="00AA0079">
        <w:rPr>
          <w:rFonts w:ascii="Tahoma" w:hAnsi="Tahoma" w:cs="Tahoma"/>
          <w:color w:val="auto"/>
          <w:sz w:val="21"/>
          <w:szCs w:val="21"/>
        </w:rPr>
        <w:t xml:space="preserve"> felhívás és </w:t>
      </w:r>
      <w:r w:rsidR="00B409E9" w:rsidRPr="00AA0079">
        <w:rPr>
          <w:rFonts w:ascii="Tahoma" w:hAnsi="Tahoma" w:cs="Tahoma"/>
          <w:color w:val="auto"/>
          <w:sz w:val="21"/>
          <w:szCs w:val="21"/>
        </w:rPr>
        <w:t>a közbeszerzési dokumentumok</w:t>
      </w:r>
      <w:r w:rsidRPr="00AA0079">
        <w:rPr>
          <w:rFonts w:ascii="Tahoma" w:hAnsi="Tahoma" w:cs="Tahoma"/>
          <w:color w:val="auto"/>
          <w:sz w:val="21"/>
          <w:szCs w:val="21"/>
        </w:rPr>
        <w:t xml:space="preserve"> között ellentmondás merül föl, úgy az</w:t>
      </w:r>
      <w:r w:rsidR="005962F7" w:rsidRPr="00AA0079">
        <w:rPr>
          <w:rFonts w:ascii="Tahoma" w:hAnsi="Tahoma" w:cs="Tahoma"/>
          <w:color w:val="auto"/>
          <w:sz w:val="21"/>
          <w:szCs w:val="21"/>
        </w:rPr>
        <w:t xml:space="preserve"> </w:t>
      </w:r>
      <w:r w:rsidR="00D54B93" w:rsidRPr="00AA0079">
        <w:rPr>
          <w:rFonts w:ascii="Tahoma" w:hAnsi="Tahoma" w:cs="Tahoma"/>
          <w:color w:val="auto"/>
          <w:sz w:val="21"/>
          <w:szCs w:val="21"/>
        </w:rPr>
        <w:t xml:space="preserve">ajánlati </w:t>
      </w:r>
      <w:r w:rsidRPr="00AA0079">
        <w:rPr>
          <w:rFonts w:ascii="Tahoma" w:hAnsi="Tahoma" w:cs="Tahoma"/>
          <w:color w:val="auto"/>
          <w:sz w:val="21"/>
          <w:szCs w:val="21"/>
        </w:rPr>
        <w:t>felhívásban közölteket kell mérvadónak tekinteni.</w:t>
      </w:r>
    </w:p>
    <w:p w14:paraId="3FE30674" w14:textId="77777777" w:rsidR="002058B4" w:rsidRPr="00AA0079" w:rsidRDefault="00B409E9" w:rsidP="00B3012B">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lastRenderedPageBreak/>
        <w:t xml:space="preserve">A közbeszerzési eljárás </w:t>
      </w:r>
      <w:r w:rsidR="006F0595" w:rsidRPr="00AA0079">
        <w:rPr>
          <w:rFonts w:ascii="Tahoma" w:hAnsi="Tahoma" w:cs="Tahoma"/>
          <w:color w:val="auto"/>
          <w:sz w:val="21"/>
          <w:szCs w:val="21"/>
        </w:rPr>
        <w:t xml:space="preserve">során felmerülő, az </w:t>
      </w:r>
      <w:r w:rsidR="00250D65" w:rsidRPr="00AA0079">
        <w:rPr>
          <w:rFonts w:ascii="Tahoma" w:hAnsi="Tahoma" w:cs="Tahoma"/>
          <w:color w:val="auto"/>
          <w:sz w:val="21"/>
          <w:szCs w:val="21"/>
        </w:rPr>
        <w:t>ajánlati</w:t>
      </w:r>
      <w:r w:rsidR="006F0595" w:rsidRPr="00AA0079">
        <w:rPr>
          <w:rFonts w:ascii="Tahoma" w:hAnsi="Tahoma" w:cs="Tahoma"/>
          <w:color w:val="auto"/>
          <w:sz w:val="21"/>
          <w:szCs w:val="21"/>
        </w:rPr>
        <w:t xml:space="preserve"> felhívásban és </w:t>
      </w:r>
      <w:r w:rsidRPr="00AA0079">
        <w:rPr>
          <w:rFonts w:ascii="Tahoma" w:hAnsi="Tahoma" w:cs="Tahoma"/>
          <w:color w:val="auto"/>
          <w:sz w:val="21"/>
          <w:szCs w:val="21"/>
        </w:rPr>
        <w:t>a közbeszerzési dokumentumokban</w:t>
      </w:r>
      <w:r w:rsidR="006F0595" w:rsidRPr="00AA0079">
        <w:rPr>
          <w:rFonts w:ascii="Tahoma" w:hAnsi="Tahoma" w:cs="Tahoma"/>
          <w:color w:val="auto"/>
          <w:sz w:val="21"/>
          <w:szCs w:val="21"/>
        </w:rPr>
        <w:t xml:space="preserve"> nem szabályozott kérdések tekintetében a közbeszerzésekről szóló </w:t>
      </w:r>
      <w:r w:rsidRPr="00AA0079">
        <w:rPr>
          <w:rFonts w:ascii="Tahoma" w:hAnsi="Tahoma" w:cs="Tahoma"/>
          <w:color w:val="auto"/>
          <w:sz w:val="21"/>
          <w:szCs w:val="21"/>
        </w:rPr>
        <w:t>2015. évi CXLIII. törvény</w:t>
      </w:r>
      <w:r w:rsidR="006F0595" w:rsidRPr="00AA0079">
        <w:rPr>
          <w:rFonts w:ascii="Tahoma" w:hAnsi="Tahoma" w:cs="Tahoma"/>
          <w:color w:val="auto"/>
          <w:sz w:val="21"/>
          <w:szCs w:val="21"/>
        </w:rPr>
        <w:t xml:space="preserve"> és végrehajtási rendeletei az irányadóak.</w:t>
      </w:r>
    </w:p>
    <w:p w14:paraId="35FC3DBD" w14:textId="6745735C" w:rsidR="00713ED0" w:rsidRPr="00AA0079" w:rsidRDefault="00713ED0" w:rsidP="00B3012B">
      <w:pPr>
        <w:spacing w:before="60" w:after="60" w:line="240" w:lineRule="auto"/>
        <w:jc w:val="center"/>
        <w:rPr>
          <w:rFonts w:ascii="Tahoma" w:hAnsi="Tahoma" w:cs="Tahoma"/>
          <w:color w:val="auto"/>
          <w:sz w:val="21"/>
          <w:szCs w:val="21"/>
        </w:rPr>
      </w:pPr>
      <w:r w:rsidRPr="00AA0079">
        <w:rPr>
          <w:rFonts w:ascii="Tahoma" w:hAnsi="Tahoma" w:cs="Tahoma"/>
          <w:color w:val="auto"/>
          <w:sz w:val="21"/>
          <w:szCs w:val="21"/>
        </w:rPr>
        <w:sym w:font="Wingdings" w:char="F075"/>
      </w:r>
      <w:r w:rsidRPr="00AA0079">
        <w:rPr>
          <w:rFonts w:ascii="Tahoma" w:hAnsi="Tahoma" w:cs="Tahoma"/>
          <w:color w:val="auto"/>
          <w:sz w:val="21"/>
          <w:szCs w:val="21"/>
        </w:rPr>
        <w:sym w:font="Wingdings" w:char="F075"/>
      </w:r>
      <w:r w:rsidRPr="00AA0079">
        <w:rPr>
          <w:rFonts w:ascii="Tahoma" w:hAnsi="Tahoma" w:cs="Tahoma"/>
          <w:color w:val="auto"/>
          <w:sz w:val="21"/>
          <w:szCs w:val="21"/>
        </w:rPr>
        <w:sym w:font="Wingdings" w:char="F075"/>
      </w:r>
    </w:p>
    <w:p w14:paraId="3FE30675" w14:textId="77777777" w:rsidR="002058B4" w:rsidRPr="00AA0079" w:rsidRDefault="002058B4" w:rsidP="00B3012B">
      <w:pPr>
        <w:pageBreakBefore/>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b/>
          <w:caps/>
          <w:color w:val="auto"/>
          <w:sz w:val="21"/>
          <w:szCs w:val="21"/>
        </w:rPr>
      </w:pPr>
      <w:r w:rsidRPr="00AA0079">
        <w:rPr>
          <w:rFonts w:ascii="Tahoma" w:hAnsi="Tahoma" w:cs="Tahoma"/>
          <w:b/>
          <w:caps/>
          <w:color w:val="auto"/>
          <w:sz w:val="21"/>
          <w:szCs w:val="21"/>
        </w:rPr>
        <w:lastRenderedPageBreak/>
        <w:t>1. kötet</w:t>
      </w:r>
    </w:p>
    <w:p w14:paraId="3FE30676" w14:textId="776BA218" w:rsidR="002058B4" w:rsidRPr="00AA0079" w:rsidRDefault="00250D65"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r w:rsidRPr="00AA0079">
        <w:rPr>
          <w:rFonts w:ascii="Tahoma" w:hAnsi="Tahoma" w:cs="Tahoma"/>
          <w:b/>
          <w:caps/>
          <w:color w:val="auto"/>
          <w:sz w:val="21"/>
          <w:szCs w:val="21"/>
        </w:rPr>
        <w:t>AJÁNLATI</w:t>
      </w:r>
      <w:r w:rsidR="00B3012B" w:rsidRPr="00AA0079">
        <w:rPr>
          <w:rFonts w:ascii="Tahoma" w:hAnsi="Tahoma" w:cs="Tahoma"/>
          <w:b/>
          <w:caps/>
          <w:color w:val="auto"/>
          <w:sz w:val="21"/>
          <w:szCs w:val="21"/>
        </w:rPr>
        <w:t xml:space="preserve"> felhívás</w:t>
      </w:r>
    </w:p>
    <w:p w14:paraId="3FE30677" w14:textId="0575675B" w:rsidR="005F4611" w:rsidRPr="00AA0079" w:rsidRDefault="005F4611" w:rsidP="00BD728B">
      <w:pPr>
        <w:spacing w:before="60" w:after="60" w:line="240" w:lineRule="auto"/>
        <w:ind w:right="-482"/>
        <w:jc w:val="both"/>
        <w:outlineLvl w:val="0"/>
        <w:rPr>
          <w:rFonts w:ascii="Tahoma" w:hAnsi="Tahoma" w:cs="Tahoma"/>
          <w:color w:val="auto"/>
          <w:sz w:val="21"/>
          <w:szCs w:val="21"/>
        </w:rPr>
      </w:pPr>
      <w:bookmarkStart w:id="1" w:name="pr292"/>
      <w:bookmarkEnd w:id="1"/>
    </w:p>
    <w:p w14:paraId="6D007F31" w14:textId="69CBF9F6" w:rsidR="00BD728B" w:rsidRPr="00AA0079" w:rsidRDefault="00BD728B" w:rsidP="00BD728B">
      <w:pPr>
        <w:spacing w:before="60" w:after="60" w:line="240" w:lineRule="auto"/>
        <w:ind w:right="-482"/>
        <w:jc w:val="center"/>
        <w:outlineLvl w:val="0"/>
        <w:rPr>
          <w:rFonts w:ascii="Tahoma" w:hAnsi="Tahoma" w:cs="Tahoma"/>
          <w:i/>
          <w:color w:val="auto"/>
          <w:sz w:val="21"/>
          <w:szCs w:val="21"/>
        </w:rPr>
      </w:pPr>
      <w:r w:rsidRPr="00AA0079">
        <w:rPr>
          <w:rFonts w:ascii="Tahoma" w:hAnsi="Tahoma" w:cs="Tahoma"/>
          <w:i/>
          <w:color w:val="auto"/>
          <w:sz w:val="21"/>
          <w:szCs w:val="21"/>
        </w:rPr>
        <w:t>Önálló mellékletben (</w:t>
      </w:r>
      <w:r w:rsidR="00FC595B">
        <w:rPr>
          <w:rFonts w:ascii="Tahoma" w:eastAsia="Times New Roman" w:hAnsi="Tahoma" w:cs="Tahoma"/>
          <w:bCs/>
          <w:i/>
          <w:color w:val="auto"/>
          <w:kern w:val="0"/>
          <w:sz w:val="21"/>
          <w:szCs w:val="21"/>
          <w:lang w:eastAsia="hu-HU"/>
        </w:rPr>
        <w:t>2017</w:t>
      </w:r>
      <w:r w:rsidRPr="00AA0079">
        <w:rPr>
          <w:rFonts w:ascii="Tahoma" w:eastAsia="Times New Roman" w:hAnsi="Tahoma" w:cs="Tahoma"/>
          <w:bCs/>
          <w:i/>
          <w:color w:val="auto"/>
          <w:kern w:val="0"/>
          <w:sz w:val="21"/>
          <w:szCs w:val="21"/>
          <w:lang w:eastAsia="hu-HU"/>
        </w:rPr>
        <w:t xml:space="preserve">/S </w:t>
      </w:r>
      <w:r w:rsidR="00F7465C">
        <w:rPr>
          <w:rFonts w:ascii="Tahoma" w:eastAsia="Times New Roman" w:hAnsi="Tahoma" w:cs="Tahoma"/>
          <w:bCs/>
          <w:i/>
          <w:color w:val="auto"/>
          <w:kern w:val="0"/>
          <w:sz w:val="21"/>
          <w:szCs w:val="21"/>
          <w:lang w:eastAsia="hu-HU"/>
        </w:rPr>
        <w:t>250-527601</w:t>
      </w:r>
      <w:r w:rsidRPr="00AA0079">
        <w:rPr>
          <w:rFonts w:ascii="Tahoma" w:eastAsia="Times New Roman" w:hAnsi="Tahoma" w:cs="Tahoma"/>
          <w:bCs/>
          <w:i/>
          <w:color w:val="auto"/>
          <w:kern w:val="0"/>
          <w:sz w:val="21"/>
          <w:szCs w:val="21"/>
          <w:lang w:eastAsia="hu-HU"/>
        </w:rPr>
        <w:t>)</w:t>
      </w:r>
    </w:p>
    <w:p w14:paraId="471C6A12" w14:textId="77777777" w:rsidR="00BD728B" w:rsidRPr="00AA0079" w:rsidRDefault="00BD728B" w:rsidP="00BD728B">
      <w:pPr>
        <w:spacing w:before="60" w:after="60" w:line="240" w:lineRule="auto"/>
        <w:ind w:right="-482"/>
        <w:jc w:val="both"/>
        <w:outlineLvl w:val="0"/>
        <w:rPr>
          <w:rFonts w:ascii="Tahoma" w:hAnsi="Tahoma" w:cs="Tahoma"/>
          <w:color w:val="auto"/>
          <w:sz w:val="21"/>
          <w:szCs w:val="21"/>
        </w:rPr>
      </w:pPr>
    </w:p>
    <w:p w14:paraId="3FE30678" w14:textId="77777777" w:rsidR="002058B4" w:rsidRPr="00AA0079" w:rsidRDefault="002058B4" w:rsidP="00B3012B">
      <w:pPr>
        <w:pageBreakBefore/>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b/>
          <w:caps/>
          <w:color w:val="auto"/>
          <w:sz w:val="21"/>
          <w:szCs w:val="21"/>
        </w:rPr>
      </w:pPr>
      <w:bookmarkStart w:id="2" w:name="pr3041"/>
      <w:bookmarkStart w:id="3" w:name="pr3071"/>
      <w:r w:rsidRPr="00AA0079">
        <w:rPr>
          <w:rFonts w:ascii="Tahoma" w:hAnsi="Tahoma" w:cs="Tahoma"/>
          <w:b/>
          <w:caps/>
          <w:color w:val="auto"/>
          <w:sz w:val="21"/>
          <w:szCs w:val="21"/>
        </w:rPr>
        <w:lastRenderedPageBreak/>
        <w:t>2. kötet</w:t>
      </w:r>
    </w:p>
    <w:p w14:paraId="3FE30679" w14:textId="77777777" w:rsidR="002058B4" w:rsidRPr="00AA0079" w:rsidRDefault="002058B4"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r w:rsidRPr="00AA0079">
        <w:rPr>
          <w:rFonts w:ascii="Tahoma" w:hAnsi="Tahoma" w:cs="Tahoma"/>
          <w:b/>
          <w:caps/>
          <w:color w:val="auto"/>
          <w:sz w:val="21"/>
          <w:szCs w:val="21"/>
        </w:rPr>
        <w:t>ÚTMUTATÓ Az érdekelt gazdasági szereplők részére</w:t>
      </w:r>
    </w:p>
    <w:p w14:paraId="1AA23014" w14:textId="77777777" w:rsidR="00756F2C" w:rsidRPr="00AA0079" w:rsidRDefault="00756F2C" w:rsidP="00756F2C">
      <w:pPr>
        <w:pStyle w:val="Listaszerbekezds1"/>
        <w:spacing w:before="60" w:after="60" w:line="240" w:lineRule="auto"/>
        <w:ind w:left="0"/>
        <w:contextualSpacing w:val="0"/>
        <w:rPr>
          <w:rFonts w:ascii="Tahoma" w:hAnsi="Tahoma" w:cs="Tahoma"/>
          <w:color w:val="auto"/>
          <w:sz w:val="21"/>
          <w:szCs w:val="21"/>
        </w:rPr>
      </w:pPr>
    </w:p>
    <w:p w14:paraId="3FE3067A" w14:textId="77777777" w:rsidR="002058B4" w:rsidRPr="00AA0079" w:rsidRDefault="00DD1F05" w:rsidP="00B3012B">
      <w:pPr>
        <w:pStyle w:val="Listaszerbekezds1"/>
        <w:numPr>
          <w:ilvl w:val="0"/>
          <w:numId w:val="3"/>
        </w:numPr>
        <w:spacing w:before="60" w:after="60" w:line="240" w:lineRule="auto"/>
        <w:ind w:left="426" w:hanging="426"/>
        <w:contextualSpacing w:val="0"/>
        <w:rPr>
          <w:rFonts w:ascii="Tahoma" w:hAnsi="Tahoma" w:cs="Tahoma"/>
          <w:color w:val="auto"/>
          <w:sz w:val="21"/>
          <w:szCs w:val="21"/>
        </w:rPr>
      </w:pPr>
      <w:r w:rsidRPr="00AA0079">
        <w:rPr>
          <w:rFonts w:ascii="Tahoma" w:hAnsi="Tahoma" w:cs="Tahoma"/>
          <w:b/>
          <w:color w:val="auto"/>
          <w:sz w:val="21"/>
          <w:szCs w:val="21"/>
        </w:rPr>
        <w:t>A KÖZBESZERZÉSI DOKUMENTUMOK TARTALMA</w:t>
      </w:r>
    </w:p>
    <w:p w14:paraId="3FE3067B" w14:textId="77777777" w:rsidR="002058B4" w:rsidRPr="00AA0079" w:rsidRDefault="002058B4" w:rsidP="00B3012B">
      <w:pPr>
        <w:pStyle w:val="Listaszerbekezds"/>
        <w:numPr>
          <w:ilvl w:val="1"/>
          <w:numId w:val="3"/>
        </w:numPr>
        <w:tabs>
          <w:tab w:val="clear" w:pos="0"/>
        </w:tabs>
        <w:spacing w:before="60" w:after="60"/>
        <w:ind w:left="567" w:hanging="567"/>
        <w:contextualSpacing w:val="0"/>
        <w:rPr>
          <w:rFonts w:ascii="Tahoma" w:hAnsi="Tahoma" w:cs="Tahoma"/>
          <w:sz w:val="21"/>
          <w:szCs w:val="21"/>
        </w:rPr>
      </w:pPr>
      <w:r w:rsidRPr="00AA0079">
        <w:rPr>
          <w:rFonts w:ascii="Tahoma" w:hAnsi="Tahoma" w:cs="Tahoma"/>
          <w:sz w:val="21"/>
          <w:szCs w:val="21"/>
        </w:rPr>
        <w:t xml:space="preserve">A </w:t>
      </w:r>
      <w:r w:rsidR="00DD1F05" w:rsidRPr="00AA0079">
        <w:rPr>
          <w:rFonts w:ascii="Tahoma" w:hAnsi="Tahoma" w:cs="Tahoma"/>
          <w:sz w:val="21"/>
          <w:szCs w:val="21"/>
        </w:rPr>
        <w:t>közbeszerzési dokumentumok</w:t>
      </w:r>
      <w:r w:rsidRPr="00AA0079">
        <w:rPr>
          <w:rFonts w:ascii="Tahoma" w:hAnsi="Tahoma" w:cs="Tahoma"/>
          <w:sz w:val="21"/>
          <w:szCs w:val="21"/>
        </w:rPr>
        <w:t xml:space="preserve"> a következő részekből áll</w:t>
      </w:r>
      <w:r w:rsidR="00DD1F05" w:rsidRPr="00AA0079">
        <w:rPr>
          <w:rFonts w:ascii="Tahoma" w:hAnsi="Tahoma" w:cs="Tahoma"/>
          <w:sz w:val="21"/>
          <w:szCs w:val="21"/>
        </w:rPr>
        <w:t>nak</w:t>
      </w:r>
      <w:r w:rsidRPr="00AA0079">
        <w:rPr>
          <w:rFonts w:ascii="Tahoma" w:hAnsi="Tahoma" w:cs="Tahoma"/>
          <w:sz w:val="21"/>
          <w:szCs w:val="21"/>
        </w:rPr>
        <w:t>:</w:t>
      </w:r>
    </w:p>
    <w:p w14:paraId="3FE3067C" w14:textId="3B38E2E3" w:rsidR="002058B4" w:rsidRPr="00AA0079" w:rsidRDefault="002058B4" w:rsidP="00B3012B">
      <w:pPr>
        <w:pStyle w:val="Listaszerbekezds1"/>
        <w:numPr>
          <w:ilvl w:val="0"/>
          <w:numId w:val="4"/>
        </w:numPr>
        <w:tabs>
          <w:tab w:val="clear" w:pos="0"/>
        </w:tabs>
        <w:spacing w:before="60" w:after="60" w:line="240" w:lineRule="auto"/>
        <w:ind w:left="1134"/>
        <w:contextualSpacing w:val="0"/>
        <w:rPr>
          <w:rFonts w:ascii="Tahoma" w:hAnsi="Tahoma" w:cs="Tahoma"/>
          <w:b/>
          <w:color w:val="auto"/>
          <w:sz w:val="21"/>
          <w:szCs w:val="21"/>
        </w:rPr>
      </w:pPr>
      <w:r w:rsidRPr="00AA0079">
        <w:rPr>
          <w:rFonts w:ascii="Tahoma" w:hAnsi="Tahoma" w:cs="Tahoma"/>
          <w:b/>
          <w:color w:val="auto"/>
          <w:sz w:val="21"/>
          <w:szCs w:val="21"/>
        </w:rPr>
        <w:t xml:space="preserve">KÖTET: </w:t>
      </w:r>
      <w:r w:rsidR="00D54B93" w:rsidRPr="00AA0079">
        <w:rPr>
          <w:rFonts w:ascii="Tahoma" w:hAnsi="Tahoma" w:cs="Tahoma"/>
          <w:b/>
          <w:caps/>
          <w:color w:val="auto"/>
          <w:sz w:val="21"/>
          <w:szCs w:val="21"/>
        </w:rPr>
        <w:t>ajánlati</w:t>
      </w:r>
      <w:r w:rsidRPr="00AA0079">
        <w:rPr>
          <w:rFonts w:ascii="Tahoma" w:hAnsi="Tahoma" w:cs="Tahoma"/>
          <w:b/>
          <w:caps/>
          <w:color w:val="auto"/>
          <w:sz w:val="21"/>
          <w:szCs w:val="21"/>
        </w:rPr>
        <w:t xml:space="preserve"> felhívás</w:t>
      </w:r>
    </w:p>
    <w:p w14:paraId="3FE3067D" w14:textId="77777777" w:rsidR="002058B4" w:rsidRPr="00AA0079" w:rsidRDefault="002058B4" w:rsidP="00B3012B">
      <w:pPr>
        <w:pStyle w:val="Listaszerbekezds1"/>
        <w:numPr>
          <w:ilvl w:val="0"/>
          <w:numId w:val="4"/>
        </w:numPr>
        <w:tabs>
          <w:tab w:val="clear" w:pos="0"/>
        </w:tabs>
        <w:spacing w:before="60" w:after="60" w:line="240" w:lineRule="auto"/>
        <w:ind w:left="1134"/>
        <w:contextualSpacing w:val="0"/>
        <w:rPr>
          <w:rFonts w:ascii="Tahoma" w:hAnsi="Tahoma" w:cs="Tahoma"/>
          <w:b/>
          <w:color w:val="auto"/>
          <w:sz w:val="21"/>
          <w:szCs w:val="21"/>
        </w:rPr>
      </w:pPr>
      <w:r w:rsidRPr="00AA0079">
        <w:rPr>
          <w:rFonts w:ascii="Tahoma" w:hAnsi="Tahoma" w:cs="Tahoma"/>
          <w:b/>
          <w:color w:val="auto"/>
          <w:sz w:val="21"/>
          <w:szCs w:val="21"/>
        </w:rPr>
        <w:t>KÖTET: Ú</w:t>
      </w:r>
      <w:r w:rsidRPr="00AA0079">
        <w:rPr>
          <w:rFonts w:ascii="Tahoma" w:hAnsi="Tahoma" w:cs="Tahoma"/>
          <w:b/>
          <w:caps/>
          <w:color w:val="auto"/>
          <w:sz w:val="21"/>
          <w:szCs w:val="21"/>
        </w:rPr>
        <w:t>TMUTATÓ Az érdekelt gazdasági szereplők részére</w:t>
      </w:r>
    </w:p>
    <w:p w14:paraId="3FE3067E" w14:textId="77777777" w:rsidR="002058B4" w:rsidRPr="00AA0079" w:rsidRDefault="00B6191C" w:rsidP="00B3012B">
      <w:pPr>
        <w:pStyle w:val="Listaszerbekezds1"/>
        <w:numPr>
          <w:ilvl w:val="0"/>
          <w:numId w:val="4"/>
        </w:numPr>
        <w:tabs>
          <w:tab w:val="clear" w:pos="0"/>
        </w:tabs>
        <w:spacing w:before="60" w:after="60" w:line="240" w:lineRule="auto"/>
        <w:ind w:left="1134"/>
        <w:contextualSpacing w:val="0"/>
        <w:rPr>
          <w:rFonts w:ascii="Tahoma" w:hAnsi="Tahoma" w:cs="Tahoma"/>
          <w:b/>
          <w:color w:val="auto"/>
          <w:sz w:val="21"/>
          <w:szCs w:val="21"/>
        </w:rPr>
      </w:pPr>
      <w:r w:rsidRPr="00AA0079">
        <w:rPr>
          <w:rFonts w:ascii="Tahoma" w:hAnsi="Tahoma" w:cs="Tahoma"/>
          <w:b/>
          <w:color w:val="auto"/>
          <w:sz w:val="21"/>
          <w:szCs w:val="21"/>
        </w:rPr>
        <w:t>KÖTET: SZERZŐDÉSTERVEZET</w:t>
      </w:r>
    </w:p>
    <w:p w14:paraId="3FE3067F" w14:textId="77777777" w:rsidR="002058B4" w:rsidRPr="00AA0079" w:rsidRDefault="002058B4" w:rsidP="00B3012B">
      <w:pPr>
        <w:pStyle w:val="Listaszerbekezds1"/>
        <w:numPr>
          <w:ilvl w:val="0"/>
          <w:numId w:val="4"/>
        </w:numPr>
        <w:tabs>
          <w:tab w:val="clear" w:pos="0"/>
        </w:tabs>
        <w:spacing w:before="60" w:after="60" w:line="240" w:lineRule="auto"/>
        <w:ind w:left="1134"/>
        <w:contextualSpacing w:val="0"/>
        <w:rPr>
          <w:rFonts w:ascii="Tahoma" w:hAnsi="Tahoma" w:cs="Tahoma"/>
          <w:b/>
          <w:color w:val="auto"/>
          <w:sz w:val="21"/>
          <w:szCs w:val="21"/>
        </w:rPr>
      </w:pPr>
      <w:r w:rsidRPr="00AA0079">
        <w:rPr>
          <w:rFonts w:ascii="Tahoma" w:hAnsi="Tahoma" w:cs="Tahoma"/>
          <w:b/>
          <w:color w:val="auto"/>
          <w:sz w:val="21"/>
          <w:szCs w:val="21"/>
        </w:rPr>
        <w:t>KÖTET: AJÁNLOTT IGAZOLÁS- ÉS NYILATKOZATMINTÁK</w:t>
      </w:r>
    </w:p>
    <w:p w14:paraId="3FE30680" w14:textId="77777777" w:rsidR="002058B4" w:rsidRPr="00AA0079" w:rsidRDefault="002058B4" w:rsidP="00B3012B">
      <w:pPr>
        <w:pStyle w:val="Listaszerbekezds1"/>
        <w:numPr>
          <w:ilvl w:val="0"/>
          <w:numId w:val="4"/>
        </w:numPr>
        <w:tabs>
          <w:tab w:val="clear" w:pos="0"/>
        </w:tabs>
        <w:spacing w:before="60" w:after="60" w:line="240" w:lineRule="auto"/>
        <w:ind w:left="1134"/>
        <w:contextualSpacing w:val="0"/>
        <w:rPr>
          <w:rFonts w:ascii="Tahoma" w:hAnsi="Tahoma" w:cs="Tahoma"/>
          <w:b/>
          <w:color w:val="auto"/>
          <w:sz w:val="21"/>
          <w:szCs w:val="21"/>
        </w:rPr>
      </w:pPr>
      <w:r w:rsidRPr="00AA0079">
        <w:rPr>
          <w:rFonts w:ascii="Tahoma" w:hAnsi="Tahoma" w:cs="Tahoma"/>
          <w:b/>
          <w:color w:val="auto"/>
          <w:sz w:val="21"/>
          <w:szCs w:val="21"/>
        </w:rPr>
        <w:t>KÖTET: MŰSZAKI LEÍRÁS</w:t>
      </w:r>
    </w:p>
    <w:p w14:paraId="590C101B" w14:textId="77777777" w:rsidR="0044052C" w:rsidRPr="00AA0079" w:rsidRDefault="0044052C" w:rsidP="0044052C">
      <w:pPr>
        <w:pStyle w:val="Listaszerbekezds1"/>
        <w:spacing w:before="60" w:after="60" w:line="240" w:lineRule="auto"/>
        <w:ind w:left="0"/>
        <w:contextualSpacing w:val="0"/>
        <w:rPr>
          <w:rFonts w:ascii="Tahoma" w:hAnsi="Tahoma" w:cs="Tahoma"/>
          <w:color w:val="auto"/>
          <w:sz w:val="21"/>
          <w:szCs w:val="21"/>
        </w:rPr>
      </w:pPr>
    </w:p>
    <w:p w14:paraId="3FE30685" w14:textId="77777777" w:rsidR="002058B4" w:rsidRPr="00AA0079" w:rsidRDefault="00DD1F05" w:rsidP="00B3012B">
      <w:pPr>
        <w:pStyle w:val="Listaszerbekezds"/>
        <w:numPr>
          <w:ilvl w:val="1"/>
          <w:numId w:val="3"/>
        </w:numPr>
        <w:tabs>
          <w:tab w:val="clear" w:pos="0"/>
        </w:tabs>
        <w:spacing w:before="60" w:after="60"/>
        <w:ind w:left="567" w:hanging="567"/>
        <w:contextualSpacing w:val="0"/>
        <w:rPr>
          <w:rFonts w:ascii="Tahoma" w:hAnsi="Tahoma" w:cs="Tahoma"/>
          <w:sz w:val="21"/>
          <w:szCs w:val="21"/>
        </w:rPr>
      </w:pPr>
      <w:r w:rsidRPr="00AA0079">
        <w:rPr>
          <w:rFonts w:ascii="Tahoma" w:hAnsi="Tahoma" w:cs="Tahoma"/>
          <w:sz w:val="21"/>
          <w:szCs w:val="21"/>
        </w:rPr>
        <w:t>A közbeszerzési dokumentumok</w:t>
      </w:r>
      <w:r w:rsidR="00D54B93" w:rsidRPr="00AA0079">
        <w:rPr>
          <w:rFonts w:ascii="Tahoma" w:hAnsi="Tahoma" w:cs="Tahoma"/>
          <w:sz w:val="21"/>
          <w:szCs w:val="21"/>
        </w:rPr>
        <w:t xml:space="preserve"> nem mindenben ismétli</w:t>
      </w:r>
      <w:r w:rsidRPr="00AA0079">
        <w:rPr>
          <w:rFonts w:ascii="Tahoma" w:hAnsi="Tahoma" w:cs="Tahoma"/>
          <w:sz w:val="21"/>
          <w:szCs w:val="21"/>
        </w:rPr>
        <w:t>k</w:t>
      </w:r>
      <w:r w:rsidR="00D54B93" w:rsidRPr="00AA0079">
        <w:rPr>
          <w:rFonts w:ascii="Tahoma" w:hAnsi="Tahoma" w:cs="Tahoma"/>
          <w:sz w:val="21"/>
          <w:szCs w:val="21"/>
        </w:rPr>
        <w:t xml:space="preserve"> meg a felhívásban foglaltakat, a </w:t>
      </w:r>
      <w:r w:rsidRPr="00AA0079">
        <w:rPr>
          <w:rFonts w:ascii="Tahoma" w:hAnsi="Tahoma" w:cs="Tahoma"/>
          <w:sz w:val="21"/>
          <w:szCs w:val="21"/>
        </w:rPr>
        <w:t>közbeszerzési dokumentumok</w:t>
      </w:r>
      <w:r w:rsidR="00D54B93" w:rsidRPr="00AA0079">
        <w:rPr>
          <w:rFonts w:ascii="Tahoma" w:hAnsi="Tahoma" w:cs="Tahoma"/>
          <w:sz w:val="21"/>
          <w:szCs w:val="21"/>
        </w:rPr>
        <w:t xml:space="preserve"> a felhívással együtt kezelendő</w:t>
      </w:r>
      <w:r w:rsidRPr="00AA0079">
        <w:rPr>
          <w:rFonts w:ascii="Tahoma" w:hAnsi="Tahoma" w:cs="Tahoma"/>
          <w:sz w:val="21"/>
          <w:szCs w:val="21"/>
        </w:rPr>
        <w:t>k</w:t>
      </w:r>
      <w:r w:rsidR="00D54B93" w:rsidRPr="00AA0079">
        <w:rPr>
          <w:rFonts w:ascii="Tahoma" w:hAnsi="Tahoma" w:cs="Tahoma"/>
          <w:sz w:val="21"/>
          <w:szCs w:val="21"/>
        </w:rPr>
        <w:t xml:space="preserve">. Az ajánlattevők kizárólagos kockázata, hogy gondosan megvizsgálják a </w:t>
      </w:r>
      <w:r w:rsidRPr="00AA0079">
        <w:rPr>
          <w:rFonts w:ascii="Tahoma" w:hAnsi="Tahoma" w:cs="Tahoma"/>
          <w:sz w:val="21"/>
          <w:szCs w:val="21"/>
        </w:rPr>
        <w:t>közbeszerzési dokumentumokat</w:t>
      </w:r>
      <w:r w:rsidR="00D54B93" w:rsidRPr="00AA0079">
        <w:rPr>
          <w:rFonts w:ascii="Tahoma" w:hAnsi="Tahoma" w:cs="Tahoma"/>
          <w:sz w:val="21"/>
          <w:szCs w:val="21"/>
        </w:rPr>
        <w:t xml:space="preserve"> és </w:t>
      </w:r>
      <w:r w:rsidRPr="00AA0079">
        <w:rPr>
          <w:rFonts w:ascii="Tahoma" w:hAnsi="Tahoma" w:cs="Tahoma"/>
          <w:sz w:val="21"/>
          <w:szCs w:val="21"/>
        </w:rPr>
        <w:t>minden kiegészítést</w:t>
      </w:r>
      <w:r w:rsidR="00D54B93" w:rsidRPr="00AA0079">
        <w:rPr>
          <w:rFonts w:ascii="Tahoma" w:hAnsi="Tahoma" w:cs="Tahoma"/>
          <w:sz w:val="21"/>
          <w:szCs w:val="21"/>
        </w:rPr>
        <w:t xml:space="preserve">, amely esetleg az </w:t>
      </w:r>
      <w:r w:rsidRPr="00AA0079">
        <w:rPr>
          <w:rFonts w:ascii="Tahoma" w:hAnsi="Tahoma" w:cs="Tahoma"/>
          <w:sz w:val="21"/>
          <w:szCs w:val="21"/>
        </w:rPr>
        <w:t>ajánlattételi</w:t>
      </w:r>
      <w:r w:rsidR="00D54B93" w:rsidRPr="00AA0079">
        <w:rPr>
          <w:rFonts w:ascii="Tahoma" w:hAnsi="Tahoma" w:cs="Tahoma"/>
          <w:sz w:val="21"/>
          <w:szCs w:val="21"/>
        </w:rPr>
        <w:t xml:space="preserve"> időszak alatt kerül kibocsátásra, valamint, hogy megbízható információkat szerezzenek be minden olyan körülmény és kötelezettség vonatkozásában, amely bármilyen módon is befolyásolhatja az ajánlat természetét vagy jellemzőit</w:t>
      </w:r>
      <w:r w:rsidR="002058B4" w:rsidRPr="00AA0079">
        <w:rPr>
          <w:rFonts w:ascii="Tahoma" w:hAnsi="Tahoma" w:cs="Tahoma"/>
          <w:sz w:val="21"/>
          <w:szCs w:val="21"/>
        </w:rPr>
        <w:t>.</w:t>
      </w:r>
    </w:p>
    <w:p w14:paraId="3FE30686" w14:textId="77777777" w:rsidR="00D54B93" w:rsidRPr="00AA0079" w:rsidRDefault="00D54B93" w:rsidP="00B3012B">
      <w:pPr>
        <w:pStyle w:val="Listaszerbekezds"/>
        <w:numPr>
          <w:ilvl w:val="1"/>
          <w:numId w:val="3"/>
        </w:numPr>
        <w:tabs>
          <w:tab w:val="clear" w:pos="0"/>
        </w:tabs>
        <w:spacing w:before="60" w:after="60"/>
        <w:ind w:left="567" w:hanging="567"/>
        <w:contextualSpacing w:val="0"/>
        <w:rPr>
          <w:rFonts w:ascii="Tahoma" w:hAnsi="Tahoma" w:cs="Tahoma"/>
          <w:sz w:val="21"/>
          <w:szCs w:val="21"/>
        </w:rPr>
      </w:pPr>
      <w:r w:rsidRPr="00AA0079">
        <w:rPr>
          <w:rFonts w:ascii="Tahoma" w:hAnsi="Tahoma" w:cs="Tahoma"/>
          <w:sz w:val="21"/>
          <w:szCs w:val="21"/>
        </w:rPr>
        <w:t xml:space="preserve">Az ajánlattevőknek a </w:t>
      </w:r>
      <w:r w:rsidR="00DD1F05" w:rsidRPr="00AA0079">
        <w:rPr>
          <w:rFonts w:ascii="Tahoma" w:hAnsi="Tahoma" w:cs="Tahoma"/>
          <w:sz w:val="21"/>
          <w:szCs w:val="21"/>
        </w:rPr>
        <w:t>közbeszerzési dokumentumokban</w:t>
      </w:r>
      <w:r w:rsidRPr="00AA0079">
        <w:rPr>
          <w:rFonts w:ascii="Tahoma" w:hAnsi="Tahoma" w:cs="Tahoma"/>
          <w:sz w:val="21"/>
          <w:szCs w:val="21"/>
        </w:rPr>
        <w:t xml:space="preserve"> közölt információkat biz</w:t>
      </w:r>
      <w:r w:rsidR="00DD1F05" w:rsidRPr="00AA0079">
        <w:rPr>
          <w:rFonts w:ascii="Tahoma" w:hAnsi="Tahoma" w:cs="Tahoma"/>
          <w:sz w:val="21"/>
          <w:szCs w:val="21"/>
        </w:rPr>
        <w:t xml:space="preserve">almas anyagként kell kezelniük. </w:t>
      </w:r>
      <w:r w:rsidRPr="00AA0079">
        <w:rPr>
          <w:rFonts w:ascii="Tahoma" w:hAnsi="Tahoma" w:cs="Tahoma"/>
          <w:sz w:val="21"/>
          <w:szCs w:val="21"/>
        </w:rPr>
        <w:t xml:space="preserve">Sem a </w:t>
      </w:r>
      <w:r w:rsidR="000D3FB7" w:rsidRPr="00AA0079">
        <w:rPr>
          <w:rFonts w:ascii="Tahoma" w:hAnsi="Tahoma" w:cs="Tahoma"/>
          <w:sz w:val="21"/>
          <w:szCs w:val="21"/>
        </w:rPr>
        <w:t>közbeszerzési dokumentumokat</w:t>
      </w:r>
      <w:r w:rsidRPr="00AA0079">
        <w:rPr>
          <w:rFonts w:ascii="Tahoma" w:hAnsi="Tahoma" w:cs="Tahoma"/>
          <w:sz w:val="21"/>
          <w:szCs w:val="21"/>
        </w:rPr>
        <w:t xml:space="preserve">, sem </w:t>
      </w:r>
      <w:r w:rsidR="000D3FB7" w:rsidRPr="00AA0079">
        <w:rPr>
          <w:rFonts w:ascii="Tahoma" w:hAnsi="Tahoma" w:cs="Tahoma"/>
          <w:sz w:val="21"/>
          <w:szCs w:val="21"/>
        </w:rPr>
        <w:t>azok</w:t>
      </w:r>
      <w:r w:rsidRPr="00AA0079">
        <w:rPr>
          <w:rFonts w:ascii="Tahoma" w:hAnsi="Tahoma" w:cs="Tahoma"/>
          <w:sz w:val="21"/>
          <w:szCs w:val="21"/>
        </w:rPr>
        <w:t xml:space="preserve"> részeit, vagy másolatait nem lehet másra felhasználni, mint ajánlattételre, és az abban leírt szolgáltatások céljára</w:t>
      </w:r>
    </w:p>
    <w:p w14:paraId="0965B997" w14:textId="77777777" w:rsidR="00756F2C" w:rsidRPr="00AA0079" w:rsidRDefault="00756F2C" w:rsidP="00756F2C">
      <w:pPr>
        <w:spacing w:before="60" w:after="60"/>
        <w:rPr>
          <w:rFonts w:ascii="Tahoma" w:hAnsi="Tahoma" w:cs="Tahoma"/>
          <w:color w:val="auto"/>
          <w:sz w:val="21"/>
          <w:szCs w:val="21"/>
        </w:rPr>
      </w:pPr>
    </w:p>
    <w:p w14:paraId="3FE30687" w14:textId="77777777" w:rsidR="002058B4" w:rsidRPr="00AA0079" w:rsidRDefault="002058B4" w:rsidP="00B3012B">
      <w:pPr>
        <w:pStyle w:val="Listaszerbekezds10"/>
        <w:numPr>
          <w:ilvl w:val="0"/>
          <w:numId w:val="3"/>
        </w:numPr>
        <w:spacing w:before="60" w:after="60" w:line="240" w:lineRule="auto"/>
        <w:ind w:left="426" w:hanging="426"/>
        <w:contextualSpacing w:val="0"/>
        <w:jc w:val="both"/>
        <w:rPr>
          <w:rFonts w:ascii="Tahoma" w:eastAsia="Calibri" w:hAnsi="Tahoma" w:cs="Tahoma"/>
          <w:b/>
          <w:color w:val="auto"/>
          <w:sz w:val="21"/>
          <w:szCs w:val="21"/>
          <w:lang w:val="hu-HU"/>
        </w:rPr>
      </w:pPr>
      <w:r w:rsidRPr="00AA0079">
        <w:rPr>
          <w:rFonts w:ascii="Tahoma" w:eastAsia="Calibri" w:hAnsi="Tahoma" w:cs="Tahoma"/>
          <w:b/>
          <w:color w:val="auto"/>
          <w:sz w:val="21"/>
          <w:szCs w:val="21"/>
          <w:lang w:val="hu-HU"/>
        </w:rPr>
        <w:t>KIEGÉSZÍTŐ TÁJÉKOZTATÁS</w:t>
      </w:r>
    </w:p>
    <w:p w14:paraId="3FE30688" w14:textId="77777777" w:rsidR="00DD1F05" w:rsidRPr="00AA0079" w:rsidRDefault="00DD1F05" w:rsidP="00B3012B">
      <w:pPr>
        <w:pStyle w:val="Listaszerbekezds"/>
        <w:numPr>
          <w:ilvl w:val="1"/>
          <w:numId w:val="3"/>
        </w:numPr>
        <w:tabs>
          <w:tab w:val="clear" w:pos="0"/>
        </w:tabs>
        <w:spacing w:before="60" w:after="60"/>
        <w:ind w:left="567" w:hanging="567"/>
        <w:contextualSpacing w:val="0"/>
        <w:rPr>
          <w:rFonts w:ascii="Tahoma" w:hAnsi="Tahoma" w:cs="Tahoma"/>
          <w:sz w:val="21"/>
          <w:szCs w:val="21"/>
        </w:rPr>
      </w:pPr>
      <w:bookmarkStart w:id="4" w:name="pr339"/>
      <w:bookmarkEnd w:id="4"/>
      <w:r w:rsidRPr="00AA0079">
        <w:rPr>
          <w:rFonts w:ascii="Tahoma" w:hAnsi="Tahoma" w:cs="Tahoma"/>
          <w:sz w:val="21"/>
          <w:szCs w:val="21"/>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3FE30689" w14:textId="77777777" w:rsidR="002058B4" w:rsidRPr="00AA0079" w:rsidRDefault="00830F64" w:rsidP="00B3012B">
      <w:pPr>
        <w:pStyle w:val="Listaszerbekezds10"/>
        <w:numPr>
          <w:ilvl w:val="1"/>
          <w:numId w:val="3"/>
        </w:numPr>
        <w:spacing w:before="60" w:after="60" w:line="240" w:lineRule="auto"/>
        <w:ind w:left="567" w:hanging="567"/>
        <w:contextualSpacing w:val="0"/>
        <w:jc w:val="both"/>
        <w:rPr>
          <w:rFonts w:ascii="Tahoma" w:eastAsia="Calibri" w:hAnsi="Tahoma" w:cs="Tahoma"/>
          <w:color w:val="auto"/>
          <w:sz w:val="21"/>
          <w:szCs w:val="21"/>
          <w:lang w:val="hu-HU"/>
        </w:rPr>
      </w:pPr>
      <w:r w:rsidRPr="00AA0079">
        <w:rPr>
          <w:rFonts w:ascii="Tahoma" w:eastAsia="Calibri" w:hAnsi="Tahoma" w:cs="Tahoma"/>
          <w:color w:val="auto"/>
          <w:sz w:val="21"/>
          <w:szCs w:val="21"/>
          <w:lang w:val="hu-HU"/>
        </w:rPr>
        <w:t>Ajánlatkérő a kiegészítő tájékoztatás vonatkozásában a</w:t>
      </w:r>
      <w:r w:rsidR="00DD1F05" w:rsidRPr="00AA0079">
        <w:rPr>
          <w:rFonts w:ascii="Tahoma" w:eastAsia="Calibri" w:hAnsi="Tahoma" w:cs="Tahoma"/>
          <w:color w:val="auto"/>
          <w:sz w:val="21"/>
          <w:szCs w:val="21"/>
          <w:lang w:val="hu-HU"/>
        </w:rPr>
        <w:t xml:space="preserve"> Kbt.</w:t>
      </w:r>
      <w:r w:rsidRPr="00AA0079">
        <w:rPr>
          <w:rFonts w:ascii="Tahoma" w:eastAsia="Calibri" w:hAnsi="Tahoma" w:cs="Tahoma"/>
          <w:color w:val="auto"/>
          <w:sz w:val="21"/>
          <w:szCs w:val="21"/>
          <w:lang w:val="hu-HU"/>
        </w:rPr>
        <w:t xml:space="preserve"> </w:t>
      </w:r>
      <w:r w:rsidR="00DD1F05" w:rsidRPr="00AA0079">
        <w:rPr>
          <w:rFonts w:ascii="Tahoma" w:eastAsia="Calibri" w:hAnsi="Tahoma" w:cs="Tahoma"/>
          <w:color w:val="auto"/>
          <w:sz w:val="21"/>
          <w:szCs w:val="21"/>
          <w:lang w:val="hu-HU"/>
        </w:rPr>
        <w:t>56</w:t>
      </w:r>
      <w:r w:rsidRPr="00AA0079">
        <w:rPr>
          <w:rFonts w:ascii="Tahoma" w:eastAsia="Calibri" w:hAnsi="Tahoma" w:cs="Tahoma"/>
          <w:color w:val="auto"/>
          <w:sz w:val="21"/>
          <w:szCs w:val="21"/>
          <w:lang w:val="hu-HU"/>
        </w:rPr>
        <w:t xml:space="preserve">. § alapján jár el. </w:t>
      </w:r>
    </w:p>
    <w:p w14:paraId="3FE3068A" w14:textId="77777777" w:rsidR="002058B4" w:rsidRPr="00AA0079" w:rsidRDefault="002058B4" w:rsidP="00B3012B">
      <w:pPr>
        <w:pStyle w:val="Listaszerbekezds1"/>
        <w:numPr>
          <w:ilvl w:val="1"/>
          <w:numId w:val="3"/>
        </w:numPr>
        <w:spacing w:before="60" w:after="60" w:line="240" w:lineRule="auto"/>
        <w:ind w:left="567" w:hanging="567"/>
        <w:contextualSpacing w:val="0"/>
        <w:rPr>
          <w:rFonts w:ascii="Tahoma" w:hAnsi="Tahoma" w:cs="Tahoma"/>
          <w:color w:val="auto"/>
          <w:sz w:val="21"/>
          <w:szCs w:val="21"/>
        </w:rPr>
      </w:pPr>
      <w:r w:rsidRPr="00AA0079">
        <w:rPr>
          <w:rFonts w:ascii="Tahoma" w:hAnsi="Tahoma" w:cs="Tahoma"/>
          <w:color w:val="auto"/>
          <w:sz w:val="21"/>
          <w:szCs w:val="21"/>
        </w:rPr>
        <w:t>Bármely gazdasági szereplő kiegészítő tájékoztatást a következő kapcsolattartási pontokon szerezhet:</w:t>
      </w:r>
    </w:p>
    <w:p w14:paraId="3FE3068B" w14:textId="1D56226B" w:rsidR="00934AC1" w:rsidRPr="00AA0079" w:rsidRDefault="00934AC1" w:rsidP="00B3012B">
      <w:pPr>
        <w:pStyle w:val="standard"/>
        <w:spacing w:before="60" w:after="60" w:line="240" w:lineRule="auto"/>
        <w:ind w:left="426"/>
        <w:jc w:val="center"/>
        <w:rPr>
          <w:rFonts w:ascii="Tahoma" w:hAnsi="Tahoma" w:cs="Tahoma"/>
          <w:b/>
          <w:color w:val="auto"/>
          <w:sz w:val="21"/>
          <w:szCs w:val="21"/>
        </w:rPr>
      </w:pPr>
      <w:r w:rsidRPr="00AA0079">
        <w:rPr>
          <w:rFonts w:ascii="Tahoma" w:hAnsi="Tahoma" w:cs="Tahoma"/>
          <w:b/>
          <w:color w:val="auto"/>
          <w:sz w:val="21"/>
          <w:szCs w:val="21"/>
        </w:rPr>
        <w:t xml:space="preserve">ÉSZ-KER </w:t>
      </w:r>
      <w:r w:rsidR="00C66D47">
        <w:rPr>
          <w:rFonts w:ascii="Tahoma" w:hAnsi="Tahoma" w:cs="Tahoma"/>
          <w:b/>
          <w:color w:val="auto"/>
          <w:sz w:val="21"/>
          <w:szCs w:val="21"/>
        </w:rPr>
        <w:t>Zrt.</w:t>
      </w:r>
    </w:p>
    <w:p w14:paraId="4B900FE3" w14:textId="77777777" w:rsidR="00EC7438" w:rsidRPr="00AA0079" w:rsidRDefault="00EC7438" w:rsidP="00EC7438">
      <w:pPr>
        <w:pStyle w:val="Szvegtrzs32"/>
        <w:spacing w:before="60" w:after="60" w:line="240" w:lineRule="auto"/>
        <w:ind w:left="426"/>
        <w:jc w:val="center"/>
        <w:rPr>
          <w:rFonts w:ascii="Tahoma" w:eastAsia="Times New Roman" w:hAnsi="Tahoma" w:cs="Tahoma"/>
          <w:b/>
          <w:color w:val="auto"/>
          <w:sz w:val="21"/>
          <w:szCs w:val="21"/>
        </w:rPr>
      </w:pPr>
      <w:r w:rsidRPr="00AA0079">
        <w:rPr>
          <w:rFonts w:ascii="Tahoma" w:eastAsia="Times New Roman" w:hAnsi="Tahoma" w:cs="Tahoma"/>
          <w:b/>
          <w:color w:val="auto"/>
          <w:sz w:val="21"/>
          <w:szCs w:val="21"/>
        </w:rPr>
        <w:t>H-3525 Miskolc, Kazinczy utca 6. 2/2</w:t>
      </w:r>
    </w:p>
    <w:p w14:paraId="70BE4430" w14:textId="77777777" w:rsidR="00EC7438" w:rsidRPr="00AA0079" w:rsidRDefault="00EC7438" w:rsidP="00EC7438">
      <w:pPr>
        <w:pStyle w:val="Szvegtrzs32"/>
        <w:spacing w:before="60" w:after="60" w:line="240" w:lineRule="auto"/>
        <w:ind w:left="426"/>
        <w:jc w:val="center"/>
        <w:rPr>
          <w:rFonts w:ascii="Tahoma" w:eastAsia="Times New Roman" w:hAnsi="Tahoma" w:cs="Tahoma"/>
          <w:b/>
          <w:color w:val="auto"/>
          <w:sz w:val="21"/>
          <w:szCs w:val="21"/>
        </w:rPr>
      </w:pPr>
      <w:r w:rsidRPr="00AA0079">
        <w:rPr>
          <w:rFonts w:ascii="Tahoma" w:eastAsia="Times New Roman" w:hAnsi="Tahoma" w:cs="Tahoma"/>
          <w:b/>
          <w:color w:val="auto"/>
          <w:sz w:val="21"/>
          <w:szCs w:val="21"/>
        </w:rPr>
        <w:t>Tel: +36 46 791 916</w:t>
      </w:r>
    </w:p>
    <w:p w14:paraId="457E41B2" w14:textId="196FD534" w:rsidR="00EC7438" w:rsidRPr="00AA0079" w:rsidRDefault="00EC7438" w:rsidP="00EC7438">
      <w:pPr>
        <w:pStyle w:val="Szvegtrzs32"/>
        <w:spacing w:before="60" w:after="60" w:line="240" w:lineRule="auto"/>
        <w:ind w:left="426"/>
        <w:jc w:val="center"/>
        <w:rPr>
          <w:rFonts w:ascii="Tahoma" w:eastAsia="Times New Roman" w:hAnsi="Tahoma" w:cs="Tahoma"/>
          <w:b/>
          <w:color w:val="auto"/>
          <w:sz w:val="21"/>
          <w:szCs w:val="21"/>
        </w:rPr>
      </w:pPr>
      <w:r w:rsidRPr="00AA0079">
        <w:rPr>
          <w:rFonts w:ascii="Tahoma" w:eastAsia="Times New Roman" w:hAnsi="Tahoma" w:cs="Tahoma"/>
          <w:b/>
          <w:color w:val="auto"/>
          <w:sz w:val="21"/>
          <w:szCs w:val="21"/>
        </w:rPr>
        <w:t>Fax: +36 46 791 876</w:t>
      </w:r>
    </w:p>
    <w:p w14:paraId="3FE3068F" w14:textId="02DBA07A" w:rsidR="002058B4" w:rsidRPr="00AA0079" w:rsidRDefault="00934AC1" w:rsidP="00EC7438">
      <w:pPr>
        <w:pStyle w:val="Szvegtrzs32"/>
        <w:spacing w:before="60" w:after="60" w:line="240" w:lineRule="auto"/>
        <w:ind w:left="426"/>
        <w:jc w:val="center"/>
        <w:rPr>
          <w:rFonts w:ascii="Tahoma" w:hAnsi="Tahoma" w:cs="Tahoma"/>
          <w:b/>
          <w:color w:val="auto"/>
          <w:sz w:val="21"/>
          <w:szCs w:val="21"/>
        </w:rPr>
      </w:pPr>
      <w:r w:rsidRPr="00AA0079">
        <w:rPr>
          <w:rFonts w:ascii="Tahoma" w:hAnsi="Tahoma" w:cs="Tahoma"/>
          <w:b/>
          <w:color w:val="auto"/>
          <w:sz w:val="21"/>
          <w:szCs w:val="21"/>
        </w:rPr>
        <w:t xml:space="preserve">E-mail: </w:t>
      </w:r>
      <w:hyperlink r:id="rId12" w:history="1">
        <w:r w:rsidR="00EC7438" w:rsidRPr="00AA0079">
          <w:rPr>
            <w:rStyle w:val="Hiperhivatkozs"/>
            <w:rFonts w:ascii="Tahoma" w:hAnsi="Tahoma" w:cs="Tahoma"/>
            <w:b/>
            <w:color w:val="auto"/>
            <w:sz w:val="21"/>
            <w:szCs w:val="21"/>
            <w:lang w:bidi="ar-SA"/>
          </w:rPr>
          <w:t>miskolc@eszker.eu</w:t>
        </w:r>
      </w:hyperlink>
    </w:p>
    <w:p w14:paraId="24E48879" w14:textId="77777777" w:rsidR="00EC7438" w:rsidRPr="00AA0079" w:rsidRDefault="00EC7438" w:rsidP="00EC7438">
      <w:pPr>
        <w:pStyle w:val="Szvegtrzs32"/>
        <w:spacing w:before="60" w:after="60" w:line="240" w:lineRule="auto"/>
        <w:ind w:left="426"/>
        <w:jc w:val="center"/>
        <w:rPr>
          <w:rFonts w:ascii="Tahoma" w:hAnsi="Tahoma" w:cs="Tahoma"/>
          <w:color w:val="auto"/>
          <w:sz w:val="21"/>
          <w:szCs w:val="21"/>
        </w:rPr>
      </w:pPr>
    </w:p>
    <w:p w14:paraId="3FE30690" w14:textId="3C18EDE2" w:rsidR="00DD1F05" w:rsidRPr="00AA0079" w:rsidRDefault="002058B4" w:rsidP="00B3012B">
      <w:pPr>
        <w:pStyle w:val="Listaszerbekezds"/>
        <w:numPr>
          <w:ilvl w:val="1"/>
          <w:numId w:val="3"/>
        </w:numPr>
        <w:tabs>
          <w:tab w:val="clear" w:pos="0"/>
        </w:tabs>
        <w:spacing w:before="60" w:after="60"/>
        <w:ind w:left="567" w:hanging="567"/>
        <w:contextualSpacing w:val="0"/>
        <w:rPr>
          <w:rFonts w:ascii="Tahoma" w:hAnsi="Tahoma" w:cs="Tahoma"/>
          <w:sz w:val="21"/>
          <w:szCs w:val="21"/>
        </w:rPr>
      </w:pPr>
      <w:bookmarkStart w:id="5" w:name="pr343"/>
      <w:bookmarkStart w:id="6" w:name="pr3431"/>
      <w:bookmarkEnd w:id="5"/>
      <w:bookmarkEnd w:id="6"/>
      <w:r w:rsidRPr="00AA0079">
        <w:rPr>
          <w:rFonts w:ascii="Tahoma" w:hAnsi="Tahoma" w:cs="Tahoma"/>
          <w:sz w:val="21"/>
          <w:szCs w:val="21"/>
        </w:rPr>
        <w:t xml:space="preserve">A kiegészítő tájékoztatások kézhezvételét </w:t>
      </w:r>
      <w:r w:rsidR="00DD1F05" w:rsidRPr="00AA0079">
        <w:rPr>
          <w:rFonts w:ascii="Tahoma" w:hAnsi="Tahoma" w:cs="Tahoma"/>
          <w:sz w:val="21"/>
          <w:szCs w:val="21"/>
        </w:rPr>
        <w:t>a gazdasági szereplőnek</w:t>
      </w:r>
      <w:r w:rsidRPr="00AA0079">
        <w:rPr>
          <w:rFonts w:ascii="Tahoma" w:hAnsi="Tahoma" w:cs="Tahoma"/>
          <w:sz w:val="21"/>
          <w:szCs w:val="21"/>
        </w:rPr>
        <w:t xml:space="preserve"> halad</w:t>
      </w:r>
      <w:r w:rsidR="00DD1F05" w:rsidRPr="00AA0079">
        <w:rPr>
          <w:rFonts w:ascii="Tahoma" w:hAnsi="Tahoma" w:cs="Tahoma"/>
          <w:sz w:val="21"/>
          <w:szCs w:val="21"/>
        </w:rPr>
        <w:t>éktalanul vissza kell igazolni</w:t>
      </w:r>
      <w:r w:rsidR="000C7CD5" w:rsidRPr="00AA0079">
        <w:rPr>
          <w:rFonts w:ascii="Tahoma" w:hAnsi="Tahoma" w:cs="Tahoma"/>
          <w:sz w:val="21"/>
          <w:szCs w:val="21"/>
        </w:rPr>
        <w:t xml:space="preserve"> a </w:t>
      </w:r>
      <w:r w:rsidR="00EC7438" w:rsidRPr="00AA0079">
        <w:rPr>
          <w:rFonts w:ascii="Tahoma" w:hAnsi="Tahoma" w:cs="Tahoma"/>
          <w:b/>
          <w:sz w:val="21"/>
          <w:szCs w:val="21"/>
        </w:rPr>
        <w:t>+36 46 791 876</w:t>
      </w:r>
      <w:r w:rsidR="0071626B" w:rsidRPr="00AA0079">
        <w:rPr>
          <w:rFonts w:ascii="Tahoma" w:hAnsi="Tahoma" w:cs="Tahoma"/>
          <w:sz w:val="21"/>
          <w:szCs w:val="21"/>
        </w:rPr>
        <w:t xml:space="preserve"> faxszámra vagy a</w:t>
      </w:r>
      <w:r w:rsidR="005D5289" w:rsidRPr="00AA0079">
        <w:rPr>
          <w:rFonts w:ascii="Tahoma" w:hAnsi="Tahoma" w:cs="Tahoma"/>
          <w:sz w:val="21"/>
          <w:szCs w:val="21"/>
        </w:rPr>
        <w:t xml:space="preserve"> </w:t>
      </w:r>
      <w:hyperlink r:id="rId13" w:history="1">
        <w:r w:rsidR="00EC7438" w:rsidRPr="00AA0079">
          <w:rPr>
            <w:rStyle w:val="Hiperhivatkozs"/>
            <w:rFonts w:ascii="Tahoma" w:hAnsi="Tahoma" w:cs="Tahoma"/>
            <w:color w:val="auto"/>
            <w:sz w:val="21"/>
            <w:szCs w:val="21"/>
            <w:lang w:bidi="ar-SA"/>
          </w:rPr>
          <w:t>miskolc@eszker.eu</w:t>
        </w:r>
      </w:hyperlink>
      <w:r w:rsidR="00DD1F05" w:rsidRPr="00AA0079">
        <w:rPr>
          <w:rFonts w:ascii="Tahoma" w:hAnsi="Tahoma" w:cs="Tahoma"/>
          <w:sz w:val="21"/>
          <w:szCs w:val="21"/>
        </w:rPr>
        <w:t xml:space="preserve"> e-mail címre.</w:t>
      </w:r>
    </w:p>
    <w:p w14:paraId="3FE30691" w14:textId="77777777" w:rsidR="002058B4" w:rsidRPr="00AA0079" w:rsidRDefault="002058B4" w:rsidP="00B3012B">
      <w:pPr>
        <w:pStyle w:val="Listaszerbekezds"/>
        <w:numPr>
          <w:ilvl w:val="1"/>
          <w:numId w:val="3"/>
        </w:numPr>
        <w:tabs>
          <w:tab w:val="clear" w:pos="0"/>
        </w:tabs>
        <w:spacing w:before="60" w:after="60"/>
        <w:ind w:left="567" w:hanging="567"/>
        <w:contextualSpacing w:val="0"/>
        <w:rPr>
          <w:rFonts w:ascii="Tahoma" w:hAnsi="Tahoma" w:cs="Tahoma"/>
          <w:sz w:val="21"/>
          <w:szCs w:val="21"/>
        </w:rPr>
      </w:pPr>
      <w:r w:rsidRPr="00AA0079">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3FE30692" w14:textId="77777777" w:rsidR="00DD1F05" w:rsidRPr="00AA0079" w:rsidRDefault="00DD1F05" w:rsidP="00B3012B">
      <w:pPr>
        <w:pStyle w:val="Listaszerbekezds"/>
        <w:numPr>
          <w:ilvl w:val="1"/>
          <w:numId w:val="3"/>
        </w:numPr>
        <w:tabs>
          <w:tab w:val="clear" w:pos="0"/>
        </w:tabs>
        <w:spacing w:before="60" w:after="60"/>
        <w:ind w:left="567" w:hanging="567"/>
        <w:contextualSpacing w:val="0"/>
        <w:rPr>
          <w:rFonts w:ascii="Tahoma" w:hAnsi="Tahoma" w:cs="Tahoma"/>
          <w:sz w:val="21"/>
          <w:szCs w:val="21"/>
        </w:rPr>
      </w:pPr>
      <w:r w:rsidRPr="00AA0079">
        <w:rPr>
          <w:rFonts w:ascii="Tahoma" w:hAnsi="Tahoma" w:cs="Tahoma"/>
          <w:sz w:val="21"/>
          <w:szCs w:val="21"/>
        </w:rPr>
        <w:t xml:space="preserve">Ajánlatkérő jelen közbeszerzési eljárás során konzultációt [Kbt. 56. § (6) bekezdés] nem tart. </w:t>
      </w:r>
    </w:p>
    <w:p w14:paraId="4A825C38" w14:textId="00F997EC" w:rsidR="00884593" w:rsidRPr="00AA0079" w:rsidRDefault="00884593" w:rsidP="00643410">
      <w:pPr>
        <w:pStyle w:val="standard"/>
        <w:spacing w:before="60" w:after="60" w:line="240" w:lineRule="auto"/>
        <w:jc w:val="both"/>
        <w:rPr>
          <w:rFonts w:ascii="Tahoma" w:hAnsi="Tahoma" w:cs="Tahoma"/>
          <w:color w:val="auto"/>
          <w:sz w:val="21"/>
          <w:szCs w:val="21"/>
        </w:rPr>
      </w:pPr>
      <w:r w:rsidRPr="00AA0079">
        <w:rPr>
          <w:rFonts w:ascii="Tahoma" w:hAnsi="Tahoma" w:cs="Tahoma"/>
          <w:color w:val="auto"/>
          <w:sz w:val="21"/>
          <w:szCs w:val="21"/>
        </w:rPr>
        <w:br w:type="page"/>
      </w:r>
    </w:p>
    <w:p w14:paraId="0245F91A" w14:textId="77777777" w:rsidR="00643410" w:rsidRPr="00AA0079" w:rsidRDefault="00643410" w:rsidP="00643410">
      <w:pPr>
        <w:pStyle w:val="standard"/>
        <w:spacing w:before="60" w:after="60" w:line="240" w:lineRule="auto"/>
        <w:jc w:val="both"/>
        <w:rPr>
          <w:rFonts w:ascii="Tahoma" w:hAnsi="Tahoma" w:cs="Tahoma"/>
          <w:color w:val="auto"/>
          <w:sz w:val="21"/>
          <w:szCs w:val="21"/>
        </w:rPr>
      </w:pPr>
    </w:p>
    <w:p w14:paraId="3FE306A0" w14:textId="77777777" w:rsidR="002058B4" w:rsidRPr="00AA0079" w:rsidRDefault="002058B4" w:rsidP="00B3012B">
      <w:pPr>
        <w:pStyle w:val="Listaszerbekezds10"/>
        <w:numPr>
          <w:ilvl w:val="0"/>
          <w:numId w:val="3"/>
        </w:numPr>
        <w:spacing w:before="60" w:after="60" w:line="240" w:lineRule="auto"/>
        <w:ind w:left="426" w:hanging="426"/>
        <w:contextualSpacing w:val="0"/>
        <w:jc w:val="both"/>
        <w:rPr>
          <w:rFonts w:ascii="Tahoma" w:eastAsia="Calibri" w:hAnsi="Tahoma" w:cs="Tahoma"/>
          <w:b/>
          <w:color w:val="auto"/>
          <w:sz w:val="21"/>
          <w:szCs w:val="21"/>
          <w:lang w:val="hu-HU"/>
        </w:rPr>
      </w:pPr>
      <w:r w:rsidRPr="00AA0079">
        <w:rPr>
          <w:rFonts w:ascii="Tahoma" w:eastAsia="Calibri" w:hAnsi="Tahoma" w:cs="Tahoma"/>
          <w:b/>
          <w:color w:val="auto"/>
          <w:sz w:val="21"/>
          <w:szCs w:val="21"/>
          <w:lang w:val="hu-HU"/>
        </w:rPr>
        <w:t>KÖZÖS AJÁNLATTÉTEL</w:t>
      </w:r>
      <w:r w:rsidR="00591BF4" w:rsidRPr="00AA0079">
        <w:rPr>
          <w:rFonts w:ascii="Tahoma" w:eastAsia="Calibri" w:hAnsi="Tahoma" w:cs="Tahoma"/>
          <w:b/>
          <w:color w:val="auto"/>
          <w:sz w:val="21"/>
          <w:szCs w:val="21"/>
          <w:lang w:val="hu-HU"/>
        </w:rPr>
        <w:t xml:space="preserve"> </w:t>
      </w:r>
    </w:p>
    <w:p w14:paraId="3FE306A1" w14:textId="77777777" w:rsidR="00591BF4" w:rsidRPr="00AA0079" w:rsidRDefault="00591BF4" w:rsidP="00B3012B">
      <w:pPr>
        <w:pStyle w:val="standard"/>
        <w:numPr>
          <w:ilvl w:val="1"/>
          <w:numId w:val="3"/>
        </w:numPr>
        <w:spacing w:before="60" w:after="60" w:line="240" w:lineRule="auto"/>
        <w:ind w:left="567" w:hanging="567"/>
        <w:jc w:val="both"/>
        <w:rPr>
          <w:rFonts w:ascii="Tahoma" w:hAnsi="Tahoma" w:cs="Tahoma"/>
          <w:color w:val="auto"/>
          <w:sz w:val="21"/>
          <w:szCs w:val="21"/>
        </w:rPr>
      </w:pPr>
      <w:bookmarkStart w:id="7" w:name="pr192"/>
      <w:bookmarkEnd w:id="7"/>
      <w:r w:rsidRPr="00AA0079">
        <w:rPr>
          <w:rFonts w:ascii="Tahoma" w:hAnsi="Tahoma" w:cs="Tahoma"/>
          <w:color w:val="auto"/>
          <w:sz w:val="21"/>
          <w:szCs w:val="21"/>
        </w:rPr>
        <w:t xml:space="preserve">Több gazdasági szereplő közösen is tehet ajánlatot. </w:t>
      </w:r>
    </w:p>
    <w:p w14:paraId="3FE306A2" w14:textId="77777777" w:rsidR="00591BF4" w:rsidRPr="00AA0079" w:rsidRDefault="00591BF4" w:rsidP="00B3012B">
      <w:pPr>
        <w:pStyle w:val="standard"/>
        <w:numPr>
          <w:ilvl w:val="1"/>
          <w:numId w:val="3"/>
        </w:numPr>
        <w:spacing w:before="60" w:after="60" w:line="240" w:lineRule="auto"/>
        <w:ind w:left="567" w:hanging="567"/>
        <w:jc w:val="both"/>
        <w:rPr>
          <w:rFonts w:ascii="Tahoma" w:hAnsi="Tahoma" w:cs="Tahoma"/>
          <w:color w:val="auto"/>
          <w:sz w:val="21"/>
          <w:szCs w:val="21"/>
        </w:rPr>
      </w:pPr>
      <w:r w:rsidRPr="00AA0079">
        <w:rPr>
          <w:rFonts w:ascii="Tahoma" w:hAnsi="Tahoma" w:cs="Tahoma"/>
          <w:color w:val="auto"/>
          <w:sz w:val="21"/>
          <w:szCs w:val="21"/>
        </w:rPr>
        <w:t>Közös ajánlattétel esetén a Kbt. 35. § alapján kell eljárni.</w:t>
      </w:r>
    </w:p>
    <w:p w14:paraId="3FE306A3" w14:textId="77777777" w:rsidR="00591BF4" w:rsidRPr="00AA0079" w:rsidRDefault="00591BF4" w:rsidP="00B3012B">
      <w:pPr>
        <w:pStyle w:val="standard"/>
        <w:numPr>
          <w:ilvl w:val="1"/>
          <w:numId w:val="3"/>
        </w:numPr>
        <w:spacing w:before="60" w:after="60" w:line="240" w:lineRule="auto"/>
        <w:ind w:left="567" w:hanging="567"/>
        <w:jc w:val="both"/>
        <w:rPr>
          <w:rFonts w:ascii="Tahoma" w:hAnsi="Tahoma" w:cs="Tahoma"/>
          <w:color w:val="auto"/>
          <w:sz w:val="21"/>
          <w:szCs w:val="21"/>
        </w:rPr>
      </w:pPr>
      <w:r w:rsidRPr="00AA0079">
        <w:rPr>
          <w:rFonts w:ascii="Tahoma" w:hAnsi="Tahoma" w:cs="Tahoma"/>
          <w:color w:val="auto"/>
          <w:sz w:val="21"/>
          <w:szCs w:val="21"/>
        </w:rPr>
        <w:t xml:space="preserve">Ajánlatkérő </w:t>
      </w:r>
      <w:r w:rsidR="002A56B0" w:rsidRPr="00AA0079">
        <w:rPr>
          <w:rFonts w:ascii="Tahoma" w:hAnsi="Tahoma" w:cs="Tahoma"/>
          <w:color w:val="auto"/>
          <w:sz w:val="21"/>
          <w:szCs w:val="21"/>
        </w:rPr>
        <w:t>kizárja</w:t>
      </w:r>
      <w:r w:rsidRPr="00AA0079">
        <w:rPr>
          <w:rFonts w:ascii="Tahoma" w:hAnsi="Tahoma" w:cs="Tahoma"/>
          <w:color w:val="auto"/>
          <w:sz w:val="21"/>
          <w:szCs w:val="21"/>
        </w:rPr>
        <w:t xml:space="preserve"> gazdálkodó szervezet létrehozását (projekttársasá</w:t>
      </w:r>
      <w:r w:rsidR="002A56B0" w:rsidRPr="00AA0079">
        <w:rPr>
          <w:rFonts w:ascii="Tahoma" w:hAnsi="Tahoma" w:cs="Tahoma"/>
          <w:color w:val="auto"/>
          <w:sz w:val="21"/>
          <w:szCs w:val="21"/>
        </w:rPr>
        <w:t>g) mind Ajánlattevő, mind közös Ajánlattevők vonatkozásában.</w:t>
      </w:r>
    </w:p>
    <w:p w14:paraId="3FE306A4" w14:textId="77777777" w:rsidR="00830F64" w:rsidRPr="00AA0079" w:rsidRDefault="00830F64" w:rsidP="00B301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hAnsi="Tahoma" w:cs="Tahoma"/>
          <w:color w:val="auto"/>
          <w:sz w:val="21"/>
          <w:szCs w:val="21"/>
        </w:rPr>
        <w:t>Amennyiben több gazdasági szereplő közösen tesz ajánlatot a közbeszerzési eljárásban, akkor csatolniuk kell az erre vonatkozó megállapodást</w:t>
      </w:r>
      <w:r w:rsidR="002A56B0" w:rsidRPr="00AA0079">
        <w:rPr>
          <w:rFonts w:ascii="Tahoma" w:hAnsi="Tahoma" w:cs="Tahoma"/>
          <w:color w:val="auto"/>
          <w:sz w:val="21"/>
          <w:szCs w:val="21"/>
        </w:rPr>
        <w:t xml:space="preserve">. </w:t>
      </w:r>
      <w:r w:rsidRPr="00AA0079">
        <w:rPr>
          <w:rFonts w:ascii="Tahoma" w:hAnsi="Tahoma" w:cs="Tahoma"/>
          <w:color w:val="auto"/>
          <w:sz w:val="21"/>
          <w:szCs w:val="21"/>
        </w:rPr>
        <w:t>A közös ajánlattevők megállapodásának tartalmaznia kell:</w:t>
      </w:r>
    </w:p>
    <w:p w14:paraId="3FE306A5" w14:textId="77777777" w:rsidR="00830F64" w:rsidRPr="00AA0079" w:rsidRDefault="00830F64" w:rsidP="00324EBB">
      <w:pPr>
        <w:numPr>
          <w:ilvl w:val="0"/>
          <w:numId w:val="9"/>
        </w:num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 jelen közbeszerzési eljárásban közös ajánlattevők nevében eljárni (továbbá kapcsolattartásra) jogosult képviselő szervezet megnevezését;</w:t>
      </w:r>
    </w:p>
    <w:p w14:paraId="3FE306A6" w14:textId="77777777" w:rsidR="00830F64" w:rsidRPr="00AA0079" w:rsidRDefault="00830F64" w:rsidP="00324EBB">
      <w:pPr>
        <w:numPr>
          <w:ilvl w:val="0"/>
          <w:numId w:val="9"/>
        </w:num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 szerződés teljesítéséért egyetemleges felelősségvállalást minden tag részéről;</w:t>
      </w:r>
    </w:p>
    <w:p w14:paraId="3FE306A7" w14:textId="77777777" w:rsidR="00830F64" w:rsidRPr="00AA0079" w:rsidRDefault="00830F64" w:rsidP="00324EBB">
      <w:pPr>
        <w:numPr>
          <w:ilvl w:val="0"/>
          <w:numId w:val="9"/>
        </w:num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ajánlatban vállalt kötelezettségek és a munka megosztásának ismertetését a tagok és a vezető között;</w:t>
      </w:r>
    </w:p>
    <w:p w14:paraId="3FE306A8" w14:textId="77777777" w:rsidR="002058B4" w:rsidRPr="00AA0079" w:rsidRDefault="00830F64" w:rsidP="00324EBB">
      <w:pPr>
        <w:numPr>
          <w:ilvl w:val="0"/>
          <w:numId w:val="9"/>
        </w:num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 számlázás rendjét.</w:t>
      </w:r>
    </w:p>
    <w:p w14:paraId="17163881" w14:textId="77777777" w:rsidR="00643410" w:rsidRPr="00AA0079" w:rsidRDefault="00643410" w:rsidP="00643410">
      <w:pPr>
        <w:spacing w:before="60" w:after="60" w:line="240" w:lineRule="auto"/>
        <w:jc w:val="both"/>
        <w:rPr>
          <w:rFonts w:ascii="Tahoma" w:hAnsi="Tahoma" w:cs="Tahoma"/>
          <w:color w:val="auto"/>
          <w:sz w:val="21"/>
          <w:szCs w:val="21"/>
        </w:rPr>
      </w:pPr>
    </w:p>
    <w:p w14:paraId="3FE306B5" w14:textId="77777777" w:rsidR="002058B4" w:rsidRPr="00AA0079" w:rsidRDefault="002058B4" w:rsidP="00B3012B">
      <w:pPr>
        <w:pStyle w:val="Listaszerbekezds10"/>
        <w:numPr>
          <w:ilvl w:val="0"/>
          <w:numId w:val="3"/>
        </w:numPr>
        <w:spacing w:before="60" w:after="60" w:line="240" w:lineRule="auto"/>
        <w:ind w:left="426" w:hanging="426"/>
        <w:contextualSpacing w:val="0"/>
        <w:jc w:val="both"/>
        <w:rPr>
          <w:rFonts w:ascii="Tahoma" w:eastAsia="Calibri" w:hAnsi="Tahoma" w:cs="Tahoma"/>
          <w:b/>
          <w:color w:val="auto"/>
          <w:sz w:val="21"/>
          <w:szCs w:val="21"/>
          <w:lang w:val="hu-HU"/>
        </w:rPr>
      </w:pPr>
      <w:bookmarkStart w:id="8" w:name="pr595"/>
      <w:bookmarkStart w:id="9" w:name="pr475"/>
      <w:bookmarkStart w:id="10" w:name="pr4771"/>
      <w:bookmarkEnd w:id="8"/>
      <w:r w:rsidRPr="00AA0079">
        <w:rPr>
          <w:rFonts w:ascii="Tahoma" w:eastAsia="Calibri" w:hAnsi="Tahoma" w:cs="Tahoma"/>
          <w:b/>
          <w:color w:val="auto"/>
          <w:sz w:val="21"/>
          <w:szCs w:val="21"/>
          <w:lang w:val="hu-HU"/>
        </w:rPr>
        <w:t>ELŐZETES VITARENDEZÉS</w:t>
      </w:r>
    </w:p>
    <w:p w14:paraId="3FE306B6" w14:textId="77777777" w:rsidR="002058B4" w:rsidRPr="00AA0079" w:rsidRDefault="00A15E26" w:rsidP="00B301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hAnsi="Tahoma" w:cs="Tahoma"/>
          <w:color w:val="auto"/>
          <w:sz w:val="21"/>
          <w:szCs w:val="21"/>
        </w:rPr>
        <w:t xml:space="preserve">A Kbt. 80. § </w:t>
      </w:r>
      <w:r w:rsidR="002058B4" w:rsidRPr="00AA0079">
        <w:rPr>
          <w:rFonts w:ascii="Tahoma" w:hAnsi="Tahoma" w:cs="Tahoma"/>
          <w:color w:val="auto"/>
          <w:sz w:val="21"/>
          <w:szCs w:val="21"/>
        </w:rPr>
        <w:t>szerinti</w:t>
      </w:r>
      <w:r w:rsidRPr="00AA0079">
        <w:rPr>
          <w:rFonts w:ascii="Tahoma" w:hAnsi="Tahoma" w:cs="Tahoma"/>
          <w:color w:val="auto"/>
          <w:sz w:val="21"/>
          <w:szCs w:val="21"/>
        </w:rPr>
        <w:t xml:space="preserve"> előzetes vitarendezési kérelem</w:t>
      </w:r>
      <w:r w:rsidR="002058B4" w:rsidRPr="00AA0079">
        <w:rPr>
          <w:rFonts w:ascii="Tahoma" w:hAnsi="Tahoma" w:cs="Tahoma"/>
          <w:color w:val="auto"/>
          <w:sz w:val="21"/>
          <w:szCs w:val="21"/>
        </w:rPr>
        <w:t xml:space="preserve"> az alábbi címre </w:t>
      </w:r>
      <w:r w:rsidRPr="00AA0079">
        <w:rPr>
          <w:rFonts w:ascii="Tahoma" w:hAnsi="Tahoma" w:cs="Tahoma"/>
          <w:color w:val="auto"/>
          <w:sz w:val="21"/>
          <w:szCs w:val="21"/>
        </w:rPr>
        <w:t>nyújtható be:</w:t>
      </w:r>
    </w:p>
    <w:p w14:paraId="1797BC58" w14:textId="358C2D3F" w:rsidR="00EC7438" w:rsidRPr="00AA0079" w:rsidRDefault="00EC7438" w:rsidP="00EC7438">
      <w:pPr>
        <w:pStyle w:val="standard"/>
        <w:spacing w:before="60" w:after="60" w:line="240" w:lineRule="auto"/>
        <w:ind w:left="426"/>
        <w:jc w:val="center"/>
        <w:rPr>
          <w:rFonts w:ascii="Tahoma" w:hAnsi="Tahoma" w:cs="Tahoma"/>
          <w:b/>
          <w:color w:val="auto"/>
          <w:sz w:val="21"/>
          <w:szCs w:val="21"/>
        </w:rPr>
      </w:pPr>
      <w:bookmarkStart w:id="11" w:name="_Toc351881438"/>
      <w:bookmarkStart w:id="12" w:name="_Toc382898986"/>
      <w:r w:rsidRPr="00AA0079">
        <w:rPr>
          <w:rFonts w:ascii="Tahoma" w:hAnsi="Tahoma" w:cs="Tahoma"/>
          <w:b/>
          <w:color w:val="auto"/>
          <w:sz w:val="21"/>
          <w:szCs w:val="21"/>
        </w:rPr>
        <w:t xml:space="preserve">ÉSZ-KER </w:t>
      </w:r>
      <w:r w:rsidR="00C66D47">
        <w:rPr>
          <w:rFonts w:ascii="Tahoma" w:hAnsi="Tahoma" w:cs="Tahoma"/>
          <w:b/>
          <w:color w:val="auto"/>
          <w:sz w:val="21"/>
          <w:szCs w:val="21"/>
        </w:rPr>
        <w:t>Zrt.</w:t>
      </w:r>
    </w:p>
    <w:p w14:paraId="33213F1B" w14:textId="77777777" w:rsidR="00EC7438" w:rsidRPr="00AA0079" w:rsidRDefault="00EC7438" w:rsidP="00EC7438">
      <w:pPr>
        <w:pStyle w:val="Szvegtrzs32"/>
        <w:spacing w:before="60" w:after="60" w:line="240" w:lineRule="auto"/>
        <w:ind w:left="426"/>
        <w:jc w:val="center"/>
        <w:rPr>
          <w:rFonts w:ascii="Tahoma" w:eastAsia="Times New Roman" w:hAnsi="Tahoma" w:cs="Tahoma"/>
          <w:b/>
          <w:color w:val="auto"/>
          <w:sz w:val="21"/>
          <w:szCs w:val="21"/>
        </w:rPr>
      </w:pPr>
      <w:r w:rsidRPr="00AA0079">
        <w:rPr>
          <w:rFonts w:ascii="Tahoma" w:eastAsia="Times New Roman" w:hAnsi="Tahoma" w:cs="Tahoma"/>
          <w:b/>
          <w:color w:val="auto"/>
          <w:sz w:val="21"/>
          <w:szCs w:val="21"/>
        </w:rPr>
        <w:t>H-3525 Miskolc, Kazinczy utca 6. 2/2</w:t>
      </w:r>
    </w:p>
    <w:p w14:paraId="1D7EBF0F" w14:textId="77777777" w:rsidR="00EC7438" w:rsidRPr="00AA0079" w:rsidRDefault="00EC7438" w:rsidP="00EC7438">
      <w:pPr>
        <w:pStyle w:val="Szvegtrzs32"/>
        <w:spacing w:before="60" w:after="60" w:line="240" w:lineRule="auto"/>
        <w:ind w:left="426"/>
        <w:jc w:val="center"/>
        <w:rPr>
          <w:rFonts w:ascii="Tahoma" w:eastAsia="Times New Roman" w:hAnsi="Tahoma" w:cs="Tahoma"/>
          <w:b/>
          <w:color w:val="auto"/>
          <w:sz w:val="21"/>
          <w:szCs w:val="21"/>
        </w:rPr>
      </w:pPr>
      <w:r w:rsidRPr="00AA0079">
        <w:rPr>
          <w:rFonts w:ascii="Tahoma" w:eastAsia="Times New Roman" w:hAnsi="Tahoma" w:cs="Tahoma"/>
          <w:b/>
          <w:color w:val="auto"/>
          <w:sz w:val="21"/>
          <w:szCs w:val="21"/>
        </w:rPr>
        <w:t>Tel: +36 46 791 916</w:t>
      </w:r>
    </w:p>
    <w:p w14:paraId="22746A88" w14:textId="77777777" w:rsidR="00EC7438" w:rsidRPr="00AA0079" w:rsidRDefault="00EC7438" w:rsidP="00EC7438">
      <w:pPr>
        <w:pStyle w:val="Szvegtrzs32"/>
        <w:spacing w:before="60" w:after="60" w:line="240" w:lineRule="auto"/>
        <w:ind w:left="426"/>
        <w:jc w:val="center"/>
        <w:rPr>
          <w:rFonts w:ascii="Tahoma" w:eastAsia="Times New Roman" w:hAnsi="Tahoma" w:cs="Tahoma"/>
          <w:b/>
          <w:color w:val="auto"/>
          <w:sz w:val="21"/>
          <w:szCs w:val="21"/>
        </w:rPr>
      </w:pPr>
      <w:r w:rsidRPr="00AA0079">
        <w:rPr>
          <w:rFonts w:ascii="Tahoma" w:eastAsia="Times New Roman" w:hAnsi="Tahoma" w:cs="Tahoma"/>
          <w:b/>
          <w:color w:val="auto"/>
          <w:sz w:val="21"/>
          <w:szCs w:val="21"/>
        </w:rPr>
        <w:t>Fax: +36 46 791 876</w:t>
      </w:r>
    </w:p>
    <w:p w14:paraId="6727B334" w14:textId="77777777" w:rsidR="00EC7438" w:rsidRPr="00AA0079" w:rsidRDefault="00EC7438" w:rsidP="00EC7438">
      <w:pPr>
        <w:pStyle w:val="Szvegtrzs32"/>
        <w:spacing w:before="60" w:after="60" w:line="240" w:lineRule="auto"/>
        <w:ind w:left="426"/>
        <w:jc w:val="center"/>
        <w:rPr>
          <w:rFonts w:ascii="Tahoma" w:hAnsi="Tahoma" w:cs="Tahoma"/>
          <w:b/>
          <w:color w:val="auto"/>
          <w:sz w:val="21"/>
          <w:szCs w:val="21"/>
        </w:rPr>
      </w:pPr>
      <w:r w:rsidRPr="00AA0079">
        <w:rPr>
          <w:rFonts w:ascii="Tahoma" w:hAnsi="Tahoma" w:cs="Tahoma"/>
          <w:b/>
          <w:color w:val="auto"/>
          <w:sz w:val="21"/>
          <w:szCs w:val="21"/>
        </w:rPr>
        <w:t xml:space="preserve">E-mail: </w:t>
      </w:r>
      <w:hyperlink r:id="rId14" w:history="1">
        <w:r w:rsidRPr="00AA0079">
          <w:rPr>
            <w:rStyle w:val="Hiperhivatkozs"/>
            <w:rFonts w:ascii="Tahoma" w:hAnsi="Tahoma" w:cs="Tahoma"/>
            <w:b/>
            <w:color w:val="auto"/>
            <w:sz w:val="21"/>
            <w:szCs w:val="21"/>
            <w:lang w:bidi="ar-SA"/>
          </w:rPr>
          <w:t>miskolc@eszker.eu</w:t>
        </w:r>
      </w:hyperlink>
    </w:p>
    <w:p w14:paraId="435529F0" w14:textId="77777777" w:rsidR="0044052C" w:rsidRPr="00AA0079" w:rsidRDefault="0044052C" w:rsidP="0044052C">
      <w:pPr>
        <w:pStyle w:val="Szvegtrzs32"/>
        <w:spacing w:before="60" w:after="60" w:line="240" w:lineRule="auto"/>
        <w:rPr>
          <w:rFonts w:ascii="Tahoma" w:hAnsi="Tahoma" w:cs="Tahoma"/>
          <w:color w:val="auto"/>
          <w:sz w:val="21"/>
          <w:szCs w:val="21"/>
        </w:rPr>
      </w:pPr>
    </w:p>
    <w:p w14:paraId="3FE306BC" w14:textId="226EDFC4" w:rsidR="00983CFF" w:rsidRPr="00AA0079" w:rsidRDefault="00983CFF" w:rsidP="00B3012B">
      <w:pPr>
        <w:pStyle w:val="Listaszerbekezds10"/>
        <w:numPr>
          <w:ilvl w:val="0"/>
          <w:numId w:val="3"/>
        </w:numPr>
        <w:spacing w:before="60" w:after="60" w:line="240" w:lineRule="auto"/>
        <w:ind w:left="426" w:hanging="426"/>
        <w:contextualSpacing w:val="0"/>
        <w:jc w:val="both"/>
        <w:rPr>
          <w:rFonts w:ascii="Tahoma" w:eastAsia="Calibri" w:hAnsi="Tahoma" w:cs="Tahoma"/>
          <w:b/>
          <w:color w:val="auto"/>
          <w:sz w:val="21"/>
          <w:szCs w:val="21"/>
          <w:lang w:val="hu-HU"/>
        </w:rPr>
      </w:pPr>
      <w:r w:rsidRPr="00AA0079">
        <w:rPr>
          <w:rFonts w:ascii="Tahoma" w:eastAsia="Calibri" w:hAnsi="Tahoma" w:cs="Tahoma"/>
          <w:b/>
          <w:color w:val="auto"/>
          <w:sz w:val="21"/>
          <w:szCs w:val="21"/>
          <w:lang w:val="hu-HU"/>
        </w:rPr>
        <w:t>AZ AJÁNLATOK ÉRTÉKELÉSE</w:t>
      </w:r>
      <w:bookmarkEnd w:id="11"/>
      <w:bookmarkEnd w:id="12"/>
      <w:r w:rsidR="00731232">
        <w:rPr>
          <w:rFonts w:ascii="Tahoma" w:eastAsia="Calibri" w:hAnsi="Tahoma" w:cs="Tahoma"/>
          <w:b/>
          <w:color w:val="auto"/>
          <w:sz w:val="21"/>
          <w:szCs w:val="21"/>
          <w:lang w:val="hu-HU"/>
        </w:rPr>
        <w:t>, BÍRÁLATA</w:t>
      </w:r>
      <w:r w:rsidR="00BA1644" w:rsidRPr="00AA0079">
        <w:rPr>
          <w:rFonts w:ascii="Tahoma" w:eastAsia="Calibri" w:hAnsi="Tahoma" w:cs="Tahoma"/>
          <w:b/>
          <w:color w:val="auto"/>
          <w:sz w:val="21"/>
          <w:szCs w:val="21"/>
          <w:lang w:val="hu-HU"/>
        </w:rPr>
        <w:t>, AZ AJ</w:t>
      </w:r>
      <w:r w:rsidR="007E7816" w:rsidRPr="00AA0079">
        <w:rPr>
          <w:rFonts w:ascii="Tahoma" w:eastAsia="Calibri" w:hAnsi="Tahoma" w:cs="Tahoma"/>
          <w:b/>
          <w:color w:val="auto"/>
          <w:sz w:val="21"/>
          <w:szCs w:val="21"/>
          <w:lang w:val="hu-HU"/>
        </w:rPr>
        <w:t>Á</w:t>
      </w:r>
      <w:r w:rsidR="00BA1644" w:rsidRPr="00AA0079">
        <w:rPr>
          <w:rFonts w:ascii="Tahoma" w:eastAsia="Calibri" w:hAnsi="Tahoma" w:cs="Tahoma"/>
          <w:b/>
          <w:color w:val="auto"/>
          <w:sz w:val="21"/>
          <w:szCs w:val="21"/>
          <w:lang w:val="hu-HU"/>
        </w:rPr>
        <w:t>N</w:t>
      </w:r>
      <w:r w:rsidR="007E7816" w:rsidRPr="00AA0079">
        <w:rPr>
          <w:rFonts w:ascii="Tahoma" w:eastAsia="Calibri" w:hAnsi="Tahoma" w:cs="Tahoma"/>
          <w:b/>
          <w:color w:val="auto"/>
          <w:sz w:val="21"/>
          <w:szCs w:val="21"/>
          <w:lang w:val="hu-HU"/>
        </w:rPr>
        <w:t>LATI ÁR MEGADÁSA</w:t>
      </w:r>
    </w:p>
    <w:p w14:paraId="56BFC5C5" w14:textId="624B2898" w:rsidR="00C70C1C" w:rsidRPr="00AA0079" w:rsidRDefault="00C70C1C" w:rsidP="0035313C">
      <w:pPr>
        <w:pStyle w:val="Listaszerbekezds"/>
        <w:numPr>
          <w:ilvl w:val="1"/>
          <w:numId w:val="3"/>
        </w:numPr>
        <w:tabs>
          <w:tab w:val="clear" w:pos="0"/>
          <w:tab w:val="left" w:pos="567"/>
        </w:tabs>
        <w:spacing w:before="60" w:after="60"/>
        <w:ind w:left="567" w:hanging="567"/>
        <w:contextualSpacing w:val="0"/>
        <w:rPr>
          <w:rFonts w:ascii="Tahoma" w:hAnsi="Tahoma" w:cs="Tahoma"/>
          <w:iCs/>
          <w:sz w:val="21"/>
          <w:szCs w:val="21"/>
          <w:lang w:eastAsia="en-US"/>
        </w:rPr>
      </w:pPr>
      <w:r w:rsidRPr="00AA0079">
        <w:rPr>
          <w:rFonts w:ascii="Tahoma" w:hAnsi="Tahoma" w:cs="Tahoma"/>
          <w:iCs/>
          <w:sz w:val="21"/>
          <w:szCs w:val="21"/>
          <w:lang w:eastAsia="en-US"/>
        </w:rPr>
        <w:t xml:space="preserve">Ajánlatkérő értékelési </w:t>
      </w:r>
      <w:r w:rsidR="00D81961" w:rsidRPr="00AA0079">
        <w:rPr>
          <w:rFonts w:ascii="Tahoma" w:hAnsi="Tahoma" w:cs="Tahoma"/>
          <w:iCs/>
          <w:sz w:val="21"/>
          <w:szCs w:val="21"/>
          <w:lang w:eastAsia="en-US"/>
        </w:rPr>
        <w:t>szempontként a</w:t>
      </w:r>
      <w:r w:rsidRPr="00AA0079">
        <w:rPr>
          <w:rFonts w:ascii="Tahoma" w:hAnsi="Tahoma" w:cs="Tahoma"/>
          <w:iCs/>
          <w:sz w:val="21"/>
          <w:szCs w:val="21"/>
          <w:lang w:eastAsia="en-US"/>
        </w:rPr>
        <w:t xml:space="preserve"> Kbt. 76. § (2) bekezdés a) pontja alapján a</w:t>
      </w:r>
      <w:r w:rsidR="00D81961" w:rsidRPr="00AA0079">
        <w:rPr>
          <w:rFonts w:ascii="Tahoma" w:hAnsi="Tahoma" w:cs="Tahoma"/>
          <w:iCs/>
          <w:sz w:val="21"/>
          <w:szCs w:val="21"/>
          <w:lang w:eastAsia="en-US"/>
        </w:rPr>
        <w:t xml:space="preserve"> </w:t>
      </w:r>
      <w:r w:rsidRPr="00AA0079">
        <w:rPr>
          <w:rFonts w:ascii="Tahoma" w:hAnsi="Tahoma" w:cs="Tahoma"/>
          <w:iCs/>
          <w:sz w:val="21"/>
          <w:szCs w:val="21"/>
          <w:lang w:eastAsia="en-US"/>
        </w:rPr>
        <w:t>legalacsonyabb ár</w:t>
      </w:r>
      <w:r w:rsidR="00D81961" w:rsidRPr="00AA0079">
        <w:rPr>
          <w:rFonts w:ascii="Tahoma" w:hAnsi="Tahoma" w:cs="Tahoma"/>
          <w:iCs/>
          <w:sz w:val="21"/>
          <w:szCs w:val="21"/>
          <w:lang w:eastAsia="en-US"/>
        </w:rPr>
        <w:t xml:space="preserve"> szempontot </w:t>
      </w:r>
      <w:r w:rsidR="0044183B" w:rsidRPr="00AA0079">
        <w:rPr>
          <w:rFonts w:ascii="Tahoma" w:hAnsi="Tahoma" w:cs="Tahoma"/>
          <w:iCs/>
          <w:sz w:val="21"/>
          <w:szCs w:val="21"/>
          <w:lang w:eastAsia="en-US"/>
        </w:rPr>
        <w:t>alkalmazza.</w:t>
      </w:r>
      <w:r w:rsidR="0044183B" w:rsidRPr="00AA0079">
        <w:rPr>
          <w:rFonts w:ascii="Tahoma" w:hAnsi="Tahoma" w:cs="Tahoma"/>
          <w:iCs/>
          <w:sz w:val="21"/>
          <w:szCs w:val="21"/>
          <w:lang w:eastAsia="en-US"/>
        </w:rPr>
        <w:tab/>
      </w:r>
    </w:p>
    <w:p w14:paraId="786135DE" w14:textId="44D26BF2" w:rsidR="00252EA6" w:rsidRPr="00AA0079" w:rsidRDefault="00252EA6" w:rsidP="00252EA6">
      <w:pPr>
        <w:pStyle w:val="Listaszerbekezds"/>
        <w:tabs>
          <w:tab w:val="left" w:pos="567"/>
        </w:tabs>
        <w:spacing w:before="60" w:after="60"/>
        <w:ind w:left="567"/>
        <w:contextualSpacing w:val="0"/>
        <w:rPr>
          <w:rFonts w:ascii="Tahoma" w:hAnsi="Tahoma" w:cs="Tahoma"/>
          <w:iCs/>
          <w:sz w:val="21"/>
          <w:szCs w:val="21"/>
          <w:lang w:eastAsia="en-US"/>
        </w:rPr>
      </w:pPr>
      <w:r w:rsidRPr="00AA0079">
        <w:rPr>
          <w:rFonts w:ascii="Tahoma" w:hAnsi="Tahoma" w:cs="Tahoma"/>
          <w:iCs/>
          <w:sz w:val="21"/>
          <w:szCs w:val="21"/>
          <w:lang w:eastAsia="en-US"/>
        </w:rPr>
        <w:t>Ár értékelési szempont vonatkozásában ajánlatkérő felhívja a figyelmet, hogy az összehasonlítható ajánlati ár megadásának érdekében a dokumentáció mellékletét képező xls táblázatot kell maradéktalanul kitölteni. A táblázat tartalmazza a beszerezni kívánt termékek megnevezését, súlyszámát és ezen táblázat kitöltésével kiszámolt ár képezi az összehasonlítható ajánlati árat. Ezen megajánlott ár nem kerül rögzítésre a szerződésbe, az kizárólag az ajánlatok összehasonlítására szolgál.</w:t>
      </w:r>
    </w:p>
    <w:p w14:paraId="3FE30785" w14:textId="5A9C92DE" w:rsidR="00D81961" w:rsidRPr="00AA0079" w:rsidRDefault="00D81961" w:rsidP="00B3012B">
      <w:pPr>
        <w:pStyle w:val="Listaszerbekezds"/>
        <w:numPr>
          <w:ilvl w:val="1"/>
          <w:numId w:val="3"/>
        </w:numPr>
        <w:tabs>
          <w:tab w:val="clear" w:pos="0"/>
          <w:tab w:val="left" w:pos="567"/>
        </w:tabs>
        <w:spacing w:before="60" w:after="60"/>
        <w:ind w:left="567" w:hanging="567"/>
        <w:contextualSpacing w:val="0"/>
        <w:rPr>
          <w:rFonts w:ascii="Tahoma" w:hAnsi="Tahoma" w:cs="Tahoma"/>
          <w:iCs/>
          <w:sz w:val="21"/>
          <w:szCs w:val="21"/>
          <w:lang w:eastAsia="en-US"/>
        </w:rPr>
      </w:pPr>
      <w:r w:rsidRPr="00AA0079">
        <w:rPr>
          <w:rFonts w:ascii="Tahoma" w:hAnsi="Tahoma" w:cs="Tahoma"/>
          <w:sz w:val="21"/>
          <w:szCs w:val="21"/>
        </w:rPr>
        <w:t>Az eljárás nyertese az az ajánlattevő, aki az ajánla</w:t>
      </w:r>
      <w:r w:rsidR="004647A8" w:rsidRPr="00AA0079">
        <w:rPr>
          <w:rFonts w:ascii="Tahoma" w:hAnsi="Tahoma" w:cs="Tahoma"/>
          <w:sz w:val="21"/>
          <w:szCs w:val="21"/>
        </w:rPr>
        <w:t>tkérő részére a</w:t>
      </w:r>
      <w:r w:rsidRPr="00AA0079">
        <w:rPr>
          <w:rFonts w:ascii="Tahoma" w:hAnsi="Tahoma" w:cs="Tahoma"/>
          <w:sz w:val="21"/>
          <w:szCs w:val="21"/>
        </w:rPr>
        <w:t xml:space="preserve"> felhívásban és a </w:t>
      </w:r>
      <w:r w:rsidR="004647A8" w:rsidRPr="00AA0079">
        <w:rPr>
          <w:rFonts w:ascii="Tahoma" w:hAnsi="Tahoma" w:cs="Tahoma"/>
          <w:sz w:val="21"/>
          <w:szCs w:val="21"/>
        </w:rPr>
        <w:t xml:space="preserve">közbeszerzési dokumentumokban </w:t>
      </w:r>
      <w:r w:rsidRPr="00AA0079">
        <w:rPr>
          <w:rFonts w:ascii="Tahoma" w:hAnsi="Tahoma" w:cs="Tahoma"/>
          <w:sz w:val="21"/>
          <w:szCs w:val="21"/>
        </w:rPr>
        <w:t xml:space="preserve">meghatározott feltételek alapján, valamint az értékelési szempontok szerint a </w:t>
      </w:r>
      <w:r w:rsidR="00C70C1C" w:rsidRPr="00AA0079">
        <w:rPr>
          <w:rFonts w:ascii="Tahoma" w:hAnsi="Tahoma" w:cs="Tahoma"/>
          <w:sz w:val="21"/>
          <w:szCs w:val="21"/>
        </w:rPr>
        <w:t xml:space="preserve">legalacsonyabb árat tartalmazó </w:t>
      </w:r>
      <w:r w:rsidRPr="00AA0079">
        <w:rPr>
          <w:rFonts w:ascii="Tahoma" w:hAnsi="Tahoma" w:cs="Tahoma"/>
          <w:sz w:val="21"/>
          <w:szCs w:val="21"/>
        </w:rPr>
        <w:t>érvényes ajánlatot tette.</w:t>
      </w:r>
    </w:p>
    <w:p w14:paraId="3FE30787" w14:textId="6E979956" w:rsidR="00D81961" w:rsidRPr="00AA0079" w:rsidRDefault="00D81961" w:rsidP="00B3012B">
      <w:pPr>
        <w:pStyle w:val="Listaszerbekezds"/>
        <w:numPr>
          <w:ilvl w:val="1"/>
          <w:numId w:val="3"/>
        </w:numPr>
        <w:tabs>
          <w:tab w:val="clear" w:pos="0"/>
          <w:tab w:val="left" w:pos="567"/>
        </w:tabs>
        <w:spacing w:before="60" w:after="60"/>
        <w:ind w:left="567" w:hanging="567"/>
        <w:contextualSpacing w:val="0"/>
        <w:rPr>
          <w:rFonts w:ascii="Tahoma" w:hAnsi="Tahoma" w:cs="Tahoma"/>
          <w:iCs/>
          <w:sz w:val="21"/>
          <w:szCs w:val="21"/>
          <w:lang w:eastAsia="en-US"/>
        </w:rPr>
      </w:pPr>
      <w:r w:rsidRPr="00AA0079">
        <w:rPr>
          <w:rFonts w:ascii="Tahoma" w:hAnsi="Tahoma" w:cs="Tahoma"/>
          <w:sz w:val="21"/>
          <w:szCs w:val="21"/>
        </w:rPr>
        <w:t>Ajánlatkérő nem fogad el irreális vagy nem teljesíthető vagy nem érvényesíthető megajánlásokat.</w:t>
      </w:r>
    </w:p>
    <w:p w14:paraId="48E25C45" w14:textId="103AFD60" w:rsidR="00DA7B0E" w:rsidRPr="004526AE" w:rsidRDefault="004526AE" w:rsidP="004526AE">
      <w:pPr>
        <w:pStyle w:val="Listaszerbekezds"/>
        <w:numPr>
          <w:ilvl w:val="1"/>
          <w:numId w:val="3"/>
        </w:numPr>
        <w:tabs>
          <w:tab w:val="clear" w:pos="0"/>
          <w:tab w:val="left" w:pos="567"/>
        </w:tabs>
        <w:spacing w:before="60" w:after="60"/>
        <w:ind w:left="567" w:hanging="567"/>
        <w:contextualSpacing w:val="0"/>
        <w:rPr>
          <w:rFonts w:ascii="Tahoma" w:hAnsi="Tahoma" w:cs="Tahoma"/>
          <w:b/>
          <w:sz w:val="21"/>
          <w:szCs w:val="21"/>
          <w:u w:val="single"/>
        </w:rPr>
      </w:pPr>
      <w:r w:rsidRPr="004526AE">
        <w:rPr>
          <w:rFonts w:ascii="Tahoma" w:hAnsi="Tahoma" w:cs="Tahoma"/>
          <w:b/>
          <w:sz w:val="21"/>
          <w:szCs w:val="21"/>
          <w:u w:val="single"/>
        </w:rPr>
        <w:t>Szakmai ajánlat:</w:t>
      </w:r>
    </w:p>
    <w:p w14:paraId="42170F76" w14:textId="7BE60348" w:rsidR="004526AE" w:rsidRDefault="004526AE" w:rsidP="004526AE">
      <w:pPr>
        <w:pStyle w:val="Listaszerbekezds"/>
        <w:tabs>
          <w:tab w:val="left" w:pos="567"/>
        </w:tabs>
        <w:spacing w:before="60" w:after="60"/>
        <w:ind w:left="567"/>
        <w:contextualSpacing w:val="0"/>
        <w:rPr>
          <w:rFonts w:ascii="Tahoma" w:hAnsi="Tahoma" w:cs="Tahoma"/>
          <w:sz w:val="21"/>
          <w:szCs w:val="21"/>
        </w:rPr>
      </w:pPr>
      <w:r>
        <w:rPr>
          <w:rFonts w:ascii="Tahoma" w:hAnsi="Tahoma" w:cs="Tahoma"/>
          <w:sz w:val="21"/>
          <w:szCs w:val="21"/>
        </w:rPr>
        <w:t>Ajánlattevőnek az ajánlata mellékleteként szakmai ajánlatot kell benyújtania, melyben ki kell térnie az alábbiakra:</w:t>
      </w:r>
    </w:p>
    <w:p w14:paraId="4218CCD4" w14:textId="77777777" w:rsidR="002B0A8F" w:rsidRDefault="002B0A8F" w:rsidP="004526AE">
      <w:pPr>
        <w:pStyle w:val="Listaszerbekezds"/>
        <w:tabs>
          <w:tab w:val="left" w:pos="567"/>
        </w:tabs>
        <w:spacing w:before="60" w:after="60"/>
        <w:ind w:left="567"/>
        <w:contextualSpacing w:val="0"/>
        <w:rPr>
          <w:rFonts w:ascii="Tahoma" w:hAnsi="Tahoma" w:cs="Tahoma"/>
          <w:sz w:val="21"/>
          <w:szCs w:val="21"/>
        </w:rPr>
      </w:pPr>
    </w:p>
    <w:p w14:paraId="4F49F217" w14:textId="1A1A8770" w:rsidR="004526AE" w:rsidRDefault="004526AE" w:rsidP="004526AE">
      <w:pPr>
        <w:pStyle w:val="Listaszerbekezds"/>
        <w:tabs>
          <w:tab w:val="left" w:pos="567"/>
        </w:tabs>
        <w:spacing w:before="60" w:after="60"/>
        <w:ind w:left="567"/>
        <w:rPr>
          <w:rFonts w:ascii="Tahoma" w:hAnsi="Tahoma" w:cs="Tahoma"/>
          <w:b/>
          <w:sz w:val="21"/>
          <w:szCs w:val="21"/>
          <w:u w:val="single"/>
        </w:rPr>
      </w:pPr>
      <w:r w:rsidRPr="004526AE">
        <w:rPr>
          <w:rFonts w:ascii="Tahoma" w:hAnsi="Tahoma" w:cs="Tahoma"/>
          <w:b/>
          <w:sz w:val="21"/>
          <w:szCs w:val="21"/>
          <w:u w:val="single"/>
        </w:rPr>
        <w:t>Telephely bemutatása:</w:t>
      </w:r>
    </w:p>
    <w:p w14:paraId="06CA9F38" w14:textId="4C176F74" w:rsidR="004526AE" w:rsidRDefault="004526AE" w:rsidP="004526AE">
      <w:pPr>
        <w:pStyle w:val="Listaszerbekezds"/>
        <w:tabs>
          <w:tab w:val="left" w:pos="567"/>
        </w:tabs>
        <w:spacing w:before="60" w:after="60"/>
        <w:ind w:left="567"/>
        <w:rPr>
          <w:rFonts w:ascii="Tahoma" w:hAnsi="Tahoma" w:cs="Tahoma"/>
          <w:b/>
          <w:sz w:val="21"/>
          <w:szCs w:val="21"/>
          <w:u w:val="single"/>
        </w:rPr>
      </w:pPr>
    </w:p>
    <w:p w14:paraId="0DDEEE32" w14:textId="77777777" w:rsidR="001530F9" w:rsidRPr="001530F9" w:rsidRDefault="001530F9" w:rsidP="001530F9">
      <w:pPr>
        <w:pStyle w:val="Listaszerbekezds"/>
        <w:tabs>
          <w:tab w:val="left" w:pos="567"/>
        </w:tabs>
        <w:spacing w:before="60" w:after="60"/>
        <w:ind w:left="567"/>
        <w:rPr>
          <w:rFonts w:ascii="Tahoma" w:hAnsi="Tahoma" w:cs="Tahoma"/>
          <w:sz w:val="21"/>
          <w:szCs w:val="21"/>
          <w:u w:val="single"/>
        </w:rPr>
      </w:pPr>
      <w:r w:rsidRPr="001530F9">
        <w:rPr>
          <w:rFonts w:ascii="Tahoma" w:hAnsi="Tahoma" w:cs="Tahoma"/>
          <w:sz w:val="21"/>
          <w:szCs w:val="21"/>
          <w:u w:val="single"/>
        </w:rPr>
        <w:t>A „Környezetterhelés mértéke” értékelési részszempont tekintetében ajánlattevőknek meg kell adniuk szakmai ajánlatuk keretében az alábbiakat.</w:t>
      </w:r>
    </w:p>
    <w:p w14:paraId="3C64AE3C" w14:textId="77777777" w:rsidR="001530F9" w:rsidRPr="001530F9" w:rsidRDefault="001530F9" w:rsidP="001530F9">
      <w:pPr>
        <w:pStyle w:val="Listaszerbekezds"/>
        <w:tabs>
          <w:tab w:val="left" w:pos="567"/>
        </w:tabs>
        <w:spacing w:before="60" w:after="60"/>
        <w:ind w:left="567"/>
        <w:rPr>
          <w:rFonts w:ascii="Tahoma" w:hAnsi="Tahoma" w:cs="Tahoma"/>
          <w:sz w:val="21"/>
          <w:szCs w:val="21"/>
          <w:u w:val="single"/>
        </w:rPr>
      </w:pPr>
    </w:p>
    <w:p w14:paraId="7D7D04DE" w14:textId="77777777" w:rsidR="001530F9" w:rsidRPr="001530F9" w:rsidRDefault="001530F9" w:rsidP="001530F9">
      <w:pPr>
        <w:pStyle w:val="Listaszerbekezds"/>
        <w:tabs>
          <w:tab w:val="left" w:pos="567"/>
        </w:tabs>
        <w:spacing w:before="60" w:after="60"/>
        <w:ind w:left="567"/>
        <w:rPr>
          <w:rFonts w:ascii="Tahoma" w:hAnsi="Tahoma" w:cs="Tahoma"/>
          <w:sz w:val="21"/>
          <w:szCs w:val="21"/>
          <w:u w:val="single"/>
        </w:rPr>
      </w:pPr>
      <w:r w:rsidRPr="001530F9">
        <w:rPr>
          <w:rFonts w:ascii="Tahoma" w:hAnsi="Tahoma" w:cs="Tahoma"/>
          <w:sz w:val="21"/>
          <w:szCs w:val="21"/>
          <w:u w:val="single"/>
        </w:rPr>
        <w:t xml:space="preserve">A szállítási kiindulási és végpontok megadása gps koordináták alapján szükséges. Szállítási kiindulási pont: (Nádasréti telephely GPS koordinátáját megadni szükséges!) Minden Ajánlattevőnek ezt a </w:t>
      </w:r>
      <w:r w:rsidRPr="001530F9">
        <w:rPr>
          <w:rFonts w:ascii="Tahoma" w:hAnsi="Tahoma" w:cs="Tahoma"/>
          <w:sz w:val="21"/>
          <w:szCs w:val="21"/>
          <w:u w:val="single"/>
        </w:rPr>
        <w:lastRenderedPageBreak/>
        <w:t>koordinátát kell a szállítási irányok kiinduló pontjának tekinteni, ezzel biztosítható a szállítási útvonalak egységes értékelhetőségét.</w:t>
      </w:r>
    </w:p>
    <w:p w14:paraId="4030A705" w14:textId="77777777" w:rsidR="001530F9" w:rsidRPr="001530F9" w:rsidRDefault="001530F9" w:rsidP="001530F9">
      <w:pPr>
        <w:pStyle w:val="Listaszerbekezds"/>
        <w:tabs>
          <w:tab w:val="left" w:pos="567"/>
        </w:tabs>
        <w:spacing w:before="60" w:after="60"/>
        <w:ind w:left="567"/>
        <w:rPr>
          <w:rFonts w:ascii="Tahoma" w:hAnsi="Tahoma" w:cs="Tahoma"/>
          <w:sz w:val="21"/>
          <w:szCs w:val="21"/>
          <w:u w:val="single"/>
        </w:rPr>
      </w:pPr>
    </w:p>
    <w:p w14:paraId="258433B9" w14:textId="77777777" w:rsidR="001530F9" w:rsidRPr="001530F9" w:rsidRDefault="001530F9" w:rsidP="001530F9">
      <w:pPr>
        <w:pStyle w:val="Listaszerbekezds"/>
        <w:tabs>
          <w:tab w:val="left" w:pos="567"/>
        </w:tabs>
        <w:spacing w:before="60" w:after="60"/>
        <w:ind w:left="567"/>
        <w:rPr>
          <w:rFonts w:ascii="Tahoma" w:hAnsi="Tahoma" w:cs="Tahoma"/>
          <w:sz w:val="21"/>
          <w:szCs w:val="21"/>
          <w:u w:val="single"/>
        </w:rPr>
      </w:pPr>
      <w:r w:rsidRPr="001530F9">
        <w:rPr>
          <w:rFonts w:ascii="Tahoma" w:hAnsi="Tahoma" w:cs="Tahoma"/>
          <w:sz w:val="21"/>
          <w:szCs w:val="21"/>
          <w:u w:val="single"/>
        </w:rPr>
        <w:t>Amennyiben a távolság kiszámítására nincs lehetőség a HUGO rendszerrel, úgy Ajánlattevőnek térképmásolattal kell igazolnia a távolság kiszámításának alapjául szolgáló adatokat, egyben megadva, hogy miért nem volt lehetőség annak HUGO rendszerrel való kiszámítására.</w:t>
      </w:r>
    </w:p>
    <w:p w14:paraId="5BC10FEE" w14:textId="77777777" w:rsidR="001530F9" w:rsidRPr="001530F9" w:rsidRDefault="001530F9" w:rsidP="001530F9">
      <w:pPr>
        <w:pStyle w:val="Listaszerbekezds"/>
        <w:tabs>
          <w:tab w:val="left" w:pos="567"/>
        </w:tabs>
        <w:spacing w:before="60" w:after="60"/>
        <w:ind w:left="567"/>
        <w:rPr>
          <w:rFonts w:ascii="Tahoma" w:hAnsi="Tahoma" w:cs="Tahoma"/>
          <w:sz w:val="21"/>
          <w:szCs w:val="21"/>
          <w:u w:val="single"/>
        </w:rPr>
      </w:pPr>
    </w:p>
    <w:p w14:paraId="3A1B93DA" w14:textId="307F799E" w:rsidR="001530F9" w:rsidRPr="001530F9" w:rsidRDefault="001530F9" w:rsidP="001530F9">
      <w:pPr>
        <w:pStyle w:val="Listaszerbekezds"/>
        <w:tabs>
          <w:tab w:val="left" w:pos="567"/>
        </w:tabs>
        <w:spacing w:before="60" w:after="60"/>
        <w:ind w:left="567"/>
        <w:rPr>
          <w:rFonts w:ascii="Tahoma" w:hAnsi="Tahoma" w:cs="Tahoma"/>
          <w:sz w:val="21"/>
          <w:szCs w:val="21"/>
          <w:u w:val="single"/>
        </w:rPr>
      </w:pPr>
      <w:r w:rsidRPr="001530F9">
        <w:rPr>
          <w:rFonts w:ascii="Tahoma" w:hAnsi="Tahoma" w:cs="Tahoma"/>
          <w:sz w:val="21"/>
          <w:szCs w:val="21"/>
          <w:u w:val="single"/>
        </w:rPr>
        <w:t>A szállítási végpontok (előkezelési, hasznosítási, vagy befogadó telephely) tekintetében ajánlattevőknek külön-külön</w:t>
      </w:r>
      <w:r>
        <w:rPr>
          <w:rFonts w:ascii="Tahoma" w:hAnsi="Tahoma" w:cs="Tahoma"/>
          <w:sz w:val="21"/>
          <w:szCs w:val="21"/>
          <w:u w:val="single"/>
        </w:rPr>
        <w:t xml:space="preserve"> meg kell adniuk a következőket</w:t>
      </w:r>
      <w:r w:rsidRPr="001530F9">
        <w:rPr>
          <w:rFonts w:ascii="Tahoma" w:hAnsi="Tahoma" w:cs="Tahoma"/>
          <w:sz w:val="21"/>
          <w:szCs w:val="21"/>
          <w:u w:val="single"/>
        </w:rPr>
        <w:t>:</w:t>
      </w:r>
    </w:p>
    <w:p w14:paraId="622D01D7" w14:textId="77777777" w:rsidR="001530F9" w:rsidRDefault="001530F9" w:rsidP="004526AE">
      <w:pPr>
        <w:pStyle w:val="Listaszerbekezds"/>
        <w:tabs>
          <w:tab w:val="left" w:pos="567"/>
        </w:tabs>
        <w:spacing w:before="60" w:after="60"/>
        <w:ind w:left="567"/>
        <w:rPr>
          <w:rFonts w:ascii="Tahoma" w:hAnsi="Tahoma" w:cs="Tahoma"/>
          <w:b/>
          <w:sz w:val="21"/>
          <w:szCs w:val="21"/>
          <w:u w:val="single"/>
        </w:rPr>
      </w:pPr>
    </w:p>
    <w:p w14:paraId="08E2102B" w14:textId="77777777" w:rsidR="004526AE" w:rsidRPr="004526AE" w:rsidRDefault="004526AE" w:rsidP="00F401F1">
      <w:pPr>
        <w:pStyle w:val="Listaszerbekezds"/>
        <w:numPr>
          <w:ilvl w:val="0"/>
          <w:numId w:val="35"/>
        </w:numPr>
        <w:tabs>
          <w:tab w:val="left" w:pos="567"/>
        </w:tabs>
        <w:spacing w:before="60" w:after="60"/>
        <w:rPr>
          <w:rFonts w:ascii="Tahoma" w:hAnsi="Tahoma" w:cs="Tahoma"/>
          <w:sz w:val="21"/>
          <w:szCs w:val="21"/>
        </w:rPr>
      </w:pPr>
      <w:r w:rsidRPr="004526AE">
        <w:rPr>
          <w:rFonts w:ascii="Tahoma" w:hAnsi="Tahoma" w:cs="Tahoma"/>
          <w:sz w:val="21"/>
          <w:szCs w:val="21"/>
        </w:rPr>
        <w:t>a telephely(ek) bemutatása, megadva a megnevezését, helyrajzi számát, és ha van, úgy a címét is.</w:t>
      </w:r>
    </w:p>
    <w:p w14:paraId="62D92D20" w14:textId="77777777" w:rsidR="004526AE" w:rsidRPr="004526AE" w:rsidRDefault="004526AE" w:rsidP="00F401F1">
      <w:pPr>
        <w:pStyle w:val="Listaszerbekezds"/>
        <w:numPr>
          <w:ilvl w:val="0"/>
          <w:numId w:val="35"/>
        </w:numPr>
        <w:tabs>
          <w:tab w:val="left" w:pos="567"/>
        </w:tabs>
        <w:spacing w:before="60" w:after="60"/>
        <w:contextualSpacing w:val="0"/>
        <w:rPr>
          <w:rFonts w:ascii="Tahoma" w:hAnsi="Tahoma" w:cs="Tahoma"/>
          <w:sz w:val="21"/>
          <w:szCs w:val="21"/>
        </w:rPr>
      </w:pPr>
      <w:r w:rsidRPr="004526AE">
        <w:rPr>
          <w:rFonts w:ascii="Tahoma" w:hAnsi="Tahoma" w:cs="Tahoma"/>
          <w:sz w:val="21"/>
          <w:szCs w:val="21"/>
        </w:rPr>
        <w:t>ki kell térni telephely éves befogadó szabad kapacitására, csatolni kell a befogadó nyilatkozatokat.</w:t>
      </w:r>
    </w:p>
    <w:p w14:paraId="40A51D7C" w14:textId="25696875" w:rsidR="004526AE" w:rsidRDefault="004526AE" w:rsidP="00F401F1">
      <w:pPr>
        <w:pStyle w:val="Listaszerbekezds"/>
        <w:numPr>
          <w:ilvl w:val="0"/>
          <w:numId w:val="35"/>
        </w:numPr>
        <w:tabs>
          <w:tab w:val="left" w:pos="567"/>
        </w:tabs>
        <w:spacing w:before="60" w:after="60"/>
        <w:contextualSpacing w:val="0"/>
        <w:rPr>
          <w:rFonts w:ascii="Tahoma" w:hAnsi="Tahoma" w:cs="Tahoma"/>
          <w:sz w:val="21"/>
          <w:szCs w:val="21"/>
        </w:rPr>
      </w:pPr>
      <w:r w:rsidRPr="004526AE">
        <w:rPr>
          <w:rFonts w:ascii="Tahoma" w:hAnsi="Tahoma" w:cs="Tahoma"/>
          <w:sz w:val="21"/>
          <w:szCs w:val="21"/>
        </w:rPr>
        <w:t>ki kell térni a hatósági engedélyre, amely lehetővé teszi az adott mennyiségű hulladék beszállítását, előkezelését, hasznosítását, befogadását.</w:t>
      </w:r>
    </w:p>
    <w:p w14:paraId="57D923F9" w14:textId="77777777" w:rsidR="001530F9" w:rsidRPr="004526AE" w:rsidRDefault="001530F9" w:rsidP="002B0A8F">
      <w:pPr>
        <w:pStyle w:val="Listaszerbekezds"/>
        <w:tabs>
          <w:tab w:val="left" w:pos="567"/>
        </w:tabs>
        <w:spacing w:before="60" w:after="60"/>
        <w:ind w:left="1428"/>
        <w:contextualSpacing w:val="0"/>
        <w:rPr>
          <w:rFonts w:ascii="Tahoma" w:hAnsi="Tahoma" w:cs="Tahoma"/>
          <w:sz w:val="21"/>
          <w:szCs w:val="21"/>
        </w:rPr>
      </w:pPr>
    </w:p>
    <w:p w14:paraId="1968F75D" w14:textId="42DB02CE" w:rsidR="004526AE" w:rsidRPr="004526AE" w:rsidRDefault="004526AE" w:rsidP="004526AE">
      <w:pPr>
        <w:pStyle w:val="Listaszerbekezds"/>
        <w:tabs>
          <w:tab w:val="left" w:pos="567"/>
        </w:tabs>
        <w:spacing w:before="60" w:after="60"/>
        <w:ind w:left="567"/>
        <w:rPr>
          <w:rFonts w:ascii="Tahoma" w:hAnsi="Tahoma" w:cs="Tahoma"/>
          <w:b/>
          <w:sz w:val="21"/>
          <w:szCs w:val="21"/>
          <w:u w:val="single"/>
        </w:rPr>
      </w:pPr>
      <w:r w:rsidRPr="004526AE">
        <w:rPr>
          <w:rFonts w:ascii="Tahoma" w:hAnsi="Tahoma" w:cs="Tahoma"/>
          <w:b/>
          <w:sz w:val="21"/>
          <w:szCs w:val="21"/>
          <w:u w:val="single"/>
        </w:rPr>
        <w:t>A tervezett teljesítés bemutatása</w:t>
      </w:r>
    </w:p>
    <w:p w14:paraId="55E09B43" w14:textId="77777777" w:rsidR="001530F9" w:rsidRDefault="001530F9" w:rsidP="004526AE">
      <w:pPr>
        <w:pStyle w:val="Listaszerbekezds"/>
        <w:tabs>
          <w:tab w:val="left" w:pos="567"/>
        </w:tabs>
        <w:spacing w:before="60" w:after="60"/>
        <w:ind w:left="567"/>
        <w:rPr>
          <w:rFonts w:ascii="Tahoma" w:hAnsi="Tahoma" w:cs="Tahoma"/>
          <w:sz w:val="21"/>
          <w:szCs w:val="21"/>
        </w:rPr>
      </w:pPr>
    </w:p>
    <w:p w14:paraId="694A7013" w14:textId="4045EEA2" w:rsidR="004526AE" w:rsidRDefault="004526AE" w:rsidP="004526AE">
      <w:pPr>
        <w:pStyle w:val="Listaszerbekezds"/>
        <w:tabs>
          <w:tab w:val="left" w:pos="567"/>
        </w:tabs>
        <w:spacing w:before="60" w:after="60"/>
        <w:ind w:left="567"/>
        <w:rPr>
          <w:rFonts w:ascii="Tahoma" w:hAnsi="Tahoma" w:cs="Tahoma"/>
          <w:sz w:val="21"/>
          <w:szCs w:val="21"/>
        </w:rPr>
      </w:pPr>
      <w:r w:rsidRPr="004526AE">
        <w:rPr>
          <w:rFonts w:ascii="Tahoma" w:hAnsi="Tahoma" w:cs="Tahoma"/>
          <w:sz w:val="21"/>
          <w:szCs w:val="21"/>
        </w:rPr>
        <w:t>Szak</w:t>
      </w:r>
      <w:r>
        <w:rPr>
          <w:rFonts w:ascii="Tahoma" w:hAnsi="Tahoma" w:cs="Tahoma"/>
          <w:sz w:val="21"/>
          <w:szCs w:val="21"/>
        </w:rPr>
        <w:t>mai ajánlat keretében ismertetni kell:</w:t>
      </w:r>
    </w:p>
    <w:p w14:paraId="6AE6720A" w14:textId="37EE8D3E" w:rsidR="004526AE" w:rsidRPr="004526AE" w:rsidRDefault="004526AE" w:rsidP="00F401F1">
      <w:pPr>
        <w:pStyle w:val="Listaszerbekezds"/>
        <w:numPr>
          <w:ilvl w:val="0"/>
          <w:numId w:val="35"/>
        </w:numPr>
        <w:tabs>
          <w:tab w:val="left" w:pos="567"/>
        </w:tabs>
        <w:spacing w:before="60" w:after="60"/>
        <w:rPr>
          <w:rFonts w:ascii="Tahoma" w:hAnsi="Tahoma" w:cs="Tahoma"/>
          <w:sz w:val="21"/>
          <w:szCs w:val="21"/>
        </w:rPr>
      </w:pPr>
      <w:r w:rsidRPr="004526AE">
        <w:rPr>
          <w:rFonts w:ascii="Tahoma" w:hAnsi="Tahoma" w:cs="Tahoma"/>
          <w:sz w:val="21"/>
          <w:szCs w:val="21"/>
        </w:rPr>
        <w:t xml:space="preserve"> a tervezett teljesítést (részlet előírások, követelmények meghatározása) ami alátámasztja a minőségi értékelési kritérium körében tett vállalását/vállalásait –szöveges leírás, minimum feltételek meghatározása, amelynek mentén az alátámasztást össze kell állítania (tartalmi követelmények), valamint engedéllyel, hatósági határozattal szükséges igazolnia a vállalt hasznosítási mértéket (azaz azt, hogy az általa alkalmazott technológia a vállalása szerinti mérték lehetővé teszi.)</w:t>
      </w:r>
    </w:p>
    <w:p w14:paraId="2A456552" w14:textId="398D797B" w:rsidR="004526AE" w:rsidRDefault="004526AE" w:rsidP="00F401F1">
      <w:pPr>
        <w:pStyle w:val="Listaszerbekezds"/>
        <w:numPr>
          <w:ilvl w:val="0"/>
          <w:numId w:val="35"/>
        </w:numPr>
        <w:tabs>
          <w:tab w:val="left" w:pos="567"/>
        </w:tabs>
        <w:spacing w:before="60" w:after="60"/>
        <w:rPr>
          <w:rFonts w:ascii="Tahoma" w:hAnsi="Tahoma" w:cs="Tahoma"/>
          <w:sz w:val="21"/>
          <w:szCs w:val="21"/>
        </w:rPr>
      </w:pPr>
      <w:r w:rsidRPr="004526AE">
        <w:rPr>
          <w:rFonts w:ascii="Tahoma" w:hAnsi="Tahoma" w:cs="Tahoma"/>
          <w:sz w:val="21"/>
          <w:szCs w:val="21"/>
        </w:rPr>
        <w:t xml:space="preserve">az ajánlattevő mutassa be az elvégzendő teljes hulladékgazdálkodás tervezett folyamatát szövegesen és grafikusan. A grafikus bemutatás térben és időben terjedjen ki a hulladékgazdálkodási művelet </w:t>
      </w:r>
      <w:r w:rsidR="00836E38">
        <w:rPr>
          <w:rFonts w:ascii="Tahoma" w:hAnsi="Tahoma" w:cs="Tahoma"/>
          <w:sz w:val="21"/>
          <w:szCs w:val="21"/>
        </w:rPr>
        <w:t xml:space="preserve">indikatív </w:t>
      </w:r>
      <w:r w:rsidRPr="004526AE">
        <w:rPr>
          <w:rFonts w:ascii="Tahoma" w:hAnsi="Tahoma" w:cs="Tahoma"/>
          <w:sz w:val="21"/>
          <w:szCs w:val="21"/>
        </w:rPr>
        <w:t xml:space="preserve">elvégzéséhez rendelkezésre álló szabad területi kapacitásokra. A grafikus bemutatás alatt ajánlatkérő olyan folyamatábrát ért, melyen bemutatásra kerülnek a műszaki leírásban meghatározott feladatok </w:t>
      </w:r>
      <w:r w:rsidR="00836E38">
        <w:rPr>
          <w:rFonts w:ascii="Tahoma" w:hAnsi="Tahoma" w:cs="Tahoma"/>
          <w:sz w:val="21"/>
          <w:szCs w:val="21"/>
        </w:rPr>
        <w:t xml:space="preserve">tervezett </w:t>
      </w:r>
      <w:r w:rsidRPr="004526AE">
        <w:rPr>
          <w:rFonts w:ascii="Tahoma" w:hAnsi="Tahoma" w:cs="Tahoma"/>
          <w:sz w:val="21"/>
          <w:szCs w:val="21"/>
        </w:rPr>
        <w:t xml:space="preserve">elvégzéséhez szükséges főbb tevékenységek, az abban résztvevő erőforrások, azok KÜJ és KTJ azonosítói, valamint a tevékenységek tervezett időszükséglete, vagy alapadat hiányában az ajánlattevő rendelkezésére álló maximális kapacitás. </w:t>
      </w:r>
    </w:p>
    <w:p w14:paraId="745C738B" w14:textId="48F92C44" w:rsidR="004526AE" w:rsidRDefault="004526AE" w:rsidP="00F401F1">
      <w:pPr>
        <w:pStyle w:val="Listaszerbekezds"/>
        <w:numPr>
          <w:ilvl w:val="0"/>
          <w:numId w:val="35"/>
        </w:numPr>
        <w:tabs>
          <w:tab w:val="left" w:pos="567"/>
        </w:tabs>
        <w:spacing w:before="60" w:after="60"/>
        <w:rPr>
          <w:rFonts w:ascii="Tahoma" w:hAnsi="Tahoma" w:cs="Tahoma"/>
          <w:sz w:val="21"/>
          <w:szCs w:val="21"/>
        </w:rPr>
      </w:pPr>
      <w:r w:rsidRPr="004526AE">
        <w:rPr>
          <w:rFonts w:ascii="Tahoma" w:hAnsi="Tahoma" w:cs="Tahoma"/>
          <w:sz w:val="21"/>
          <w:szCs w:val="21"/>
        </w:rPr>
        <w:t xml:space="preserve">Ajánlattevő térjen ki arra, hogy </w:t>
      </w:r>
      <w:r w:rsidR="00836E38">
        <w:rPr>
          <w:rFonts w:ascii="Tahoma" w:hAnsi="Tahoma" w:cs="Tahoma"/>
          <w:sz w:val="21"/>
          <w:szCs w:val="21"/>
        </w:rPr>
        <w:t xml:space="preserve">tervezetten </w:t>
      </w:r>
      <w:r w:rsidRPr="004526AE">
        <w:rPr>
          <w:rFonts w:ascii="Tahoma" w:hAnsi="Tahoma" w:cs="Tahoma"/>
          <w:sz w:val="21"/>
          <w:szCs w:val="21"/>
        </w:rPr>
        <w:t xml:space="preserve">milyen környezetvédelmi intézkedéseket tesz a hulladékgazdálkodási tevékenységes során, hogy az ne jelentsen kockázatot a közvetlen környezetre. </w:t>
      </w:r>
    </w:p>
    <w:p w14:paraId="64252DD7" w14:textId="26439D67" w:rsidR="004526AE" w:rsidRDefault="004526AE" w:rsidP="00F401F1">
      <w:pPr>
        <w:pStyle w:val="Listaszerbekezds"/>
        <w:numPr>
          <w:ilvl w:val="0"/>
          <w:numId w:val="35"/>
        </w:numPr>
        <w:tabs>
          <w:tab w:val="left" w:pos="567"/>
        </w:tabs>
        <w:spacing w:before="60" w:after="60"/>
        <w:rPr>
          <w:rFonts w:ascii="Tahoma" w:hAnsi="Tahoma" w:cs="Tahoma"/>
          <w:sz w:val="21"/>
          <w:szCs w:val="21"/>
        </w:rPr>
      </w:pPr>
      <w:r w:rsidRPr="004526AE">
        <w:rPr>
          <w:rFonts w:ascii="Tahoma" w:hAnsi="Tahoma" w:cs="Tahoma"/>
          <w:sz w:val="21"/>
          <w:szCs w:val="21"/>
        </w:rPr>
        <w:t>Mutassa be, hogyan</w:t>
      </w:r>
      <w:r w:rsidR="00836E38">
        <w:rPr>
          <w:rFonts w:ascii="Tahoma" w:hAnsi="Tahoma" w:cs="Tahoma"/>
          <w:sz w:val="21"/>
          <w:szCs w:val="21"/>
        </w:rPr>
        <w:t xml:space="preserve"> kívánja elérni</w:t>
      </w:r>
      <w:r w:rsidRPr="004526AE">
        <w:rPr>
          <w:rFonts w:ascii="Tahoma" w:hAnsi="Tahoma" w:cs="Tahoma"/>
          <w:sz w:val="21"/>
          <w:szCs w:val="21"/>
        </w:rPr>
        <w:t xml:space="preserve"> a hasznosítási művelettel, hogy a kezelt hulladék – a 2012. évi CLXXXV. Törvény 15. § (1) bek. szerinti értelemben az - összességében a legjobb környezeti eredményt fogja biztosítani. </w:t>
      </w:r>
    </w:p>
    <w:p w14:paraId="25B1DFDF" w14:textId="19C98CA4" w:rsidR="004526AE" w:rsidRPr="004526AE" w:rsidRDefault="004526AE" w:rsidP="004526AE">
      <w:pPr>
        <w:tabs>
          <w:tab w:val="left" w:pos="567"/>
        </w:tabs>
        <w:spacing w:before="60" w:after="60"/>
        <w:ind w:left="1068"/>
        <w:rPr>
          <w:rFonts w:ascii="Tahoma" w:hAnsi="Tahoma" w:cs="Tahoma"/>
          <w:sz w:val="21"/>
          <w:szCs w:val="21"/>
        </w:rPr>
      </w:pPr>
      <w:r w:rsidRPr="004526AE">
        <w:rPr>
          <w:rFonts w:ascii="Tahoma" w:hAnsi="Tahoma" w:cs="Tahoma"/>
          <w:sz w:val="21"/>
          <w:szCs w:val="21"/>
        </w:rPr>
        <w:t>Ajánlatkérő a szakmai ajánlat egészét jelentőséggel bírónak tekinti.</w:t>
      </w:r>
    </w:p>
    <w:p w14:paraId="4B7E46AD" w14:textId="77777777" w:rsidR="004526AE" w:rsidRPr="004526AE" w:rsidRDefault="004526AE" w:rsidP="004526AE">
      <w:pPr>
        <w:pStyle w:val="Listaszerbekezds"/>
        <w:tabs>
          <w:tab w:val="left" w:pos="567"/>
        </w:tabs>
        <w:spacing w:before="60" w:after="60"/>
        <w:ind w:left="567"/>
        <w:contextualSpacing w:val="0"/>
        <w:rPr>
          <w:rFonts w:ascii="Tahoma" w:hAnsi="Tahoma" w:cs="Tahoma"/>
          <w:sz w:val="21"/>
          <w:szCs w:val="21"/>
        </w:rPr>
      </w:pPr>
    </w:p>
    <w:p w14:paraId="576BDFD3" w14:textId="352AA494" w:rsidR="00E67A7E" w:rsidRPr="004526AE" w:rsidRDefault="004526AE" w:rsidP="004526AE">
      <w:pPr>
        <w:pStyle w:val="Listaszerbekezds"/>
        <w:numPr>
          <w:ilvl w:val="1"/>
          <w:numId w:val="3"/>
        </w:numPr>
        <w:tabs>
          <w:tab w:val="clear" w:pos="0"/>
          <w:tab w:val="left" w:pos="567"/>
        </w:tabs>
        <w:spacing w:before="60" w:after="60"/>
        <w:ind w:left="567" w:hanging="567"/>
        <w:contextualSpacing w:val="0"/>
        <w:rPr>
          <w:rFonts w:ascii="Tahoma" w:hAnsi="Tahoma" w:cs="Tahoma"/>
          <w:b/>
          <w:sz w:val="21"/>
          <w:szCs w:val="21"/>
          <w:u w:val="single"/>
        </w:rPr>
      </w:pPr>
      <w:r w:rsidRPr="004526AE">
        <w:rPr>
          <w:rFonts w:ascii="Tahoma" w:hAnsi="Tahoma" w:cs="Tahoma"/>
          <w:b/>
          <w:sz w:val="21"/>
          <w:szCs w:val="21"/>
          <w:u w:val="single"/>
        </w:rPr>
        <w:t>Az ajánlatok bírálati szempontjai és a bírálat módszere:</w:t>
      </w:r>
    </w:p>
    <w:p w14:paraId="2C5A9C2B" w14:textId="2B25E794" w:rsidR="00E67A7E" w:rsidRDefault="00E67A7E" w:rsidP="00DA7B0E">
      <w:pPr>
        <w:pStyle w:val="Listaszerbekezds"/>
        <w:tabs>
          <w:tab w:val="left" w:pos="567"/>
        </w:tabs>
        <w:spacing w:before="60" w:after="60"/>
        <w:ind w:left="567"/>
        <w:contextualSpacing w:val="0"/>
        <w:rPr>
          <w:rFonts w:ascii="Tahoma" w:hAnsi="Tahoma" w:cs="Tahoma"/>
          <w:iCs/>
          <w:sz w:val="21"/>
          <w:szCs w:val="21"/>
          <w:lang w:eastAsia="en-US"/>
        </w:rPr>
      </w:pPr>
    </w:p>
    <w:p w14:paraId="6831D6F4" w14:textId="77777777" w:rsidR="00E67A7E" w:rsidRPr="00E67A7E" w:rsidRDefault="00E67A7E" w:rsidP="00DA7B0E">
      <w:pPr>
        <w:pStyle w:val="Listaszerbekezds"/>
        <w:tabs>
          <w:tab w:val="left" w:pos="567"/>
        </w:tabs>
        <w:spacing w:before="60" w:after="60"/>
        <w:ind w:left="567"/>
        <w:contextualSpacing w:val="0"/>
        <w:rPr>
          <w:rFonts w:ascii="Tahoma" w:hAnsi="Tahoma" w:cs="Tahoma"/>
          <w:iCs/>
          <w:sz w:val="21"/>
          <w:szCs w:val="21"/>
          <w:lang w:eastAsia="en-US"/>
        </w:rPr>
      </w:pPr>
    </w:p>
    <w:p w14:paraId="019C29B6" w14:textId="207223E2" w:rsidR="00E67A7E" w:rsidRPr="004526AE" w:rsidRDefault="004526AE" w:rsidP="004526AE">
      <w:pPr>
        <w:tabs>
          <w:tab w:val="left" w:pos="284"/>
        </w:tabs>
        <w:spacing w:after="0" w:line="252" w:lineRule="auto"/>
        <w:ind w:left="720"/>
        <w:rPr>
          <w:rFonts w:ascii="Tahoma" w:hAnsi="Tahoma" w:cs="Tahoma"/>
          <w:b/>
          <w:sz w:val="21"/>
          <w:szCs w:val="21"/>
        </w:rPr>
      </w:pPr>
      <w:r w:rsidRPr="004526AE">
        <w:rPr>
          <w:rFonts w:ascii="Tahoma" w:hAnsi="Tahoma" w:cs="Tahoma"/>
          <w:b/>
          <w:color w:val="auto"/>
          <w:sz w:val="21"/>
          <w:szCs w:val="21"/>
        </w:rPr>
        <w:t>1.</w:t>
      </w:r>
      <w:r>
        <w:rPr>
          <w:rFonts w:ascii="Tahoma" w:hAnsi="Tahoma" w:cs="Tahoma"/>
          <w:b/>
          <w:sz w:val="21"/>
          <w:szCs w:val="21"/>
        </w:rPr>
        <w:t xml:space="preserve"> </w:t>
      </w:r>
      <w:r w:rsidRPr="004526AE">
        <w:rPr>
          <w:rFonts w:ascii="Tahoma" w:hAnsi="Tahoma" w:cs="Tahoma"/>
          <w:b/>
          <w:sz w:val="21"/>
          <w:szCs w:val="21"/>
        </w:rPr>
        <w:t xml:space="preserve">bírálati szempont: </w:t>
      </w:r>
      <w:r w:rsidR="00E67A7E" w:rsidRPr="004526AE">
        <w:rPr>
          <w:rFonts w:ascii="Tahoma" w:hAnsi="Tahoma" w:cs="Tahoma"/>
          <w:b/>
          <w:sz w:val="21"/>
          <w:szCs w:val="21"/>
        </w:rPr>
        <w:t>Ár Súlyszám: 50 az alábbi megbontásban</w:t>
      </w:r>
      <w:r w:rsidR="00E67A7E" w:rsidRPr="004526AE" w:rsidDel="00BE73D3">
        <w:rPr>
          <w:rFonts w:ascii="Tahoma" w:hAnsi="Tahoma" w:cs="Tahoma"/>
          <w:b/>
          <w:sz w:val="21"/>
          <w:szCs w:val="21"/>
        </w:rPr>
        <w:t xml:space="preserve"> </w:t>
      </w:r>
    </w:p>
    <w:p w14:paraId="5EF8DAEB" w14:textId="77777777" w:rsidR="00E67A7E" w:rsidRPr="00E67A7E" w:rsidRDefault="00E67A7E" w:rsidP="00E67A7E">
      <w:pPr>
        <w:pStyle w:val="Listaszerbekezds"/>
        <w:ind w:left="567"/>
        <w:rPr>
          <w:rFonts w:ascii="Tahoma" w:hAnsi="Tahoma" w:cs="Tahoma"/>
          <w:sz w:val="21"/>
          <w:szCs w:val="21"/>
        </w:rPr>
      </w:pPr>
    </w:p>
    <w:tbl>
      <w:tblPr>
        <w:tblW w:w="8847"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811"/>
        <w:gridCol w:w="1862"/>
        <w:gridCol w:w="1568"/>
      </w:tblGrid>
      <w:tr w:rsidR="00E67A7E" w:rsidRPr="00E67A7E" w14:paraId="531C34FA" w14:textId="77777777" w:rsidTr="00143F78">
        <w:trPr>
          <w:trHeight w:val="791"/>
        </w:trPr>
        <w:tc>
          <w:tcPr>
            <w:tcW w:w="1607" w:type="dxa"/>
            <w:shd w:val="clear" w:color="auto" w:fill="auto"/>
          </w:tcPr>
          <w:p w14:paraId="0BF3653B" w14:textId="77777777" w:rsidR="00E67A7E" w:rsidRPr="00E67A7E" w:rsidRDefault="00E67A7E" w:rsidP="00143F78">
            <w:pPr>
              <w:tabs>
                <w:tab w:val="left" w:pos="284"/>
              </w:tabs>
              <w:jc w:val="center"/>
              <w:rPr>
                <w:rFonts w:ascii="Tahoma" w:hAnsi="Tahoma" w:cs="Tahoma"/>
                <w:b/>
                <w:sz w:val="21"/>
                <w:szCs w:val="21"/>
              </w:rPr>
            </w:pPr>
            <w:r w:rsidRPr="00E67A7E">
              <w:rPr>
                <w:rFonts w:ascii="Tahoma" w:hAnsi="Tahoma" w:cs="Tahoma"/>
                <w:b/>
                <w:sz w:val="21"/>
                <w:szCs w:val="21"/>
              </w:rPr>
              <w:t>Hulladék azonosító</w:t>
            </w:r>
          </w:p>
        </w:tc>
        <w:tc>
          <w:tcPr>
            <w:tcW w:w="3822" w:type="dxa"/>
            <w:shd w:val="clear" w:color="auto" w:fill="auto"/>
          </w:tcPr>
          <w:p w14:paraId="137F510B" w14:textId="77777777" w:rsidR="00E67A7E" w:rsidRPr="00E67A7E" w:rsidRDefault="00E67A7E" w:rsidP="00143F78">
            <w:pPr>
              <w:tabs>
                <w:tab w:val="left" w:pos="284"/>
              </w:tabs>
              <w:jc w:val="center"/>
              <w:rPr>
                <w:rFonts w:ascii="Tahoma" w:hAnsi="Tahoma" w:cs="Tahoma"/>
                <w:b/>
                <w:sz w:val="21"/>
                <w:szCs w:val="21"/>
              </w:rPr>
            </w:pPr>
            <w:r w:rsidRPr="00E67A7E">
              <w:rPr>
                <w:rFonts w:ascii="Tahoma" w:hAnsi="Tahoma" w:cs="Tahoma"/>
                <w:b/>
                <w:sz w:val="21"/>
                <w:szCs w:val="21"/>
              </w:rPr>
              <w:t>Megnevezés</w:t>
            </w:r>
          </w:p>
        </w:tc>
        <w:tc>
          <w:tcPr>
            <w:tcW w:w="1848" w:type="dxa"/>
            <w:shd w:val="clear" w:color="auto" w:fill="auto"/>
          </w:tcPr>
          <w:p w14:paraId="1654C6D9" w14:textId="77777777" w:rsidR="00E67A7E" w:rsidRPr="00E67A7E" w:rsidRDefault="00E67A7E" w:rsidP="00143F78">
            <w:pPr>
              <w:tabs>
                <w:tab w:val="left" w:pos="284"/>
              </w:tabs>
              <w:jc w:val="center"/>
              <w:rPr>
                <w:rFonts w:ascii="Tahoma" w:hAnsi="Tahoma" w:cs="Tahoma"/>
                <w:b/>
                <w:sz w:val="21"/>
                <w:szCs w:val="21"/>
              </w:rPr>
            </w:pPr>
            <w:r w:rsidRPr="00E67A7E">
              <w:rPr>
                <w:rFonts w:ascii="Tahoma" w:hAnsi="Tahoma" w:cs="Tahoma"/>
                <w:b/>
                <w:sz w:val="21"/>
                <w:szCs w:val="21"/>
              </w:rPr>
              <w:t xml:space="preserve">Ajánlati ár </w:t>
            </w:r>
          </w:p>
          <w:p w14:paraId="4D5D40FB" w14:textId="77777777" w:rsidR="00E67A7E" w:rsidRPr="00E67A7E" w:rsidRDefault="00E67A7E" w:rsidP="00143F78">
            <w:pPr>
              <w:tabs>
                <w:tab w:val="left" w:pos="284"/>
              </w:tabs>
              <w:jc w:val="center"/>
              <w:rPr>
                <w:rFonts w:ascii="Tahoma" w:hAnsi="Tahoma" w:cs="Tahoma"/>
                <w:b/>
                <w:sz w:val="21"/>
                <w:szCs w:val="21"/>
              </w:rPr>
            </w:pPr>
          </w:p>
        </w:tc>
        <w:tc>
          <w:tcPr>
            <w:tcW w:w="1570" w:type="dxa"/>
            <w:shd w:val="clear" w:color="auto" w:fill="auto"/>
          </w:tcPr>
          <w:p w14:paraId="0D92C856" w14:textId="77777777" w:rsidR="00E67A7E" w:rsidRPr="00E67A7E" w:rsidRDefault="00E67A7E" w:rsidP="00143F78">
            <w:pPr>
              <w:tabs>
                <w:tab w:val="left" w:pos="284"/>
              </w:tabs>
              <w:jc w:val="center"/>
              <w:rPr>
                <w:rFonts w:ascii="Tahoma" w:hAnsi="Tahoma" w:cs="Tahoma"/>
                <w:b/>
                <w:sz w:val="21"/>
                <w:szCs w:val="21"/>
              </w:rPr>
            </w:pPr>
            <w:r w:rsidRPr="00E67A7E">
              <w:rPr>
                <w:rFonts w:ascii="Tahoma" w:hAnsi="Tahoma" w:cs="Tahoma"/>
                <w:b/>
                <w:sz w:val="21"/>
                <w:szCs w:val="21"/>
              </w:rPr>
              <w:t>Súlyszám</w:t>
            </w:r>
          </w:p>
        </w:tc>
      </w:tr>
      <w:tr w:rsidR="00E67A7E" w:rsidRPr="00E67A7E" w14:paraId="0FF99568" w14:textId="77777777" w:rsidTr="00143F78">
        <w:trPr>
          <w:trHeight w:val="393"/>
        </w:trPr>
        <w:tc>
          <w:tcPr>
            <w:tcW w:w="1607" w:type="dxa"/>
            <w:shd w:val="clear" w:color="auto" w:fill="auto"/>
          </w:tcPr>
          <w:p w14:paraId="7C293B53"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lastRenderedPageBreak/>
              <w:t>20 02 01</w:t>
            </w:r>
          </w:p>
        </w:tc>
        <w:tc>
          <w:tcPr>
            <w:tcW w:w="3822" w:type="dxa"/>
            <w:shd w:val="clear" w:color="auto" w:fill="auto"/>
          </w:tcPr>
          <w:p w14:paraId="54D5DD8E"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 xml:space="preserve">Biológiailag lebomló hulladék </w:t>
            </w:r>
          </w:p>
        </w:tc>
        <w:tc>
          <w:tcPr>
            <w:tcW w:w="1848" w:type="dxa"/>
            <w:shd w:val="clear" w:color="auto" w:fill="auto"/>
          </w:tcPr>
          <w:p w14:paraId="2BA17AE9" w14:textId="77777777" w:rsidR="00E67A7E" w:rsidRPr="00E67A7E" w:rsidRDefault="00E67A7E" w:rsidP="00143F78">
            <w:pPr>
              <w:tabs>
                <w:tab w:val="left" w:pos="284"/>
              </w:tabs>
              <w:jc w:val="center"/>
              <w:rPr>
                <w:rFonts w:ascii="Tahoma" w:hAnsi="Tahoma" w:cs="Tahoma"/>
                <w:b/>
                <w:sz w:val="21"/>
                <w:szCs w:val="21"/>
              </w:rPr>
            </w:pPr>
            <w:r w:rsidRPr="00E67A7E">
              <w:rPr>
                <w:rFonts w:ascii="Tahoma" w:hAnsi="Tahoma" w:cs="Tahoma"/>
                <w:b/>
                <w:sz w:val="21"/>
                <w:szCs w:val="21"/>
              </w:rPr>
              <w:t>Ft/konténer(30 m3)</w:t>
            </w:r>
          </w:p>
        </w:tc>
        <w:tc>
          <w:tcPr>
            <w:tcW w:w="1570" w:type="dxa"/>
            <w:shd w:val="clear" w:color="auto" w:fill="auto"/>
          </w:tcPr>
          <w:p w14:paraId="6CF50CD1"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 xml:space="preserve">10 </w:t>
            </w:r>
          </w:p>
        </w:tc>
      </w:tr>
      <w:tr w:rsidR="00E67A7E" w:rsidRPr="00E67A7E" w14:paraId="719EFDF2" w14:textId="77777777" w:rsidTr="00143F78">
        <w:trPr>
          <w:trHeight w:val="393"/>
        </w:trPr>
        <w:tc>
          <w:tcPr>
            <w:tcW w:w="1607" w:type="dxa"/>
            <w:shd w:val="clear" w:color="auto" w:fill="auto"/>
          </w:tcPr>
          <w:p w14:paraId="74E56469"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17 01 01</w:t>
            </w:r>
          </w:p>
        </w:tc>
        <w:tc>
          <w:tcPr>
            <w:tcW w:w="3822" w:type="dxa"/>
            <w:shd w:val="clear" w:color="auto" w:fill="auto"/>
          </w:tcPr>
          <w:p w14:paraId="1F4A01BD"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Beton</w:t>
            </w:r>
          </w:p>
        </w:tc>
        <w:tc>
          <w:tcPr>
            <w:tcW w:w="1848" w:type="dxa"/>
            <w:shd w:val="clear" w:color="auto" w:fill="auto"/>
          </w:tcPr>
          <w:p w14:paraId="75317138"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b/>
                <w:sz w:val="21"/>
                <w:szCs w:val="21"/>
              </w:rPr>
              <w:t>[Ft/to]</w:t>
            </w:r>
          </w:p>
        </w:tc>
        <w:tc>
          <w:tcPr>
            <w:tcW w:w="1570" w:type="dxa"/>
            <w:shd w:val="clear" w:color="auto" w:fill="auto"/>
          </w:tcPr>
          <w:p w14:paraId="04D16F14"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 xml:space="preserve">10 </w:t>
            </w:r>
          </w:p>
        </w:tc>
      </w:tr>
      <w:tr w:rsidR="00E67A7E" w:rsidRPr="00E67A7E" w14:paraId="0643A9EF" w14:textId="77777777" w:rsidTr="00143F78">
        <w:trPr>
          <w:trHeight w:val="766"/>
        </w:trPr>
        <w:tc>
          <w:tcPr>
            <w:tcW w:w="1607" w:type="dxa"/>
            <w:shd w:val="clear" w:color="auto" w:fill="auto"/>
          </w:tcPr>
          <w:p w14:paraId="7B812924"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17 03 02</w:t>
            </w:r>
          </w:p>
        </w:tc>
        <w:tc>
          <w:tcPr>
            <w:tcW w:w="3822" w:type="dxa"/>
            <w:shd w:val="clear" w:color="auto" w:fill="auto"/>
          </w:tcPr>
          <w:p w14:paraId="25145094"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Bitumen keverék, amely különbözik a 17 03 01-től</w:t>
            </w:r>
          </w:p>
        </w:tc>
        <w:tc>
          <w:tcPr>
            <w:tcW w:w="1848" w:type="dxa"/>
            <w:shd w:val="clear" w:color="auto" w:fill="auto"/>
          </w:tcPr>
          <w:p w14:paraId="1763F30B"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b/>
                <w:sz w:val="21"/>
                <w:szCs w:val="21"/>
              </w:rPr>
              <w:t>[Ft/to]</w:t>
            </w:r>
          </w:p>
        </w:tc>
        <w:tc>
          <w:tcPr>
            <w:tcW w:w="1570" w:type="dxa"/>
            <w:shd w:val="clear" w:color="auto" w:fill="auto"/>
          </w:tcPr>
          <w:p w14:paraId="706FA617"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 xml:space="preserve">5 </w:t>
            </w:r>
          </w:p>
        </w:tc>
      </w:tr>
      <w:tr w:rsidR="00E67A7E" w:rsidRPr="00E67A7E" w14:paraId="39AE2704" w14:textId="77777777" w:rsidTr="00143F78">
        <w:trPr>
          <w:trHeight w:val="1019"/>
        </w:trPr>
        <w:tc>
          <w:tcPr>
            <w:tcW w:w="1607" w:type="dxa"/>
            <w:shd w:val="clear" w:color="auto" w:fill="auto"/>
          </w:tcPr>
          <w:p w14:paraId="6CDAE6C0"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17 01 07</w:t>
            </w:r>
          </w:p>
        </w:tc>
        <w:tc>
          <w:tcPr>
            <w:tcW w:w="3822" w:type="dxa"/>
            <w:shd w:val="clear" w:color="auto" w:fill="auto"/>
          </w:tcPr>
          <w:p w14:paraId="24D3450B"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Beton tégla, cserép és kerámia frakció vagy azok keveréke, amely különbözik a 17 01 06-tól</w:t>
            </w:r>
          </w:p>
        </w:tc>
        <w:tc>
          <w:tcPr>
            <w:tcW w:w="1848" w:type="dxa"/>
            <w:shd w:val="clear" w:color="auto" w:fill="auto"/>
          </w:tcPr>
          <w:p w14:paraId="580C830C"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b/>
                <w:sz w:val="21"/>
                <w:szCs w:val="21"/>
              </w:rPr>
              <w:t>[Ft/to]</w:t>
            </w:r>
          </w:p>
        </w:tc>
        <w:tc>
          <w:tcPr>
            <w:tcW w:w="1570" w:type="dxa"/>
            <w:shd w:val="clear" w:color="auto" w:fill="auto"/>
          </w:tcPr>
          <w:p w14:paraId="730C4B35"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 xml:space="preserve">10 </w:t>
            </w:r>
          </w:p>
        </w:tc>
      </w:tr>
      <w:tr w:rsidR="00E67A7E" w:rsidRPr="00E67A7E" w14:paraId="3806A67B" w14:textId="77777777" w:rsidTr="00143F78">
        <w:trPr>
          <w:trHeight w:val="829"/>
        </w:trPr>
        <w:tc>
          <w:tcPr>
            <w:tcW w:w="1607" w:type="dxa"/>
            <w:shd w:val="clear" w:color="auto" w:fill="auto"/>
          </w:tcPr>
          <w:p w14:paraId="691B9A8B"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17 05 04</w:t>
            </w:r>
          </w:p>
        </w:tc>
        <w:tc>
          <w:tcPr>
            <w:tcW w:w="3822" w:type="dxa"/>
            <w:shd w:val="clear" w:color="auto" w:fill="auto"/>
          </w:tcPr>
          <w:p w14:paraId="6304BB62"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Föld és kövek, amelyek különböznek a 17 05 03-tól</w:t>
            </w:r>
          </w:p>
        </w:tc>
        <w:tc>
          <w:tcPr>
            <w:tcW w:w="1848" w:type="dxa"/>
            <w:shd w:val="clear" w:color="auto" w:fill="auto"/>
          </w:tcPr>
          <w:p w14:paraId="4795863A"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b/>
                <w:sz w:val="21"/>
                <w:szCs w:val="21"/>
              </w:rPr>
              <w:t>[Ft/to]</w:t>
            </w:r>
          </w:p>
        </w:tc>
        <w:tc>
          <w:tcPr>
            <w:tcW w:w="1570" w:type="dxa"/>
            <w:shd w:val="clear" w:color="auto" w:fill="auto"/>
          </w:tcPr>
          <w:p w14:paraId="4E4B40ED"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5</w:t>
            </w:r>
          </w:p>
        </w:tc>
      </w:tr>
      <w:tr w:rsidR="00E67A7E" w:rsidRPr="00E67A7E" w14:paraId="0C68A192" w14:textId="77777777" w:rsidTr="00143F78">
        <w:trPr>
          <w:trHeight w:val="765"/>
        </w:trPr>
        <w:tc>
          <w:tcPr>
            <w:tcW w:w="1607" w:type="dxa"/>
            <w:shd w:val="clear" w:color="auto" w:fill="auto"/>
          </w:tcPr>
          <w:p w14:paraId="722D831D"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20 03 03</w:t>
            </w:r>
          </w:p>
        </w:tc>
        <w:tc>
          <w:tcPr>
            <w:tcW w:w="3822" w:type="dxa"/>
            <w:shd w:val="clear" w:color="auto" w:fill="auto"/>
          </w:tcPr>
          <w:p w14:paraId="570BE5D9"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Úttisztításból származó maradék hulladék</w:t>
            </w:r>
          </w:p>
        </w:tc>
        <w:tc>
          <w:tcPr>
            <w:tcW w:w="1848" w:type="dxa"/>
            <w:shd w:val="clear" w:color="auto" w:fill="auto"/>
          </w:tcPr>
          <w:p w14:paraId="7E7D8879"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b/>
                <w:sz w:val="21"/>
                <w:szCs w:val="21"/>
              </w:rPr>
              <w:t>[Ft/to]</w:t>
            </w:r>
          </w:p>
        </w:tc>
        <w:tc>
          <w:tcPr>
            <w:tcW w:w="1570" w:type="dxa"/>
            <w:shd w:val="clear" w:color="auto" w:fill="auto"/>
          </w:tcPr>
          <w:p w14:paraId="30E99793"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 xml:space="preserve">10 </w:t>
            </w:r>
          </w:p>
        </w:tc>
      </w:tr>
    </w:tbl>
    <w:p w14:paraId="250B163D" w14:textId="77777777" w:rsidR="00E67A7E" w:rsidRPr="00E67A7E" w:rsidRDefault="00E67A7E" w:rsidP="00E67A7E">
      <w:pPr>
        <w:pStyle w:val="Listaszerbekezds"/>
        <w:ind w:left="792"/>
        <w:rPr>
          <w:rFonts w:ascii="Tahoma" w:hAnsi="Tahoma" w:cs="Tahoma"/>
          <w:sz w:val="21"/>
          <w:szCs w:val="21"/>
        </w:rPr>
      </w:pPr>
    </w:p>
    <w:p w14:paraId="7ABEA511" w14:textId="77777777" w:rsidR="008C50EC" w:rsidRDefault="008C50EC" w:rsidP="008C50EC">
      <w:pPr>
        <w:pStyle w:val="Listaszerbekezds"/>
        <w:suppressAutoHyphens/>
        <w:spacing w:before="60" w:after="60"/>
        <w:ind w:left="1440"/>
        <w:rPr>
          <w:rFonts w:ascii="Tahoma" w:hAnsi="Tahoma" w:cs="Tahoma"/>
          <w:sz w:val="21"/>
          <w:szCs w:val="21"/>
        </w:rPr>
      </w:pPr>
      <w:bookmarkStart w:id="13" w:name="_Hlk499050480"/>
      <w:r w:rsidRPr="00BB2528">
        <w:rPr>
          <w:rFonts w:ascii="Tahoma" w:hAnsi="Tahoma" w:cs="Tahoma"/>
          <w:sz w:val="21"/>
          <w:szCs w:val="21"/>
        </w:rPr>
        <w:t>Az értékelés módszere az 1. részszempont esetében a Közbeszerzési Hatóság útmutatója az</w:t>
      </w:r>
      <w:r>
        <w:rPr>
          <w:rFonts w:ascii="Tahoma" w:hAnsi="Tahoma" w:cs="Tahoma"/>
          <w:sz w:val="21"/>
          <w:szCs w:val="21"/>
        </w:rPr>
        <w:t xml:space="preserve"> </w:t>
      </w:r>
      <w:r w:rsidRPr="00CF5CB1">
        <w:rPr>
          <w:rFonts w:ascii="Tahoma" w:hAnsi="Tahoma" w:cs="Tahoma"/>
          <w:sz w:val="21"/>
          <w:szCs w:val="21"/>
        </w:rPr>
        <w:t>összességében legelőnyösebb ajánlat kiválasztása esetén alkalmazható módszerekről és az</w:t>
      </w:r>
      <w:r>
        <w:rPr>
          <w:rFonts w:ascii="Tahoma" w:hAnsi="Tahoma" w:cs="Tahoma"/>
          <w:sz w:val="21"/>
          <w:szCs w:val="21"/>
        </w:rPr>
        <w:t xml:space="preserve"> </w:t>
      </w:r>
      <w:r w:rsidRPr="00BB2528">
        <w:rPr>
          <w:rFonts w:ascii="Tahoma" w:hAnsi="Tahoma" w:cs="Tahoma"/>
          <w:sz w:val="21"/>
          <w:szCs w:val="21"/>
        </w:rPr>
        <w:t>ajánlatok elbírálásáról (KÉ 2016. évi 147. szám; 2016. december 21.) 1. számú melléklet 1.A.1. ba)</w:t>
      </w:r>
      <w:r>
        <w:rPr>
          <w:rFonts w:ascii="Tahoma" w:hAnsi="Tahoma" w:cs="Tahoma"/>
          <w:sz w:val="21"/>
          <w:szCs w:val="21"/>
        </w:rPr>
        <w:t xml:space="preserve"> </w:t>
      </w:r>
      <w:r w:rsidRPr="00F246DE">
        <w:rPr>
          <w:rFonts w:ascii="Tahoma" w:hAnsi="Tahoma" w:cs="Tahoma"/>
          <w:sz w:val="21"/>
          <w:szCs w:val="21"/>
        </w:rPr>
        <w:t xml:space="preserve">pontja szerinti fordított arányosítás módszere az alábbi képlet szerint: </w:t>
      </w:r>
    </w:p>
    <w:p w14:paraId="7ECF8983" w14:textId="77777777" w:rsidR="008C50EC" w:rsidRDefault="008C50EC" w:rsidP="008C50EC">
      <w:pPr>
        <w:pStyle w:val="Listaszerbekezds"/>
        <w:tabs>
          <w:tab w:val="left" w:pos="284"/>
        </w:tabs>
        <w:suppressAutoHyphens/>
        <w:spacing w:before="60" w:after="60"/>
        <w:ind w:left="1440" w:hanging="283"/>
        <w:rPr>
          <w:rFonts w:ascii="Tahoma" w:hAnsi="Tahoma" w:cs="Tahoma"/>
          <w:sz w:val="21"/>
          <w:szCs w:val="21"/>
        </w:rPr>
      </w:pPr>
    </w:p>
    <w:p w14:paraId="7ADB6F08" w14:textId="77777777" w:rsidR="008C50EC" w:rsidRDefault="008C50EC" w:rsidP="008C50EC">
      <w:pPr>
        <w:pStyle w:val="Listaszerbekezds"/>
        <w:tabs>
          <w:tab w:val="left" w:pos="284"/>
        </w:tabs>
        <w:suppressAutoHyphens/>
        <w:spacing w:before="60" w:after="60"/>
        <w:ind w:left="1440" w:hanging="283"/>
        <w:rPr>
          <w:rFonts w:ascii="Tahoma" w:hAnsi="Tahoma" w:cs="Tahoma"/>
          <w:sz w:val="21"/>
          <w:szCs w:val="21"/>
        </w:rPr>
      </w:pPr>
    </w:p>
    <w:p w14:paraId="4F3F7D44" w14:textId="77777777" w:rsidR="008C50EC" w:rsidRPr="00F246DE" w:rsidRDefault="008C50EC" w:rsidP="008C50EC">
      <w:pPr>
        <w:pStyle w:val="Listaszerbekezds"/>
        <w:suppressAutoHyphens/>
        <w:spacing w:before="60" w:after="60"/>
        <w:ind w:left="1440"/>
        <w:rPr>
          <w:rFonts w:ascii="Tahoma" w:hAnsi="Tahoma" w:cs="Tahoma"/>
          <w:sz w:val="21"/>
          <w:szCs w:val="21"/>
        </w:rPr>
      </w:pPr>
      <w:r w:rsidRPr="00F246DE">
        <w:rPr>
          <w:rFonts w:ascii="Tahoma" w:hAnsi="Tahoma" w:cs="Tahoma"/>
          <w:sz w:val="21"/>
          <w:szCs w:val="21"/>
        </w:rPr>
        <w:t>A pontszám számítása</w:t>
      </w:r>
      <w:r>
        <w:rPr>
          <w:rFonts w:ascii="Tahoma" w:hAnsi="Tahoma" w:cs="Tahoma"/>
          <w:sz w:val="21"/>
          <w:szCs w:val="21"/>
        </w:rPr>
        <w:t xml:space="preserve"> </w:t>
      </w:r>
      <w:r w:rsidRPr="00F246DE">
        <w:rPr>
          <w:rFonts w:ascii="Tahoma" w:hAnsi="Tahoma" w:cs="Tahoma"/>
          <w:sz w:val="21"/>
          <w:szCs w:val="21"/>
        </w:rPr>
        <w:t>során alkalmazandó képlet:</w:t>
      </w:r>
    </w:p>
    <w:p w14:paraId="51B5812E" w14:textId="77777777" w:rsidR="008C50EC" w:rsidRDefault="008C50EC" w:rsidP="008C50EC">
      <w:pPr>
        <w:pStyle w:val="Listaszerbekezds"/>
        <w:suppressAutoHyphens/>
        <w:spacing w:before="60" w:after="60"/>
        <w:ind w:left="1440"/>
        <w:rPr>
          <w:rFonts w:ascii="Tahoma" w:hAnsi="Tahoma" w:cs="Tahoma"/>
          <w:sz w:val="21"/>
          <w:szCs w:val="21"/>
        </w:rPr>
      </w:pPr>
    </w:p>
    <w:tbl>
      <w:tblPr>
        <w:tblW w:w="8363" w:type="dxa"/>
        <w:tblInd w:w="1157" w:type="dxa"/>
        <w:tblLayout w:type="fixed"/>
        <w:tblCellMar>
          <w:left w:w="70" w:type="dxa"/>
          <w:right w:w="70" w:type="dxa"/>
        </w:tblCellMar>
        <w:tblLook w:val="04A0" w:firstRow="1" w:lastRow="0" w:firstColumn="1" w:lastColumn="0" w:noHBand="0" w:noVBand="1"/>
      </w:tblPr>
      <w:tblGrid>
        <w:gridCol w:w="1346"/>
        <w:gridCol w:w="2198"/>
        <w:gridCol w:w="4819"/>
      </w:tblGrid>
      <w:tr w:rsidR="008C50EC" w:rsidRPr="00AA563C" w14:paraId="4C2DAD56" w14:textId="77777777" w:rsidTr="008C50EC">
        <w:trPr>
          <w:trHeight w:val="315"/>
        </w:trPr>
        <w:tc>
          <w:tcPr>
            <w:tcW w:w="1346" w:type="dxa"/>
            <w:vMerge w:val="restart"/>
            <w:noWrap/>
            <w:vAlign w:val="center"/>
            <w:hideMark/>
          </w:tcPr>
          <w:p w14:paraId="3B2995A2" w14:textId="77777777" w:rsidR="008C50EC" w:rsidRPr="00AA563C" w:rsidRDefault="008C50EC" w:rsidP="00143F78">
            <w:pPr>
              <w:tabs>
                <w:tab w:val="left" w:pos="0"/>
              </w:tabs>
              <w:ind w:left="567"/>
              <w:rPr>
                <w:szCs w:val="22"/>
              </w:rPr>
            </w:pPr>
            <w:r w:rsidRPr="00AA563C">
              <w:rPr>
                <w:szCs w:val="22"/>
              </w:rPr>
              <w:t>P=</w:t>
            </w:r>
          </w:p>
        </w:tc>
        <w:tc>
          <w:tcPr>
            <w:tcW w:w="2198" w:type="dxa"/>
            <w:tcBorders>
              <w:top w:val="nil"/>
              <w:left w:val="nil"/>
              <w:bottom w:val="single" w:sz="8" w:space="0" w:color="auto"/>
              <w:right w:val="nil"/>
            </w:tcBorders>
            <w:noWrap/>
            <w:vAlign w:val="center"/>
            <w:hideMark/>
          </w:tcPr>
          <w:p w14:paraId="455E2C1C" w14:textId="77777777" w:rsidR="008C50EC" w:rsidRPr="00AA563C" w:rsidRDefault="008C50EC" w:rsidP="00143F78">
            <w:pPr>
              <w:tabs>
                <w:tab w:val="left" w:pos="0"/>
              </w:tabs>
              <w:ind w:left="567" w:firstLine="6"/>
              <w:rPr>
                <w:szCs w:val="22"/>
              </w:rPr>
            </w:pPr>
            <w:r w:rsidRPr="00AA563C">
              <w:rPr>
                <w:szCs w:val="22"/>
              </w:rPr>
              <w:t>A</w:t>
            </w:r>
            <w:r>
              <w:rPr>
                <w:szCs w:val="22"/>
                <w:vertAlign w:val="subscript"/>
              </w:rPr>
              <w:t>legjobb</w:t>
            </w:r>
          </w:p>
        </w:tc>
        <w:tc>
          <w:tcPr>
            <w:tcW w:w="4819" w:type="dxa"/>
            <w:vMerge w:val="restart"/>
            <w:noWrap/>
            <w:vAlign w:val="center"/>
            <w:hideMark/>
          </w:tcPr>
          <w:p w14:paraId="48CF1A38" w14:textId="77777777" w:rsidR="008C50EC" w:rsidRPr="00AA563C" w:rsidRDefault="008C50EC" w:rsidP="00143F78">
            <w:pPr>
              <w:tabs>
                <w:tab w:val="left" w:pos="0"/>
              </w:tabs>
              <w:rPr>
                <w:szCs w:val="22"/>
              </w:rPr>
            </w:pPr>
            <w:r w:rsidRPr="00AA563C">
              <w:rPr>
                <w:szCs w:val="22"/>
              </w:rPr>
              <w:t>×(P</w:t>
            </w:r>
            <w:r w:rsidRPr="00AA563C">
              <w:rPr>
                <w:szCs w:val="22"/>
                <w:vertAlign w:val="subscript"/>
              </w:rPr>
              <w:t>max</w:t>
            </w:r>
            <w:r w:rsidRPr="00AA563C">
              <w:rPr>
                <w:szCs w:val="22"/>
              </w:rPr>
              <w:t>-P</w:t>
            </w:r>
            <w:r w:rsidRPr="00AA563C">
              <w:rPr>
                <w:szCs w:val="22"/>
                <w:vertAlign w:val="subscript"/>
              </w:rPr>
              <w:t>min</w:t>
            </w:r>
            <w:r w:rsidRPr="00AA563C">
              <w:rPr>
                <w:szCs w:val="22"/>
              </w:rPr>
              <w:t>)+P</w:t>
            </w:r>
            <w:r w:rsidRPr="00AA563C">
              <w:rPr>
                <w:szCs w:val="22"/>
                <w:vertAlign w:val="subscript"/>
              </w:rPr>
              <w:t>min</w:t>
            </w:r>
          </w:p>
        </w:tc>
      </w:tr>
      <w:tr w:rsidR="008C50EC" w:rsidRPr="00AA563C" w14:paraId="3D04160C" w14:textId="77777777" w:rsidTr="008C50EC">
        <w:trPr>
          <w:trHeight w:val="300"/>
        </w:trPr>
        <w:tc>
          <w:tcPr>
            <w:tcW w:w="1346" w:type="dxa"/>
            <w:vMerge/>
            <w:vAlign w:val="center"/>
            <w:hideMark/>
          </w:tcPr>
          <w:p w14:paraId="0F5F91AA" w14:textId="77777777" w:rsidR="008C50EC" w:rsidRPr="00AA563C" w:rsidRDefault="008C50EC" w:rsidP="00143F78">
            <w:pPr>
              <w:tabs>
                <w:tab w:val="left" w:pos="0"/>
              </w:tabs>
              <w:ind w:left="567"/>
              <w:rPr>
                <w:szCs w:val="22"/>
              </w:rPr>
            </w:pPr>
          </w:p>
        </w:tc>
        <w:tc>
          <w:tcPr>
            <w:tcW w:w="2198" w:type="dxa"/>
            <w:noWrap/>
            <w:vAlign w:val="center"/>
            <w:hideMark/>
          </w:tcPr>
          <w:p w14:paraId="6063DCEE" w14:textId="77777777" w:rsidR="008C50EC" w:rsidRPr="00AA563C" w:rsidRDefault="008C50EC" w:rsidP="00143F78">
            <w:pPr>
              <w:tabs>
                <w:tab w:val="left" w:pos="0"/>
              </w:tabs>
              <w:ind w:left="567"/>
              <w:rPr>
                <w:szCs w:val="22"/>
              </w:rPr>
            </w:pPr>
            <w:r w:rsidRPr="00AA563C">
              <w:rPr>
                <w:szCs w:val="22"/>
              </w:rPr>
              <w:t>A</w:t>
            </w:r>
            <w:r>
              <w:rPr>
                <w:szCs w:val="22"/>
                <w:vertAlign w:val="subscript"/>
              </w:rPr>
              <w:t>vizsgált</w:t>
            </w:r>
          </w:p>
        </w:tc>
        <w:tc>
          <w:tcPr>
            <w:tcW w:w="4819" w:type="dxa"/>
            <w:vMerge/>
            <w:vAlign w:val="center"/>
            <w:hideMark/>
          </w:tcPr>
          <w:p w14:paraId="721F7CCF" w14:textId="77777777" w:rsidR="008C50EC" w:rsidRPr="00AA563C" w:rsidRDefault="008C50EC" w:rsidP="00143F78">
            <w:pPr>
              <w:tabs>
                <w:tab w:val="left" w:pos="0"/>
              </w:tabs>
              <w:ind w:left="567"/>
              <w:rPr>
                <w:szCs w:val="22"/>
              </w:rPr>
            </w:pPr>
          </w:p>
        </w:tc>
      </w:tr>
    </w:tbl>
    <w:p w14:paraId="60CEA625" w14:textId="77777777" w:rsidR="008C50EC" w:rsidRDefault="008C50EC" w:rsidP="008C50EC">
      <w:pPr>
        <w:pStyle w:val="Listaszerbekezds"/>
        <w:suppressAutoHyphens/>
        <w:spacing w:before="60" w:after="60"/>
        <w:ind w:left="1440"/>
        <w:rPr>
          <w:rFonts w:ascii="Tahoma" w:hAnsi="Tahoma" w:cs="Tahoma"/>
          <w:sz w:val="21"/>
          <w:szCs w:val="21"/>
        </w:rPr>
      </w:pPr>
    </w:p>
    <w:p w14:paraId="72C8C6D5" w14:textId="77777777" w:rsidR="008C50EC" w:rsidRPr="00BB2528" w:rsidRDefault="008C50EC" w:rsidP="008C50EC">
      <w:pPr>
        <w:pStyle w:val="Listaszerbekezds"/>
        <w:suppressAutoHyphens/>
        <w:spacing w:before="60" w:after="60"/>
        <w:ind w:left="1440"/>
        <w:rPr>
          <w:rFonts w:ascii="Tahoma" w:hAnsi="Tahoma" w:cs="Tahoma"/>
          <w:sz w:val="21"/>
          <w:szCs w:val="21"/>
        </w:rPr>
      </w:pPr>
      <w:r w:rsidRPr="00BB2528">
        <w:rPr>
          <w:rFonts w:ascii="Tahoma" w:hAnsi="Tahoma" w:cs="Tahoma"/>
          <w:sz w:val="21"/>
          <w:szCs w:val="21"/>
        </w:rPr>
        <w:t>P: a vizsgált ajánlati elem adott szempontra vonatkozó pontszáma</w:t>
      </w:r>
    </w:p>
    <w:p w14:paraId="1B80E114" w14:textId="77777777" w:rsidR="008C50EC" w:rsidRPr="00BB2528" w:rsidRDefault="008C50EC" w:rsidP="008C50EC">
      <w:pPr>
        <w:pStyle w:val="Listaszerbekezds"/>
        <w:suppressAutoHyphens/>
        <w:spacing w:before="60" w:after="60"/>
        <w:ind w:left="1440"/>
        <w:rPr>
          <w:rFonts w:ascii="Tahoma" w:hAnsi="Tahoma" w:cs="Tahoma"/>
          <w:sz w:val="21"/>
          <w:szCs w:val="21"/>
        </w:rPr>
      </w:pPr>
      <w:r w:rsidRPr="00BB2528">
        <w:rPr>
          <w:rFonts w:ascii="Tahoma" w:hAnsi="Tahoma" w:cs="Tahoma"/>
          <w:sz w:val="21"/>
          <w:szCs w:val="21"/>
        </w:rPr>
        <w:t>Pmax: a pontskála felső határa, azaz 10</w:t>
      </w:r>
    </w:p>
    <w:p w14:paraId="3A476DF2" w14:textId="77777777" w:rsidR="008C50EC" w:rsidRPr="00BB2528" w:rsidRDefault="008C50EC" w:rsidP="008C50EC">
      <w:pPr>
        <w:pStyle w:val="Listaszerbekezds"/>
        <w:suppressAutoHyphens/>
        <w:spacing w:before="60" w:after="60"/>
        <w:ind w:left="1440"/>
        <w:rPr>
          <w:rFonts w:ascii="Tahoma" w:hAnsi="Tahoma" w:cs="Tahoma"/>
          <w:sz w:val="21"/>
          <w:szCs w:val="21"/>
        </w:rPr>
      </w:pPr>
      <w:r w:rsidRPr="00BB2528">
        <w:rPr>
          <w:rFonts w:ascii="Tahoma" w:hAnsi="Tahoma" w:cs="Tahoma"/>
          <w:sz w:val="21"/>
          <w:szCs w:val="21"/>
        </w:rPr>
        <w:t>Pmin:</w:t>
      </w:r>
      <w:r>
        <w:rPr>
          <w:rFonts w:ascii="Tahoma" w:hAnsi="Tahoma" w:cs="Tahoma"/>
          <w:sz w:val="21"/>
          <w:szCs w:val="21"/>
        </w:rPr>
        <w:t xml:space="preserve"> a pontskála alsó </w:t>
      </w:r>
      <w:r w:rsidRPr="0064395E">
        <w:rPr>
          <w:rFonts w:ascii="Tahoma" w:hAnsi="Tahoma" w:cs="Tahoma"/>
          <w:sz w:val="21"/>
          <w:szCs w:val="21"/>
        </w:rPr>
        <w:t>határa, azaz 0</w:t>
      </w:r>
    </w:p>
    <w:p w14:paraId="6151A0CC" w14:textId="77777777" w:rsidR="008C50EC" w:rsidRPr="00BB2528" w:rsidRDefault="008C50EC" w:rsidP="008C50EC">
      <w:pPr>
        <w:pStyle w:val="Listaszerbekezds"/>
        <w:suppressAutoHyphens/>
        <w:spacing w:before="60" w:after="60"/>
        <w:ind w:left="1440"/>
        <w:rPr>
          <w:rFonts w:ascii="Tahoma" w:hAnsi="Tahoma" w:cs="Tahoma"/>
          <w:sz w:val="21"/>
          <w:szCs w:val="21"/>
        </w:rPr>
      </w:pPr>
      <w:r w:rsidRPr="00BB2528">
        <w:rPr>
          <w:rFonts w:ascii="Tahoma" w:hAnsi="Tahoma" w:cs="Tahoma"/>
          <w:sz w:val="21"/>
          <w:szCs w:val="21"/>
        </w:rPr>
        <w:t>Alegjobb: a legelőnyösebb ajánlat tartalmi eleme</w:t>
      </w:r>
    </w:p>
    <w:p w14:paraId="1392A1AE" w14:textId="77777777" w:rsidR="008C50EC" w:rsidRPr="00BB2528" w:rsidRDefault="008C50EC" w:rsidP="008C50EC">
      <w:pPr>
        <w:pStyle w:val="Listaszerbekezds"/>
        <w:suppressAutoHyphens/>
        <w:spacing w:before="60" w:after="60"/>
        <w:ind w:left="1440"/>
        <w:rPr>
          <w:rFonts w:ascii="Tahoma" w:hAnsi="Tahoma" w:cs="Tahoma"/>
          <w:sz w:val="21"/>
          <w:szCs w:val="21"/>
        </w:rPr>
      </w:pPr>
      <w:r w:rsidRPr="00BB2528">
        <w:rPr>
          <w:rFonts w:ascii="Tahoma" w:hAnsi="Tahoma" w:cs="Tahoma"/>
          <w:sz w:val="21"/>
          <w:szCs w:val="21"/>
        </w:rPr>
        <w:t>Avizsgált: a vizsgált ajánlat tartalmi eleme</w:t>
      </w:r>
    </w:p>
    <w:p w14:paraId="7B515571" w14:textId="77777777" w:rsidR="008C50EC" w:rsidRPr="00F246DE" w:rsidRDefault="008C50EC" w:rsidP="008C50EC">
      <w:pPr>
        <w:pStyle w:val="Listaszerbekezds"/>
        <w:tabs>
          <w:tab w:val="left" w:pos="1"/>
        </w:tabs>
        <w:suppressAutoHyphens/>
        <w:spacing w:before="60" w:after="60"/>
        <w:ind w:left="1440"/>
        <w:rPr>
          <w:rFonts w:ascii="Tahoma" w:hAnsi="Tahoma" w:cs="Tahoma"/>
          <w:sz w:val="21"/>
          <w:szCs w:val="21"/>
        </w:rPr>
      </w:pPr>
      <w:r w:rsidRPr="00BB2528">
        <w:rPr>
          <w:rFonts w:ascii="Tahoma" w:hAnsi="Tahoma" w:cs="Tahoma"/>
          <w:sz w:val="21"/>
          <w:szCs w:val="21"/>
        </w:rPr>
        <w:t>Ajánlatkérő az 1. részszempont esetében a legjobb (legalacsonyabb ellenszolgáltatási összeget</w:t>
      </w:r>
      <w:r>
        <w:rPr>
          <w:rFonts w:ascii="Tahoma" w:hAnsi="Tahoma" w:cs="Tahoma"/>
          <w:sz w:val="21"/>
          <w:szCs w:val="21"/>
        </w:rPr>
        <w:t xml:space="preserve"> </w:t>
      </w:r>
      <w:r w:rsidRPr="00F246DE">
        <w:rPr>
          <w:rFonts w:ascii="Tahoma" w:hAnsi="Tahoma" w:cs="Tahoma"/>
          <w:sz w:val="21"/>
          <w:szCs w:val="21"/>
        </w:rPr>
        <w:t>tartalmazó) ajánlatot tartalmazó ajánlatra 10 pontot ad, a többi ajánlatra arányosan kevesebbet</w:t>
      </w:r>
      <w:r>
        <w:rPr>
          <w:rFonts w:ascii="Tahoma" w:hAnsi="Tahoma" w:cs="Tahoma"/>
          <w:sz w:val="21"/>
          <w:szCs w:val="21"/>
        </w:rPr>
        <w:t xml:space="preserve"> </w:t>
      </w:r>
      <w:r w:rsidRPr="00F246DE">
        <w:rPr>
          <w:rFonts w:ascii="Tahoma" w:hAnsi="Tahoma" w:cs="Tahoma"/>
          <w:sz w:val="21"/>
          <w:szCs w:val="21"/>
        </w:rPr>
        <w:t>(fordított arányosítás módszere).</w:t>
      </w:r>
    </w:p>
    <w:bookmarkEnd w:id="13"/>
    <w:p w14:paraId="7A47C9F5" w14:textId="77777777" w:rsidR="008C50EC" w:rsidRPr="008133BE" w:rsidRDefault="008C50EC" w:rsidP="008C50EC">
      <w:pPr>
        <w:pStyle w:val="Listaszerbekezds"/>
        <w:tabs>
          <w:tab w:val="left" w:pos="1"/>
        </w:tabs>
        <w:suppressAutoHyphens/>
        <w:spacing w:before="60" w:after="60"/>
        <w:ind w:left="1440"/>
        <w:rPr>
          <w:rFonts w:ascii="Tahoma" w:hAnsi="Tahoma" w:cs="Tahoma"/>
          <w:sz w:val="21"/>
          <w:szCs w:val="21"/>
        </w:rPr>
      </w:pPr>
    </w:p>
    <w:p w14:paraId="2F1BAA3A" w14:textId="77777777" w:rsidR="008C50EC" w:rsidRPr="0007573D" w:rsidRDefault="008C50EC" w:rsidP="008C50EC">
      <w:pPr>
        <w:pStyle w:val="Listaszerbekezds"/>
        <w:tabs>
          <w:tab w:val="left" w:pos="1"/>
        </w:tabs>
        <w:suppressAutoHyphens/>
        <w:spacing w:before="60" w:after="60"/>
        <w:ind w:left="1440"/>
        <w:rPr>
          <w:rFonts w:ascii="Tahoma" w:hAnsi="Tahoma" w:cs="Tahoma"/>
          <w:sz w:val="21"/>
          <w:szCs w:val="21"/>
        </w:rPr>
      </w:pPr>
      <w:r w:rsidRPr="008133BE">
        <w:rPr>
          <w:rFonts w:ascii="Tahoma" w:hAnsi="Tahoma" w:cs="Tahoma"/>
          <w:sz w:val="21"/>
          <w:szCs w:val="21"/>
        </w:rPr>
        <w:t>Ha e módszer alkalmazásával tört pontértékek keletkeznek, akkor azokat az általános szabályoknak megfelelően két tizedesjegyre kell kerekíteni.</w:t>
      </w:r>
    </w:p>
    <w:p w14:paraId="58575A0E" w14:textId="2A26AFB7" w:rsidR="008C50EC" w:rsidRDefault="008C50EC" w:rsidP="00E67A7E">
      <w:pPr>
        <w:pStyle w:val="Listaszerbekezds"/>
        <w:ind w:left="792"/>
        <w:rPr>
          <w:rFonts w:ascii="Tahoma" w:hAnsi="Tahoma" w:cs="Tahoma"/>
          <w:sz w:val="21"/>
          <w:szCs w:val="21"/>
        </w:rPr>
      </w:pPr>
    </w:p>
    <w:p w14:paraId="292FD726" w14:textId="2B5D9437" w:rsidR="008C50EC" w:rsidRDefault="008C50EC" w:rsidP="00E67A7E">
      <w:pPr>
        <w:pStyle w:val="Listaszerbekezds"/>
        <w:ind w:left="792"/>
        <w:rPr>
          <w:rFonts w:ascii="Tahoma" w:hAnsi="Tahoma" w:cs="Tahoma"/>
          <w:sz w:val="21"/>
          <w:szCs w:val="21"/>
        </w:rPr>
      </w:pPr>
    </w:p>
    <w:p w14:paraId="400BB96D" w14:textId="0998C058" w:rsidR="006F197C" w:rsidRDefault="006F197C">
      <w:pPr>
        <w:suppressAutoHyphens w:val="0"/>
        <w:spacing w:after="0" w:line="240" w:lineRule="auto"/>
        <w:textAlignment w:val="auto"/>
        <w:rPr>
          <w:rFonts w:ascii="Tahoma" w:hAnsi="Tahoma" w:cs="Tahoma"/>
          <w:color w:val="auto"/>
          <w:sz w:val="21"/>
          <w:szCs w:val="21"/>
        </w:rPr>
      </w:pPr>
      <w:r>
        <w:rPr>
          <w:rFonts w:ascii="Tahoma" w:hAnsi="Tahoma" w:cs="Tahoma"/>
          <w:sz w:val="21"/>
          <w:szCs w:val="21"/>
        </w:rPr>
        <w:br w:type="page"/>
      </w:r>
    </w:p>
    <w:p w14:paraId="44179390" w14:textId="77777777" w:rsidR="008C50EC" w:rsidRPr="00E67A7E" w:rsidRDefault="008C50EC" w:rsidP="00E67A7E">
      <w:pPr>
        <w:pStyle w:val="Listaszerbekezds"/>
        <w:ind w:left="792"/>
        <w:rPr>
          <w:rFonts w:ascii="Tahoma" w:hAnsi="Tahoma" w:cs="Tahoma"/>
          <w:sz w:val="21"/>
          <w:szCs w:val="21"/>
        </w:rPr>
      </w:pPr>
    </w:p>
    <w:p w14:paraId="6043D0A0" w14:textId="4BE97D39" w:rsidR="00E67A7E" w:rsidRPr="004526AE" w:rsidRDefault="004526AE" w:rsidP="006F197C">
      <w:pPr>
        <w:spacing w:after="0" w:line="252" w:lineRule="auto"/>
        <w:ind w:left="720"/>
        <w:rPr>
          <w:rFonts w:ascii="Tahoma" w:hAnsi="Tahoma" w:cs="Tahoma"/>
          <w:b/>
          <w:sz w:val="21"/>
          <w:szCs w:val="21"/>
        </w:rPr>
      </w:pPr>
      <w:r>
        <w:rPr>
          <w:rFonts w:ascii="Tahoma" w:hAnsi="Tahoma" w:cs="Tahoma"/>
          <w:b/>
          <w:sz w:val="21"/>
          <w:szCs w:val="21"/>
        </w:rPr>
        <w:t xml:space="preserve">2. Bírálati szempont: </w:t>
      </w:r>
      <w:r w:rsidR="006F197C" w:rsidRPr="006F197C">
        <w:rPr>
          <w:rFonts w:ascii="Tahoma" w:hAnsi="Tahoma" w:cs="Tahoma"/>
          <w:b/>
          <w:sz w:val="21"/>
          <w:szCs w:val="21"/>
        </w:rPr>
        <w:t>hány %-ban vállalja ajánlattevő a hasznosítást az egyes HAK kódú hulladékok esetében</w:t>
      </w:r>
      <w:r w:rsidR="006F197C">
        <w:rPr>
          <w:rFonts w:ascii="Tahoma" w:hAnsi="Tahoma" w:cs="Tahoma"/>
          <w:b/>
          <w:sz w:val="21"/>
          <w:szCs w:val="21"/>
        </w:rPr>
        <w:t>?</w:t>
      </w:r>
      <w:r w:rsidR="006F197C" w:rsidRPr="006F197C">
        <w:rPr>
          <w:rFonts w:ascii="Tahoma" w:hAnsi="Tahoma" w:cs="Tahoma"/>
          <w:b/>
          <w:sz w:val="21"/>
          <w:szCs w:val="21"/>
        </w:rPr>
        <w:t xml:space="preserve"> </w:t>
      </w:r>
      <w:r w:rsidR="00E67A7E" w:rsidRPr="004526AE">
        <w:rPr>
          <w:rFonts w:ascii="Tahoma" w:hAnsi="Tahoma" w:cs="Tahoma"/>
          <w:b/>
          <w:sz w:val="21"/>
          <w:szCs w:val="21"/>
        </w:rPr>
        <w:t>Súlyszám: 40 az alábbi megbontásban</w:t>
      </w:r>
    </w:p>
    <w:p w14:paraId="065A9351" w14:textId="77777777" w:rsidR="00E67A7E" w:rsidRPr="00E67A7E" w:rsidRDefault="00E67A7E" w:rsidP="00E67A7E">
      <w:pPr>
        <w:pStyle w:val="Listaszerbekezds"/>
        <w:ind w:left="851"/>
        <w:rPr>
          <w:rFonts w:ascii="Tahoma" w:hAnsi="Tahoma" w:cs="Tahoma"/>
          <w:sz w:val="21"/>
          <w:szCs w:val="21"/>
          <w:u w:val="single"/>
        </w:rPr>
      </w:pPr>
    </w:p>
    <w:tbl>
      <w:tblPr>
        <w:tblW w:w="8159"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544"/>
        <w:gridCol w:w="1547"/>
        <w:gridCol w:w="2391"/>
        <w:gridCol w:w="1354"/>
      </w:tblGrid>
      <w:tr w:rsidR="00E67A7E" w:rsidRPr="00E67A7E" w14:paraId="023241E8" w14:textId="77777777" w:rsidTr="007E6579">
        <w:trPr>
          <w:trHeight w:val="621"/>
        </w:trPr>
        <w:tc>
          <w:tcPr>
            <w:tcW w:w="1323" w:type="dxa"/>
            <w:shd w:val="clear" w:color="auto" w:fill="auto"/>
          </w:tcPr>
          <w:p w14:paraId="5BD247DE" w14:textId="77777777" w:rsidR="00E67A7E" w:rsidRPr="00E67A7E" w:rsidRDefault="00E67A7E" w:rsidP="00143F78">
            <w:pPr>
              <w:tabs>
                <w:tab w:val="left" w:pos="284"/>
              </w:tabs>
              <w:jc w:val="center"/>
              <w:rPr>
                <w:rFonts w:ascii="Tahoma" w:hAnsi="Tahoma" w:cs="Tahoma"/>
                <w:b/>
                <w:sz w:val="21"/>
                <w:szCs w:val="21"/>
              </w:rPr>
            </w:pPr>
            <w:r w:rsidRPr="00E67A7E">
              <w:rPr>
                <w:rFonts w:ascii="Tahoma" w:hAnsi="Tahoma" w:cs="Tahoma"/>
                <w:b/>
                <w:sz w:val="21"/>
                <w:szCs w:val="21"/>
              </w:rPr>
              <w:t>Hulladék azonosító</w:t>
            </w:r>
          </w:p>
        </w:tc>
        <w:tc>
          <w:tcPr>
            <w:tcW w:w="1544" w:type="dxa"/>
            <w:shd w:val="clear" w:color="auto" w:fill="auto"/>
          </w:tcPr>
          <w:p w14:paraId="2D1BE764" w14:textId="77777777" w:rsidR="00E67A7E" w:rsidRPr="00E67A7E" w:rsidRDefault="00E67A7E" w:rsidP="00143F78">
            <w:pPr>
              <w:tabs>
                <w:tab w:val="left" w:pos="284"/>
              </w:tabs>
              <w:jc w:val="center"/>
              <w:rPr>
                <w:rFonts w:ascii="Tahoma" w:hAnsi="Tahoma" w:cs="Tahoma"/>
                <w:b/>
                <w:sz w:val="21"/>
                <w:szCs w:val="21"/>
              </w:rPr>
            </w:pPr>
            <w:r w:rsidRPr="00E67A7E">
              <w:rPr>
                <w:rFonts w:ascii="Tahoma" w:hAnsi="Tahoma" w:cs="Tahoma"/>
                <w:b/>
                <w:sz w:val="21"/>
                <w:szCs w:val="21"/>
              </w:rPr>
              <w:t>Megnevezés</w:t>
            </w:r>
          </w:p>
        </w:tc>
        <w:tc>
          <w:tcPr>
            <w:tcW w:w="1547" w:type="dxa"/>
            <w:shd w:val="clear" w:color="auto" w:fill="auto"/>
          </w:tcPr>
          <w:p w14:paraId="2288B5B5" w14:textId="77777777" w:rsidR="00E67A7E" w:rsidRPr="00E67A7E" w:rsidRDefault="00E67A7E" w:rsidP="00143F78">
            <w:pPr>
              <w:tabs>
                <w:tab w:val="left" w:pos="284"/>
              </w:tabs>
              <w:jc w:val="center"/>
              <w:rPr>
                <w:rFonts w:ascii="Tahoma" w:hAnsi="Tahoma" w:cs="Tahoma"/>
                <w:b/>
                <w:sz w:val="21"/>
                <w:szCs w:val="21"/>
              </w:rPr>
            </w:pPr>
            <w:r w:rsidRPr="00E67A7E">
              <w:rPr>
                <w:rFonts w:ascii="Tahoma" w:hAnsi="Tahoma" w:cs="Tahoma"/>
                <w:b/>
                <w:sz w:val="21"/>
                <w:szCs w:val="21"/>
              </w:rPr>
              <w:t>minimálisan elvárt hasznosítási mérték</w:t>
            </w:r>
          </w:p>
          <w:p w14:paraId="71AF9414" w14:textId="77777777" w:rsidR="00E67A7E" w:rsidRPr="00E67A7E" w:rsidRDefault="00E67A7E" w:rsidP="00143F78">
            <w:pPr>
              <w:tabs>
                <w:tab w:val="left" w:pos="284"/>
              </w:tabs>
              <w:jc w:val="center"/>
              <w:rPr>
                <w:rFonts w:ascii="Tahoma" w:hAnsi="Tahoma" w:cs="Tahoma"/>
                <w:b/>
                <w:sz w:val="21"/>
                <w:szCs w:val="21"/>
              </w:rPr>
            </w:pPr>
            <w:r w:rsidRPr="00E67A7E">
              <w:rPr>
                <w:rFonts w:ascii="Tahoma" w:hAnsi="Tahoma" w:cs="Tahoma"/>
                <w:b/>
                <w:sz w:val="21"/>
                <w:szCs w:val="21"/>
              </w:rPr>
              <w:t>(0 pont)</w:t>
            </w:r>
          </w:p>
        </w:tc>
        <w:tc>
          <w:tcPr>
            <w:tcW w:w="2391" w:type="dxa"/>
            <w:shd w:val="clear" w:color="auto" w:fill="auto"/>
          </w:tcPr>
          <w:p w14:paraId="34F14100" w14:textId="06547AB5" w:rsidR="00E67A7E" w:rsidRPr="00E67A7E" w:rsidRDefault="00E67A7E" w:rsidP="006F197C">
            <w:pPr>
              <w:tabs>
                <w:tab w:val="left" w:pos="284"/>
              </w:tabs>
              <w:jc w:val="center"/>
              <w:rPr>
                <w:rFonts w:ascii="Tahoma" w:hAnsi="Tahoma" w:cs="Tahoma"/>
                <w:b/>
                <w:sz w:val="21"/>
                <w:szCs w:val="21"/>
              </w:rPr>
            </w:pPr>
            <w:r w:rsidRPr="00E67A7E">
              <w:rPr>
                <w:rFonts w:ascii="Tahoma" w:hAnsi="Tahoma" w:cs="Tahoma"/>
                <w:b/>
                <w:sz w:val="21"/>
                <w:szCs w:val="21"/>
              </w:rPr>
              <w:t>maximálisan elfogadott</w:t>
            </w:r>
            <w:r w:rsidR="006F197C">
              <w:rPr>
                <w:rFonts w:ascii="Tahoma" w:hAnsi="Tahoma" w:cs="Tahoma"/>
                <w:b/>
                <w:sz w:val="21"/>
                <w:szCs w:val="21"/>
              </w:rPr>
              <w:t xml:space="preserve"> </w:t>
            </w:r>
            <w:r w:rsidRPr="00E67A7E">
              <w:rPr>
                <w:rFonts w:ascii="Tahoma" w:hAnsi="Tahoma" w:cs="Tahoma"/>
                <w:b/>
                <w:sz w:val="21"/>
                <w:szCs w:val="21"/>
              </w:rPr>
              <w:t>hasznosítási mérték, melyen felüli megajánlás egyrészről nem értelmezhető, de az annál magasabb megajánlást ajánlatkérő elviekben sem értékeli többletpontszámmal</w:t>
            </w:r>
            <w:r w:rsidR="006F197C">
              <w:rPr>
                <w:rFonts w:ascii="Tahoma" w:hAnsi="Tahoma" w:cs="Tahoma"/>
                <w:b/>
                <w:sz w:val="21"/>
                <w:szCs w:val="21"/>
              </w:rPr>
              <w:t xml:space="preserve"> </w:t>
            </w:r>
            <w:r w:rsidRPr="00E67A7E">
              <w:rPr>
                <w:rFonts w:ascii="Tahoma" w:hAnsi="Tahoma" w:cs="Tahoma"/>
                <w:b/>
                <w:sz w:val="21"/>
                <w:szCs w:val="21"/>
              </w:rPr>
              <w:t>a minimum elváráson felül kerül figyelembe vételre, értékelésre</w:t>
            </w:r>
            <w:r w:rsidR="006F197C">
              <w:rPr>
                <w:rFonts w:ascii="Tahoma" w:hAnsi="Tahoma" w:cs="Tahoma"/>
                <w:b/>
                <w:sz w:val="21"/>
                <w:szCs w:val="21"/>
              </w:rPr>
              <w:t xml:space="preserve"> </w:t>
            </w:r>
            <w:r w:rsidRPr="00E67A7E">
              <w:rPr>
                <w:rFonts w:ascii="Tahoma" w:hAnsi="Tahoma" w:cs="Tahoma"/>
                <w:b/>
                <w:sz w:val="21"/>
                <w:szCs w:val="21"/>
              </w:rPr>
              <w:t>(10 pont)</w:t>
            </w:r>
            <w:r w:rsidR="00230EFF">
              <w:rPr>
                <w:rStyle w:val="Lbjegyzet-hivatkozs"/>
                <w:rFonts w:ascii="Tahoma" w:hAnsi="Tahoma" w:cs="Tahoma"/>
                <w:b/>
                <w:sz w:val="21"/>
                <w:szCs w:val="21"/>
              </w:rPr>
              <w:footnoteReference w:id="2"/>
            </w:r>
          </w:p>
        </w:tc>
        <w:tc>
          <w:tcPr>
            <w:tcW w:w="1354" w:type="dxa"/>
            <w:shd w:val="clear" w:color="auto" w:fill="auto"/>
          </w:tcPr>
          <w:p w14:paraId="265767B5" w14:textId="77777777" w:rsidR="00E67A7E" w:rsidRPr="00E67A7E" w:rsidRDefault="00E67A7E" w:rsidP="00143F78">
            <w:pPr>
              <w:tabs>
                <w:tab w:val="left" w:pos="284"/>
              </w:tabs>
              <w:jc w:val="center"/>
              <w:rPr>
                <w:rFonts w:ascii="Tahoma" w:hAnsi="Tahoma" w:cs="Tahoma"/>
                <w:b/>
                <w:sz w:val="21"/>
                <w:szCs w:val="21"/>
              </w:rPr>
            </w:pPr>
            <w:r w:rsidRPr="00E67A7E">
              <w:rPr>
                <w:rFonts w:ascii="Tahoma" w:hAnsi="Tahoma" w:cs="Tahoma"/>
                <w:b/>
                <w:sz w:val="21"/>
                <w:szCs w:val="21"/>
              </w:rPr>
              <w:t>súlyszám</w:t>
            </w:r>
          </w:p>
        </w:tc>
      </w:tr>
      <w:tr w:rsidR="00E67A7E" w:rsidRPr="00E67A7E" w14:paraId="116F01D4" w14:textId="77777777" w:rsidTr="007E6579">
        <w:trPr>
          <w:trHeight w:val="309"/>
        </w:trPr>
        <w:tc>
          <w:tcPr>
            <w:tcW w:w="1323" w:type="dxa"/>
            <w:shd w:val="clear" w:color="auto" w:fill="auto"/>
          </w:tcPr>
          <w:p w14:paraId="5D1708C4"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17 01 01</w:t>
            </w:r>
          </w:p>
        </w:tc>
        <w:tc>
          <w:tcPr>
            <w:tcW w:w="1544" w:type="dxa"/>
            <w:shd w:val="clear" w:color="auto" w:fill="auto"/>
          </w:tcPr>
          <w:p w14:paraId="57B83CD7"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Beton</w:t>
            </w:r>
          </w:p>
        </w:tc>
        <w:tc>
          <w:tcPr>
            <w:tcW w:w="1547" w:type="dxa"/>
            <w:shd w:val="clear" w:color="auto" w:fill="auto"/>
          </w:tcPr>
          <w:p w14:paraId="5202FBB1"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50 %</w:t>
            </w:r>
          </w:p>
        </w:tc>
        <w:tc>
          <w:tcPr>
            <w:tcW w:w="2391" w:type="dxa"/>
            <w:shd w:val="clear" w:color="auto" w:fill="auto"/>
          </w:tcPr>
          <w:p w14:paraId="577E8B3E"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50 %</w:t>
            </w:r>
          </w:p>
        </w:tc>
        <w:tc>
          <w:tcPr>
            <w:tcW w:w="1354" w:type="dxa"/>
            <w:shd w:val="clear" w:color="auto" w:fill="auto"/>
          </w:tcPr>
          <w:p w14:paraId="2CB0B07A"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5</w:t>
            </w:r>
          </w:p>
        </w:tc>
      </w:tr>
      <w:tr w:rsidR="00E67A7E" w:rsidRPr="00E67A7E" w14:paraId="469B505C" w14:textId="77777777" w:rsidTr="007E6579">
        <w:trPr>
          <w:trHeight w:val="932"/>
        </w:trPr>
        <w:tc>
          <w:tcPr>
            <w:tcW w:w="1323" w:type="dxa"/>
            <w:shd w:val="clear" w:color="auto" w:fill="auto"/>
          </w:tcPr>
          <w:p w14:paraId="6AA5DCC2"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17 03 02</w:t>
            </w:r>
          </w:p>
        </w:tc>
        <w:tc>
          <w:tcPr>
            <w:tcW w:w="1544" w:type="dxa"/>
            <w:shd w:val="clear" w:color="auto" w:fill="auto"/>
          </w:tcPr>
          <w:p w14:paraId="7812E7E6"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Bitumen keverék, amely különbözik a 17 03 01-től</w:t>
            </w:r>
          </w:p>
        </w:tc>
        <w:tc>
          <w:tcPr>
            <w:tcW w:w="1547" w:type="dxa"/>
            <w:shd w:val="clear" w:color="auto" w:fill="auto"/>
          </w:tcPr>
          <w:p w14:paraId="08575234"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50 %</w:t>
            </w:r>
          </w:p>
        </w:tc>
        <w:tc>
          <w:tcPr>
            <w:tcW w:w="2391" w:type="dxa"/>
            <w:shd w:val="clear" w:color="auto" w:fill="auto"/>
          </w:tcPr>
          <w:p w14:paraId="18F93AE2"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50 %</w:t>
            </w:r>
          </w:p>
        </w:tc>
        <w:tc>
          <w:tcPr>
            <w:tcW w:w="1354" w:type="dxa"/>
            <w:shd w:val="clear" w:color="auto" w:fill="auto"/>
          </w:tcPr>
          <w:p w14:paraId="2C54A71A" w14:textId="1D3F76D9" w:rsidR="00E67A7E" w:rsidRPr="00E67A7E" w:rsidRDefault="006F197C" w:rsidP="00143F78">
            <w:pPr>
              <w:tabs>
                <w:tab w:val="left" w:pos="284"/>
              </w:tabs>
              <w:jc w:val="center"/>
              <w:rPr>
                <w:rFonts w:ascii="Tahoma" w:hAnsi="Tahoma" w:cs="Tahoma"/>
                <w:sz w:val="21"/>
                <w:szCs w:val="21"/>
              </w:rPr>
            </w:pPr>
            <w:r>
              <w:rPr>
                <w:rFonts w:ascii="Tahoma" w:hAnsi="Tahoma" w:cs="Tahoma"/>
                <w:sz w:val="21"/>
                <w:szCs w:val="21"/>
              </w:rPr>
              <w:t>5</w:t>
            </w:r>
          </w:p>
        </w:tc>
      </w:tr>
      <w:tr w:rsidR="00E67A7E" w:rsidRPr="00E67A7E" w14:paraId="613D03EE" w14:textId="77777777" w:rsidTr="007E6579">
        <w:trPr>
          <w:trHeight w:val="1554"/>
        </w:trPr>
        <w:tc>
          <w:tcPr>
            <w:tcW w:w="1323" w:type="dxa"/>
            <w:shd w:val="clear" w:color="auto" w:fill="auto"/>
          </w:tcPr>
          <w:p w14:paraId="4F66B0F0"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17 01 07</w:t>
            </w:r>
          </w:p>
        </w:tc>
        <w:tc>
          <w:tcPr>
            <w:tcW w:w="1544" w:type="dxa"/>
            <w:shd w:val="clear" w:color="auto" w:fill="auto"/>
          </w:tcPr>
          <w:p w14:paraId="319EC706"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Beton tégla, cserép és kerámia frakció vagy azok keveréke, amely különbözik a 17 01 06-tól</w:t>
            </w:r>
          </w:p>
        </w:tc>
        <w:tc>
          <w:tcPr>
            <w:tcW w:w="1547" w:type="dxa"/>
            <w:shd w:val="clear" w:color="auto" w:fill="auto"/>
          </w:tcPr>
          <w:p w14:paraId="3345F0DF"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50 %</w:t>
            </w:r>
          </w:p>
        </w:tc>
        <w:tc>
          <w:tcPr>
            <w:tcW w:w="2391" w:type="dxa"/>
            <w:shd w:val="clear" w:color="auto" w:fill="auto"/>
          </w:tcPr>
          <w:p w14:paraId="1D365DA0"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50 %</w:t>
            </w:r>
          </w:p>
        </w:tc>
        <w:tc>
          <w:tcPr>
            <w:tcW w:w="1354" w:type="dxa"/>
            <w:shd w:val="clear" w:color="auto" w:fill="auto"/>
          </w:tcPr>
          <w:p w14:paraId="49B288F5"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5</w:t>
            </w:r>
          </w:p>
        </w:tc>
      </w:tr>
      <w:tr w:rsidR="00E67A7E" w:rsidRPr="00E67A7E" w14:paraId="487A47E7" w14:textId="77777777" w:rsidTr="007E6579">
        <w:trPr>
          <w:trHeight w:val="1035"/>
        </w:trPr>
        <w:tc>
          <w:tcPr>
            <w:tcW w:w="1323" w:type="dxa"/>
            <w:shd w:val="clear" w:color="auto" w:fill="auto"/>
          </w:tcPr>
          <w:p w14:paraId="7CCCB4FF"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17 05 04</w:t>
            </w:r>
          </w:p>
        </w:tc>
        <w:tc>
          <w:tcPr>
            <w:tcW w:w="1544" w:type="dxa"/>
            <w:shd w:val="clear" w:color="auto" w:fill="auto"/>
          </w:tcPr>
          <w:p w14:paraId="54489E49"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 xml:space="preserve">Föld és kövek, amelyek </w:t>
            </w:r>
            <w:r w:rsidRPr="00E67A7E">
              <w:rPr>
                <w:rFonts w:ascii="Tahoma" w:hAnsi="Tahoma" w:cs="Tahoma"/>
                <w:sz w:val="21"/>
                <w:szCs w:val="21"/>
              </w:rPr>
              <w:lastRenderedPageBreak/>
              <w:t>különböznek a 17 05 03-tól</w:t>
            </w:r>
          </w:p>
        </w:tc>
        <w:tc>
          <w:tcPr>
            <w:tcW w:w="1547" w:type="dxa"/>
            <w:shd w:val="clear" w:color="auto" w:fill="auto"/>
          </w:tcPr>
          <w:p w14:paraId="00ED35E8"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lastRenderedPageBreak/>
              <w:t>50 %</w:t>
            </w:r>
          </w:p>
        </w:tc>
        <w:tc>
          <w:tcPr>
            <w:tcW w:w="2391" w:type="dxa"/>
            <w:shd w:val="clear" w:color="auto" w:fill="auto"/>
          </w:tcPr>
          <w:p w14:paraId="2739C187"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50 %</w:t>
            </w:r>
          </w:p>
        </w:tc>
        <w:tc>
          <w:tcPr>
            <w:tcW w:w="1354" w:type="dxa"/>
            <w:shd w:val="clear" w:color="auto" w:fill="auto"/>
          </w:tcPr>
          <w:p w14:paraId="6DC20D04"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5</w:t>
            </w:r>
          </w:p>
        </w:tc>
      </w:tr>
      <w:tr w:rsidR="007E6579" w:rsidRPr="00E67A7E" w14:paraId="7D36E5FE" w14:textId="77777777" w:rsidTr="007E6579">
        <w:trPr>
          <w:trHeight w:val="1035"/>
        </w:trPr>
        <w:tc>
          <w:tcPr>
            <w:tcW w:w="1323" w:type="dxa"/>
            <w:shd w:val="clear" w:color="auto" w:fill="auto"/>
          </w:tcPr>
          <w:p w14:paraId="31DB5394" w14:textId="193CAEF7" w:rsidR="007E6579" w:rsidRPr="00E67A7E" w:rsidRDefault="007E6579" w:rsidP="007E6579">
            <w:pPr>
              <w:tabs>
                <w:tab w:val="left" w:pos="284"/>
              </w:tabs>
              <w:jc w:val="center"/>
              <w:rPr>
                <w:rFonts w:ascii="Tahoma" w:hAnsi="Tahoma" w:cs="Tahoma"/>
                <w:sz w:val="21"/>
                <w:szCs w:val="21"/>
              </w:rPr>
            </w:pPr>
            <w:r w:rsidRPr="00E67A7E">
              <w:rPr>
                <w:rFonts w:ascii="Tahoma" w:hAnsi="Tahoma" w:cs="Tahoma"/>
                <w:sz w:val="21"/>
                <w:szCs w:val="21"/>
              </w:rPr>
              <w:t>20 03 03</w:t>
            </w:r>
          </w:p>
        </w:tc>
        <w:tc>
          <w:tcPr>
            <w:tcW w:w="1544" w:type="dxa"/>
            <w:shd w:val="clear" w:color="auto" w:fill="auto"/>
          </w:tcPr>
          <w:p w14:paraId="4622252A" w14:textId="4CBF180C" w:rsidR="007E6579" w:rsidRPr="00E67A7E" w:rsidRDefault="007E6579" w:rsidP="007E6579">
            <w:pPr>
              <w:tabs>
                <w:tab w:val="left" w:pos="284"/>
              </w:tabs>
              <w:jc w:val="center"/>
              <w:rPr>
                <w:rFonts w:ascii="Tahoma" w:hAnsi="Tahoma" w:cs="Tahoma"/>
                <w:sz w:val="21"/>
                <w:szCs w:val="21"/>
              </w:rPr>
            </w:pPr>
            <w:r w:rsidRPr="00E67A7E">
              <w:rPr>
                <w:rFonts w:ascii="Tahoma" w:hAnsi="Tahoma" w:cs="Tahoma"/>
                <w:sz w:val="21"/>
                <w:szCs w:val="21"/>
              </w:rPr>
              <w:t>Úttisztításból származó maradék hulladék</w:t>
            </w:r>
          </w:p>
        </w:tc>
        <w:tc>
          <w:tcPr>
            <w:tcW w:w="1547" w:type="dxa"/>
            <w:shd w:val="clear" w:color="auto" w:fill="auto"/>
          </w:tcPr>
          <w:p w14:paraId="26F8A948" w14:textId="77777777" w:rsidR="007E6579" w:rsidRPr="00E67A7E" w:rsidRDefault="007E6579" w:rsidP="007E6579">
            <w:pPr>
              <w:tabs>
                <w:tab w:val="left" w:pos="284"/>
              </w:tabs>
              <w:jc w:val="center"/>
              <w:rPr>
                <w:rFonts w:ascii="Tahoma" w:hAnsi="Tahoma" w:cs="Tahoma"/>
                <w:sz w:val="21"/>
                <w:szCs w:val="21"/>
              </w:rPr>
            </w:pPr>
            <w:r w:rsidRPr="00E67A7E">
              <w:rPr>
                <w:rFonts w:ascii="Tahoma" w:hAnsi="Tahoma" w:cs="Tahoma"/>
                <w:sz w:val="21"/>
                <w:szCs w:val="21"/>
              </w:rPr>
              <w:t>50 %</w:t>
            </w:r>
          </w:p>
        </w:tc>
        <w:tc>
          <w:tcPr>
            <w:tcW w:w="2391" w:type="dxa"/>
            <w:shd w:val="clear" w:color="auto" w:fill="auto"/>
          </w:tcPr>
          <w:p w14:paraId="2C82EDA6" w14:textId="5973ABB8" w:rsidR="007E6579" w:rsidRPr="00E67A7E" w:rsidRDefault="007E6579" w:rsidP="007E6579">
            <w:pPr>
              <w:tabs>
                <w:tab w:val="left" w:pos="284"/>
              </w:tabs>
              <w:jc w:val="center"/>
              <w:rPr>
                <w:rFonts w:ascii="Tahoma" w:hAnsi="Tahoma" w:cs="Tahoma"/>
                <w:sz w:val="21"/>
                <w:szCs w:val="21"/>
              </w:rPr>
            </w:pPr>
            <w:r>
              <w:rPr>
                <w:rFonts w:ascii="Tahoma" w:hAnsi="Tahoma" w:cs="Tahoma"/>
                <w:sz w:val="21"/>
                <w:szCs w:val="21"/>
              </w:rPr>
              <w:t>35</w:t>
            </w:r>
            <w:r w:rsidRPr="00E67A7E">
              <w:rPr>
                <w:rFonts w:ascii="Tahoma" w:hAnsi="Tahoma" w:cs="Tahoma"/>
                <w:sz w:val="21"/>
                <w:szCs w:val="21"/>
              </w:rPr>
              <w:t xml:space="preserve"> %</w:t>
            </w:r>
          </w:p>
        </w:tc>
        <w:tc>
          <w:tcPr>
            <w:tcW w:w="1354" w:type="dxa"/>
            <w:shd w:val="clear" w:color="auto" w:fill="auto"/>
          </w:tcPr>
          <w:p w14:paraId="35E3BF83" w14:textId="4E198AA9" w:rsidR="007E6579" w:rsidRPr="00E67A7E" w:rsidRDefault="007E6579" w:rsidP="007E6579">
            <w:pPr>
              <w:tabs>
                <w:tab w:val="left" w:pos="284"/>
              </w:tabs>
              <w:jc w:val="center"/>
              <w:rPr>
                <w:rFonts w:ascii="Tahoma" w:hAnsi="Tahoma" w:cs="Tahoma"/>
                <w:sz w:val="21"/>
                <w:szCs w:val="21"/>
              </w:rPr>
            </w:pPr>
            <w:r>
              <w:rPr>
                <w:rFonts w:ascii="Tahoma" w:hAnsi="Tahoma" w:cs="Tahoma"/>
                <w:sz w:val="21"/>
                <w:szCs w:val="21"/>
              </w:rPr>
              <w:t>10</w:t>
            </w:r>
          </w:p>
        </w:tc>
      </w:tr>
      <w:tr w:rsidR="007E6579" w:rsidRPr="00E67A7E" w14:paraId="1A4CC5C2" w14:textId="77777777" w:rsidTr="007E6579">
        <w:trPr>
          <w:trHeight w:val="1035"/>
        </w:trPr>
        <w:tc>
          <w:tcPr>
            <w:tcW w:w="1323" w:type="dxa"/>
            <w:shd w:val="clear" w:color="auto" w:fill="auto"/>
          </w:tcPr>
          <w:p w14:paraId="16254B4D" w14:textId="77777777" w:rsidR="007E6579" w:rsidRPr="00E67A7E" w:rsidRDefault="007E6579" w:rsidP="007E6579">
            <w:pPr>
              <w:tabs>
                <w:tab w:val="left" w:pos="284"/>
              </w:tabs>
              <w:jc w:val="center"/>
              <w:rPr>
                <w:rFonts w:ascii="Tahoma" w:hAnsi="Tahoma" w:cs="Tahoma"/>
                <w:sz w:val="21"/>
                <w:szCs w:val="21"/>
              </w:rPr>
            </w:pPr>
            <w:r w:rsidRPr="00E67A7E">
              <w:rPr>
                <w:rFonts w:ascii="Tahoma" w:hAnsi="Tahoma" w:cs="Tahoma"/>
                <w:sz w:val="21"/>
                <w:szCs w:val="21"/>
              </w:rPr>
              <w:t xml:space="preserve">20 02 01 </w:t>
            </w:r>
          </w:p>
        </w:tc>
        <w:tc>
          <w:tcPr>
            <w:tcW w:w="1544" w:type="dxa"/>
            <w:shd w:val="clear" w:color="auto" w:fill="auto"/>
          </w:tcPr>
          <w:p w14:paraId="2FC68F68" w14:textId="77777777" w:rsidR="007E6579" w:rsidRPr="00E67A7E" w:rsidRDefault="007E6579" w:rsidP="007E6579">
            <w:pPr>
              <w:tabs>
                <w:tab w:val="left" w:pos="284"/>
              </w:tabs>
              <w:jc w:val="center"/>
              <w:rPr>
                <w:rFonts w:ascii="Tahoma" w:hAnsi="Tahoma" w:cs="Tahoma"/>
                <w:sz w:val="21"/>
                <w:szCs w:val="21"/>
              </w:rPr>
            </w:pPr>
            <w:r w:rsidRPr="00E67A7E">
              <w:rPr>
                <w:rFonts w:ascii="Tahoma" w:hAnsi="Tahoma" w:cs="Tahoma"/>
                <w:sz w:val="21"/>
                <w:szCs w:val="21"/>
              </w:rPr>
              <w:t>Biológiailag lebomló hulladék</w:t>
            </w:r>
          </w:p>
        </w:tc>
        <w:tc>
          <w:tcPr>
            <w:tcW w:w="1547" w:type="dxa"/>
            <w:shd w:val="clear" w:color="auto" w:fill="auto"/>
          </w:tcPr>
          <w:p w14:paraId="6F7858BA" w14:textId="77777777" w:rsidR="007E6579" w:rsidRPr="00E67A7E" w:rsidRDefault="007E6579" w:rsidP="007E6579">
            <w:pPr>
              <w:tabs>
                <w:tab w:val="left" w:pos="284"/>
              </w:tabs>
              <w:jc w:val="center"/>
              <w:rPr>
                <w:rFonts w:ascii="Tahoma" w:hAnsi="Tahoma" w:cs="Tahoma"/>
                <w:sz w:val="21"/>
                <w:szCs w:val="21"/>
              </w:rPr>
            </w:pPr>
            <w:r w:rsidRPr="00E67A7E">
              <w:rPr>
                <w:rFonts w:ascii="Tahoma" w:hAnsi="Tahoma" w:cs="Tahoma"/>
                <w:sz w:val="21"/>
                <w:szCs w:val="21"/>
              </w:rPr>
              <w:t>50 %</w:t>
            </w:r>
          </w:p>
        </w:tc>
        <w:tc>
          <w:tcPr>
            <w:tcW w:w="2391" w:type="dxa"/>
            <w:shd w:val="clear" w:color="auto" w:fill="auto"/>
          </w:tcPr>
          <w:p w14:paraId="76F0D080" w14:textId="77777777" w:rsidR="007E6579" w:rsidRPr="00E67A7E" w:rsidRDefault="007E6579" w:rsidP="007E6579">
            <w:pPr>
              <w:tabs>
                <w:tab w:val="left" w:pos="284"/>
              </w:tabs>
              <w:jc w:val="center"/>
              <w:rPr>
                <w:rFonts w:ascii="Tahoma" w:hAnsi="Tahoma" w:cs="Tahoma"/>
                <w:sz w:val="21"/>
                <w:szCs w:val="21"/>
              </w:rPr>
            </w:pPr>
            <w:r w:rsidRPr="00E67A7E">
              <w:rPr>
                <w:rFonts w:ascii="Tahoma" w:hAnsi="Tahoma" w:cs="Tahoma"/>
                <w:sz w:val="21"/>
                <w:szCs w:val="21"/>
              </w:rPr>
              <w:t>50 %</w:t>
            </w:r>
          </w:p>
        </w:tc>
        <w:tc>
          <w:tcPr>
            <w:tcW w:w="1354" w:type="dxa"/>
            <w:shd w:val="clear" w:color="auto" w:fill="auto"/>
          </w:tcPr>
          <w:p w14:paraId="0F7BC54D" w14:textId="41A5F313" w:rsidR="007E6579" w:rsidRPr="00E67A7E" w:rsidRDefault="007E6579" w:rsidP="007E6579">
            <w:pPr>
              <w:tabs>
                <w:tab w:val="left" w:pos="284"/>
              </w:tabs>
              <w:jc w:val="center"/>
              <w:rPr>
                <w:rFonts w:ascii="Tahoma" w:hAnsi="Tahoma" w:cs="Tahoma"/>
                <w:sz w:val="21"/>
                <w:szCs w:val="21"/>
              </w:rPr>
            </w:pPr>
            <w:r>
              <w:rPr>
                <w:rFonts w:ascii="Tahoma" w:hAnsi="Tahoma" w:cs="Tahoma"/>
                <w:sz w:val="21"/>
                <w:szCs w:val="21"/>
              </w:rPr>
              <w:t>10</w:t>
            </w:r>
          </w:p>
        </w:tc>
      </w:tr>
    </w:tbl>
    <w:p w14:paraId="0E4B7274" w14:textId="4A13208E" w:rsidR="00E67A7E" w:rsidRDefault="00E67A7E" w:rsidP="00E67A7E">
      <w:pPr>
        <w:rPr>
          <w:rFonts w:ascii="Tahoma" w:hAnsi="Tahoma" w:cs="Tahoma"/>
          <w:sz w:val="21"/>
          <w:szCs w:val="21"/>
        </w:rPr>
      </w:pPr>
    </w:p>
    <w:p w14:paraId="4CF8CF81" w14:textId="05AE5BF6" w:rsidR="00A22277" w:rsidRPr="00A22277" w:rsidRDefault="00A22277" w:rsidP="00A22277">
      <w:pPr>
        <w:tabs>
          <w:tab w:val="left" w:pos="567"/>
        </w:tabs>
        <w:spacing w:before="60" w:after="60" w:line="240" w:lineRule="auto"/>
        <w:ind w:left="1440"/>
        <w:jc w:val="both"/>
        <w:textAlignment w:val="auto"/>
        <w:rPr>
          <w:rFonts w:ascii="Tahoma" w:hAnsi="Tahoma" w:cs="Tahoma"/>
          <w:iCs/>
          <w:color w:val="auto"/>
          <w:kern w:val="0"/>
          <w:sz w:val="21"/>
          <w:szCs w:val="21"/>
        </w:rPr>
      </w:pPr>
      <w:r w:rsidRPr="00A22277">
        <w:rPr>
          <w:rFonts w:ascii="Tahoma" w:hAnsi="Tahoma" w:cs="Tahoma"/>
          <w:iCs/>
          <w:color w:val="auto"/>
          <w:kern w:val="0"/>
          <w:sz w:val="21"/>
          <w:szCs w:val="21"/>
        </w:rPr>
        <w:t xml:space="preserve">Az ajánlatkérő a </w:t>
      </w:r>
      <w:r>
        <w:rPr>
          <w:rFonts w:ascii="Tahoma" w:hAnsi="Tahoma" w:cs="Tahoma"/>
          <w:b/>
          <w:bCs/>
          <w:iCs/>
          <w:color w:val="auto"/>
          <w:kern w:val="0"/>
          <w:sz w:val="21"/>
          <w:szCs w:val="21"/>
        </w:rPr>
        <w:t>2</w:t>
      </w:r>
      <w:r w:rsidRPr="00A22277">
        <w:rPr>
          <w:rFonts w:ascii="Tahoma" w:hAnsi="Tahoma" w:cs="Tahoma"/>
          <w:b/>
          <w:bCs/>
          <w:iCs/>
          <w:color w:val="auto"/>
          <w:kern w:val="0"/>
          <w:sz w:val="21"/>
          <w:szCs w:val="21"/>
        </w:rPr>
        <w:t xml:space="preserve">. értékelési részszempont </w:t>
      </w:r>
      <w:r w:rsidRPr="00A22277">
        <w:rPr>
          <w:rFonts w:ascii="Tahoma" w:hAnsi="Tahoma" w:cs="Tahoma"/>
          <w:iCs/>
          <w:color w:val="auto"/>
          <w:kern w:val="0"/>
          <w:sz w:val="21"/>
          <w:szCs w:val="21"/>
        </w:rPr>
        <w:t>esetében a legjobb ajánlatot tartalmazó ajánlatra (</w:t>
      </w:r>
      <w:r>
        <w:rPr>
          <w:rFonts w:ascii="Tahoma" w:hAnsi="Tahoma" w:cs="Tahoma"/>
          <w:iCs/>
          <w:color w:val="auto"/>
          <w:kern w:val="0"/>
          <w:sz w:val="21"/>
          <w:szCs w:val="21"/>
        </w:rPr>
        <w:t>legmagasabb hasznosítási arány %-ban</w:t>
      </w:r>
      <w:r w:rsidRPr="00A22277">
        <w:rPr>
          <w:rFonts w:ascii="Tahoma" w:hAnsi="Tahoma" w:cs="Tahoma"/>
          <w:iCs/>
          <w:color w:val="auto"/>
          <w:kern w:val="0"/>
          <w:sz w:val="21"/>
          <w:szCs w:val="21"/>
        </w:rPr>
        <w:t xml:space="preserve">) 10 pontot ad, a többi ajánlatra arányosan kevesebbet. A pontszámok kiszámítása során alkalmazandó képletet a Közbeszerzési Hatóság útmutatójának (KÉ 2016. évi 147. szám; 2016. december 21.) 1. számú melléklet A.1.bb) pontja szerinti </w:t>
      </w:r>
      <w:r w:rsidRPr="00A22277">
        <w:rPr>
          <w:rFonts w:ascii="Tahoma" w:hAnsi="Tahoma" w:cs="Tahoma"/>
          <w:b/>
          <w:iCs/>
          <w:color w:val="auto"/>
          <w:kern w:val="0"/>
          <w:sz w:val="21"/>
          <w:szCs w:val="21"/>
        </w:rPr>
        <w:t>egyenes arányosítás módszere</w:t>
      </w:r>
      <w:r w:rsidRPr="00A22277">
        <w:rPr>
          <w:rFonts w:ascii="Tahoma" w:hAnsi="Tahoma" w:cs="Tahoma"/>
          <w:iCs/>
          <w:color w:val="auto"/>
          <w:kern w:val="0"/>
          <w:sz w:val="21"/>
          <w:szCs w:val="21"/>
        </w:rPr>
        <w:t xml:space="preserve"> tartalmazza.</w:t>
      </w:r>
    </w:p>
    <w:p w14:paraId="003D57AB" w14:textId="77777777" w:rsidR="00A22277" w:rsidRPr="00A22277" w:rsidRDefault="00A22277" w:rsidP="00A22277">
      <w:pPr>
        <w:tabs>
          <w:tab w:val="left" w:pos="567"/>
        </w:tabs>
        <w:spacing w:before="60" w:after="60" w:line="240" w:lineRule="auto"/>
        <w:ind w:left="1440"/>
        <w:jc w:val="both"/>
        <w:textAlignment w:val="auto"/>
        <w:rPr>
          <w:rFonts w:ascii="Tahoma" w:hAnsi="Tahoma" w:cs="Tahoma"/>
          <w:iCs/>
          <w:color w:val="auto"/>
          <w:kern w:val="0"/>
          <w:sz w:val="21"/>
          <w:szCs w:val="21"/>
        </w:rPr>
      </w:pPr>
      <w:r w:rsidRPr="00A22277">
        <w:rPr>
          <w:rFonts w:ascii="Tahoma" w:hAnsi="Tahoma" w:cs="Tahoma"/>
          <w:iCs/>
          <w:color w:val="auto"/>
          <w:kern w:val="0"/>
          <w:sz w:val="21"/>
          <w:szCs w:val="21"/>
        </w:rPr>
        <w:t>Az értékelésmódszere képletekkel leírva:</w:t>
      </w:r>
    </w:p>
    <w:p w14:paraId="4C58D964" w14:textId="77777777" w:rsidR="00A22277" w:rsidRPr="00A22277" w:rsidRDefault="00A22277" w:rsidP="00A22277">
      <w:pPr>
        <w:tabs>
          <w:tab w:val="left" w:pos="567"/>
        </w:tabs>
        <w:spacing w:before="60" w:after="60" w:line="240" w:lineRule="auto"/>
        <w:ind w:left="1440"/>
        <w:jc w:val="both"/>
        <w:textAlignment w:val="auto"/>
        <w:rPr>
          <w:rFonts w:ascii="Tahoma" w:hAnsi="Tahoma" w:cs="Tahoma"/>
          <w:iCs/>
          <w:color w:val="auto"/>
          <w:kern w:val="0"/>
          <w:sz w:val="21"/>
          <w:szCs w:val="21"/>
        </w:rPr>
      </w:pPr>
    </w:p>
    <w:tbl>
      <w:tblPr>
        <w:tblW w:w="8363" w:type="dxa"/>
        <w:tblInd w:w="1157" w:type="dxa"/>
        <w:tblLayout w:type="fixed"/>
        <w:tblCellMar>
          <w:left w:w="70" w:type="dxa"/>
          <w:right w:w="70" w:type="dxa"/>
        </w:tblCellMar>
        <w:tblLook w:val="04A0" w:firstRow="1" w:lastRow="0" w:firstColumn="1" w:lastColumn="0" w:noHBand="0" w:noVBand="1"/>
      </w:tblPr>
      <w:tblGrid>
        <w:gridCol w:w="1346"/>
        <w:gridCol w:w="2198"/>
        <w:gridCol w:w="4819"/>
      </w:tblGrid>
      <w:tr w:rsidR="00A22277" w:rsidRPr="00A22277" w14:paraId="158FFE31" w14:textId="77777777" w:rsidTr="00A22277">
        <w:trPr>
          <w:trHeight w:val="315"/>
        </w:trPr>
        <w:tc>
          <w:tcPr>
            <w:tcW w:w="1346" w:type="dxa"/>
            <w:vMerge w:val="restart"/>
            <w:noWrap/>
            <w:vAlign w:val="center"/>
            <w:hideMark/>
          </w:tcPr>
          <w:p w14:paraId="0798B9DC" w14:textId="77777777" w:rsidR="00A22277" w:rsidRPr="00A22277" w:rsidRDefault="00A22277" w:rsidP="00A22277">
            <w:pPr>
              <w:tabs>
                <w:tab w:val="left" w:pos="0"/>
              </w:tabs>
              <w:suppressAutoHyphens w:val="0"/>
              <w:spacing w:after="0"/>
              <w:ind w:left="567"/>
              <w:textAlignment w:val="auto"/>
              <w:rPr>
                <w:rFonts w:ascii="Times New Roman" w:eastAsia="Times New Roman" w:hAnsi="Times New Roman" w:cs="Times New Roman"/>
                <w:color w:val="auto"/>
                <w:kern w:val="0"/>
                <w:szCs w:val="22"/>
                <w:lang w:eastAsia="hu-HU"/>
              </w:rPr>
            </w:pPr>
            <w:r w:rsidRPr="00A22277">
              <w:rPr>
                <w:rFonts w:ascii="Times New Roman" w:eastAsia="Times New Roman" w:hAnsi="Times New Roman" w:cs="Times New Roman"/>
                <w:color w:val="auto"/>
                <w:kern w:val="0"/>
                <w:szCs w:val="22"/>
                <w:lang w:eastAsia="hu-HU"/>
              </w:rPr>
              <w:t>P=</w:t>
            </w:r>
          </w:p>
        </w:tc>
        <w:tc>
          <w:tcPr>
            <w:tcW w:w="2198" w:type="dxa"/>
            <w:tcBorders>
              <w:top w:val="nil"/>
              <w:left w:val="nil"/>
              <w:bottom w:val="single" w:sz="8" w:space="0" w:color="auto"/>
              <w:right w:val="nil"/>
            </w:tcBorders>
            <w:noWrap/>
            <w:vAlign w:val="center"/>
            <w:hideMark/>
          </w:tcPr>
          <w:p w14:paraId="091ED756" w14:textId="77777777" w:rsidR="00A22277" w:rsidRPr="00A22277" w:rsidRDefault="00A22277" w:rsidP="00A22277">
            <w:pPr>
              <w:tabs>
                <w:tab w:val="left" w:pos="0"/>
              </w:tabs>
              <w:suppressAutoHyphens w:val="0"/>
              <w:spacing w:after="0"/>
              <w:ind w:left="567" w:firstLine="6"/>
              <w:textAlignment w:val="auto"/>
              <w:rPr>
                <w:rFonts w:ascii="Times New Roman" w:eastAsia="Times New Roman" w:hAnsi="Times New Roman" w:cs="Times New Roman"/>
                <w:color w:val="auto"/>
                <w:kern w:val="0"/>
                <w:szCs w:val="22"/>
                <w:lang w:eastAsia="hu-HU"/>
              </w:rPr>
            </w:pPr>
            <w:r w:rsidRPr="00A22277">
              <w:rPr>
                <w:rFonts w:ascii="Times New Roman" w:eastAsia="Times New Roman" w:hAnsi="Times New Roman" w:cs="Times New Roman"/>
                <w:color w:val="auto"/>
                <w:kern w:val="0"/>
                <w:szCs w:val="22"/>
                <w:lang w:eastAsia="hu-HU"/>
              </w:rPr>
              <w:t>A</w:t>
            </w:r>
            <w:r w:rsidRPr="00A22277">
              <w:rPr>
                <w:rFonts w:ascii="Times New Roman" w:eastAsia="Times New Roman" w:hAnsi="Times New Roman" w:cs="Times New Roman"/>
                <w:color w:val="auto"/>
                <w:kern w:val="0"/>
                <w:szCs w:val="22"/>
                <w:vertAlign w:val="subscript"/>
                <w:lang w:eastAsia="hu-HU"/>
              </w:rPr>
              <w:t>vizsgált</w:t>
            </w:r>
          </w:p>
        </w:tc>
        <w:tc>
          <w:tcPr>
            <w:tcW w:w="4819" w:type="dxa"/>
            <w:vMerge w:val="restart"/>
            <w:noWrap/>
            <w:vAlign w:val="center"/>
            <w:hideMark/>
          </w:tcPr>
          <w:p w14:paraId="7F37AA5F" w14:textId="77777777" w:rsidR="00A22277" w:rsidRPr="00A22277" w:rsidRDefault="00A22277" w:rsidP="00A22277">
            <w:pPr>
              <w:tabs>
                <w:tab w:val="left" w:pos="0"/>
              </w:tabs>
              <w:suppressAutoHyphens w:val="0"/>
              <w:spacing w:after="0"/>
              <w:textAlignment w:val="auto"/>
              <w:rPr>
                <w:rFonts w:ascii="Times New Roman" w:eastAsia="Times New Roman" w:hAnsi="Times New Roman" w:cs="Times New Roman"/>
                <w:color w:val="auto"/>
                <w:kern w:val="0"/>
                <w:szCs w:val="22"/>
                <w:lang w:eastAsia="hu-HU"/>
              </w:rPr>
            </w:pPr>
            <w:r w:rsidRPr="00A22277">
              <w:rPr>
                <w:rFonts w:ascii="Times New Roman" w:eastAsia="Times New Roman" w:hAnsi="Times New Roman" w:cs="Times New Roman"/>
                <w:color w:val="auto"/>
                <w:kern w:val="0"/>
                <w:szCs w:val="22"/>
                <w:lang w:eastAsia="hu-HU"/>
              </w:rPr>
              <w:t>×(P</w:t>
            </w:r>
            <w:r w:rsidRPr="00A22277">
              <w:rPr>
                <w:rFonts w:ascii="Times New Roman" w:eastAsia="Times New Roman" w:hAnsi="Times New Roman" w:cs="Times New Roman"/>
                <w:color w:val="auto"/>
                <w:kern w:val="0"/>
                <w:szCs w:val="22"/>
                <w:vertAlign w:val="subscript"/>
                <w:lang w:eastAsia="hu-HU"/>
              </w:rPr>
              <w:t>max</w:t>
            </w:r>
            <w:r w:rsidRPr="00A22277">
              <w:rPr>
                <w:rFonts w:ascii="Times New Roman" w:eastAsia="Times New Roman" w:hAnsi="Times New Roman" w:cs="Times New Roman"/>
                <w:color w:val="auto"/>
                <w:kern w:val="0"/>
                <w:szCs w:val="22"/>
                <w:lang w:eastAsia="hu-HU"/>
              </w:rPr>
              <w:t>-P</w:t>
            </w:r>
            <w:r w:rsidRPr="00A22277">
              <w:rPr>
                <w:rFonts w:ascii="Times New Roman" w:eastAsia="Times New Roman" w:hAnsi="Times New Roman" w:cs="Times New Roman"/>
                <w:color w:val="auto"/>
                <w:kern w:val="0"/>
                <w:szCs w:val="22"/>
                <w:vertAlign w:val="subscript"/>
                <w:lang w:eastAsia="hu-HU"/>
              </w:rPr>
              <w:t>min</w:t>
            </w:r>
            <w:r w:rsidRPr="00A22277">
              <w:rPr>
                <w:rFonts w:ascii="Times New Roman" w:eastAsia="Times New Roman" w:hAnsi="Times New Roman" w:cs="Times New Roman"/>
                <w:color w:val="auto"/>
                <w:kern w:val="0"/>
                <w:szCs w:val="22"/>
                <w:lang w:eastAsia="hu-HU"/>
              </w:rPr>
              <w:t>)+P</w:t>
            </w:r>
            <w:r w:rsidRPr="00A22277">
              <w:rPr>
                <w:rFonts w:ascii="Times New Roman" w:eastAsia="Times New Roman" w:hAnsi="Times New Roman" w:cs="Times New Roman"/>
                <w:color w:val="auto"/>
                <w:kern w:val="0"/>
                <w:szCs w:val="22"/>
                <w:vertAlign w:val="subscript"/>
                <w:lang w:eastAsia="hu-HU"/>
              </w:rPr>
              <w:t>min</w:t>
            </w:r>
          </w:p>
        </w:tc>
      </w:tr>
      <w:tr w:rsidR="00A22277" w:rsidRPr="00A22277" w14:paraId="5658FF84" w14:textId="77777777" w:rsidTr="00A22277">
        <w:trPr>
          <w:trHeight w:val="300"/>
        </w:trPr>
        <w:tc>
          <w:tcPr>
            <w:tcW w:w="1346" w:type="dxa"/>
            <w:vMerge/>
            <w:vAlign w:val="center"/>
            <w:hideMark/>
          </w:tcPr>
          <w:p w14:paraId="5017650F" w14:textId="77777777" w:rsidR="00A22277" w:rsidRPr="00A22277" w:rsidRDefault="00A22277" w:rsidP="00A22277">
            <w:pPr>
              <w:tabs>
                <w:tab w:val="left" w:pos="0"/>
              </w:tabs>
              <w:suppressAutoHyphens w:val="0"/>
              <w:spacing w:after="0"/>
              <w:ind w:left="567"/>
              <w:textAlignment w:val="auto"/>
              <w:rPr>
                <w:rFonts w:ascii="Times New Roman" w:eastAsia="Times New Roman" w:hAnsi="Times New Roman" w:cs="Times New Roman"/>
                <w:color w:val="auto"/>
                <w:kern w:val="0"/>
                <w:szCs w:val="22"/>
                <w:lang w:eastAsia="hu-HU"/>
              </w:rPr>
            </w:pPr>
          </w:p>
        </w:tc>
        <w:tc>
          <w:tcPr>
            <w:tcW w:w="2198" w:type="dxa"/>
            <w:noWrap/>
            <w:vAlign w:val="center"/>
            <w:hideMark/>
          </w:tcPr>
          <w:p w14:paraId="2C8CC053" w14:textId="77777777" w:rsidR="00A22277" w:rsidRPr="00A22277" w:rsidRDefault="00A22277" w:rsidP="00A22277">
            <w:pPr>
              <w:tabs>
                <w:tab w:val="left" w:pos="0"/>
              </w:tabs>
              <w:suppressAutoHyphens w:val="0"/>
              <w:spacing w:after="0"/>
              <w:ind w:left="567"/>
              <w:textAlignment w:val="auto"/>
              <w:rPr>
                <w:rFonts w:ascii="Times New Roman" w:eastAsia="Times New Roman" w:hAnsi="Times New Roman" w:cs="Times New Roman"/>
                <w:color w:val="auto"/>
                <w:kern w:val="0"/>
                <w:szCs w:val="22"/>
                <w:lang w:eastAsia="hu-HU"/>
              </w:rPr>
            </w:pPr>
            <w:r w:rsidRPr="00A22277">
              <w:rPr>
                <w:rFonts w:ascii="Times New Roman" w:eastAsia="Times New Roman" w:hAnsi="Times New Roman" w:cs="Times New Roman"/>
                <w:color w:val="auto"/>
                <w:kern w:val="0"/>
                <w:szCs w:val="22"/>
                <w:lang w:eastAsia="hu-HU"/>
              </w:rPr>
              <w:t>A</w:t>
            </w:r>
            <w:r w:rsidRPr="00A22277">
              <w:rPr>
                <w:rFonts w:ascii="Times New Roman" w:eastAsia="Times New Roman" w:hAnsi="Times New Roman" w:cs="Times New Roman"/>
                <w:color w:val="auto"/>
                <w:kern w:val="0"/>
                <w:szCs w:val="22"/>
                <w:vertAlign w:val="subscript"/>
                <w:lang w:eastAsia="hu-HU"/>
              </w:rPr>
              <w:t>legjohb</w:t>
            </w:r>
          </w:p>
        </w:tc>
        <w:tc>
          <w:tcPr>
            <w:tcW w:w="4819" w:type="dxa"/>
            <w:vMerge/>
            <w:vAlign w:val="center"/>
            <w:hideMark/>
          </w:tcPr>
          <w:p w14:paraId="2EBAFBC2" w14:textId="77777777" w:rsidR="00A22277" w:rsidRPr="00A22277" w:rsidRDefault="00A22277" w:rsidP="00A22277">
            <w:pPr>
              <w:tabs>
                <w:tab w:val="left" w:pos="0"/>
              </w:tabs>
              <w:suppressAutoHyphens w:val="0"/>
              <w:spacing w:after="0"/>
              <w:ind w:left="567"/>
              <w:textAlignment w:val="auto"/>
              <w:rPr>
                <w:rFonts w:ascii="Times New Roman" w:eastAsia="Times New Roman" w:hAnsi="Times New Roman" w:cs="Times New Roman"/>
                <w:color w:val="auto"/>
                <w:kern w:val="0"/>
                <w:szCs w:val="22"/>
                <w:lang w:eastAsia="hu-HU"/>
              </w:rPr>
            </w:pPr>
          </w:p>
        </w:tc>
      </w:tr>
    </w:tbl>
    <w:p w14:paraId="2F4F5414" w14:textId="77777777" w:rsidR="00A22277" w:rsidRPr="00A22277" w:rsidRDefault="00A22277" w:rsidP="00A22277">
      <w:pPr>
        <w:tabs>
          <w:tab w:val="left" w:pos="567"/>
        </w:tabs>
        <w:spacing w:before="60" w:after="60" w:line="240" w:lineRule="auto"/>
        <w:ind w:left="1440"/>
        <w:jc w:val="both"/>
        <w:textAlignment w:val="auto"/>
        <w:rPr>
          <w:rFonts w:ascii="Tahoma" w:hAnsi="Tahoma" w:cs="Tahoma"/>
          <w:iCs/>
          <w:color w:val="auto"/>
          <w:kern w:val="0"/>
          <w:sz w:val="21"/>
          <w:szCs w:val="21"/>
        </w:rPr>
      </w:pPr>
    </w:p>
    <w:p w14:paraId="1159570A" w14:textId="77777777" w:rsidR="00A22277" w:rsidRPr="00A22277" w:rsidRDefault="00A22277" w:rsidP="00A22277">
      <w:pPr>
        <w:tabs>
          <w:tab w:val="left" w:pos="567"/>
        </w:tabs>
        <w:spacing w:before="60" w:after="60" w:line="240" w:lineRule="auto"/>
        <w:ind w:left="1440"/>
        <w:jc w:val="both"/>
        <w:textAlignment w:val="auto"/>
        <w:rPr>
          <w:rFonts w:ascii="Tahoma" w:hAnsi="Tahoma" w:cs="Tahoma"/>
          <w:iCs/>
          <w:color w:val="auto"/>
          <w:kern w:val="0"/>
          <w:sz w:val="21"/>
          <w:szCs w:val="21"/>
        </w:rPr>
      </w:pPr>
      <w:r w:rsidRPr="00A22277">
        <w:rPr>
          <w:rFonts w:ascii="Tahoma" w:hAnsi="Tahoma" w:cs="Tahoma"/>
          <w:iCs/>
          <w:color w:val="auto"/>
          <w:kern w:val="0"/>
          <w:sz w:val="21"/>
          <w:szCs w:val="21"/>
        </w:rPr>
        <w:t>ahol:</w:t>
      </w:r>
    </w:p>
    <w:p w14:paraId="2B6CD0F5" w14:textId="77777777" w:rsidR="00A22277" w:rsidRPr="00A22277" w:rsidRDefault="00A22277" w:rsidP="00A22277">
      <w:pPr>
        <w:tabs>
          <w:tab w:val="left" w:pos="567"/>
        </w:tabs>
        <w:spacing w:before="60" w:after="60" w:line="240" w:lineRule="auto"/>
        <w:ind w:left="1440"/>
        <w:jc w:val="both"/>
        <w:textAlignment w:val="auto"/>
        <w:rPr>
          <w:rFonts w:ascii="Tahoma" w:hAnsi="Tahoma" w:cs="Tahoma"/>
          <w:iCs/>
          <w:color w:val="auto"/>
          <w:kern w:val="0"/>
          <w:sz w:val="21"/>
          <w:szCs w:val="21"/>
        </w:rPr>
      </w:pPr>
      <w:r w:rsidRPr="00A22277">
        <w:rPr>
          <w:rFonts w:ascii="Tahoma" w:hAnsi="Tahoma" w:cs="Tahoma"/>
          <w:iCs/>
          <w:color w:val="auto"/>
          <w:kern w:val="0"/>
          <w:sz w:val="21"/>
          <w:szCs w:val="21"/>
        </w:rPr>
        <w:t>P:</w:t>
      </w:r>
      <w:r w:rsidRPr="00A22277">
        <w:rPr>
          <w:rFonts w:ascii="Tahoma" w:hAnsi="Tahoma" w:cs="Tahoma"/>
          <w:iCs/>
          <w:color w:val="auto"/>
          <w:kern w:val="0"/>
          <w:sz w:val="21"/>
          <w:szCs w:val="21"/>
        </w:rPr>
        <w:tab/>
        <w:t>a vizsgált ajánlati elem adott szempontra vonatkozó pontszáma</w:t>
      </w:r>
    </w:p>
    <w:p w14:paraId="089914EF" w14:textId="77777777" w:rsidR="00A22277" w:rsidRPr="00A22277" w:rsidRDefault="00A22277" w:rsidP="00A22277">
      <w:pPr>
        <w:tabs>
          <w:tab w:val="left" w:pos="567"/>
        </w:tabs>
        <w:spacing w:before="60" w:after="60" w:line="240" w:lineRule="auto"/>
        <w:ind w:left="1440"/>
        <w:jc w:val="both"/>
        <w:textAlignment w:val="auto"/>
        <w:rPr>
          <w:rFonts w:ascii="Tahoma" w:hAnsi="Tahoma" w:cs="Tahoma"/>
          <w:iCs/>
          <w:color w:val="auto"/>
          <w:kern w:val="0"/>
          <w:sz w:val="21"/>
          <w:szCs w:val="21"/>
        </w:rPr>
      </w:pPr>
      <w:r w:rsidRPr="00A22277">
        <w:rPr>
          <w:rFonts w:ascii="Tahoma" w:hAnsi="Tahoma" w:cs="Tahoma"/>
          <w:iCs/>
          <w:color w:val="auto"/>
          <w:kern w:val="0"/>
          <w:sz w:val="21"/>
          <w:szCs w:val="21"/>
        </w:rPr>
        <w:t>P max:</w:t>
      </w:r>
      <w:r w:rsidRPr="00A22277">
        <w:rPr>
          <w:rFonts w:ascii="Tahoma" w:hAnsi="Tahoma" w:cs="Tahoma"/>
          <w:iCs/>
          <w:color w:val="auto"/>
          <w:kern w:val="0"/>
          <w:sz w:val="21"/>
          <w:szCs w:val="21"/>
        </w:rPr>
        <w:tab/>
        <w:t>a pontskála felső határa</w:t>
      </w:r>
    </w:p>
    <w:p w14:paraId="73C4C4B3" w14:textId="77777777" w:rsidR="00A22277" w:rsidRPr="00A22277" w:rsidRDefault="00A22277" w:rsidP="00A22277">
      <w:pPr>
        <w:tabs>
          <w:tab w:val="left" w:pos="567"/>
        </w:tabs>
        <w:spacing w:before="60" w:after="60" w:line="240" w:lineRule="auto"/>
        <w:ind w:left="1440"/>
        <w:jc w:val="both"/>
        <w:textAlignment w:val="auto"/>
        <w:rPr>
          <w:rFonts w:ascii="Tahoma" w:hAnsi="Tahoma" w:cs="Tahoma"/>
          <w:iCs/>
          <w:color w:val="auto"/>
          <w:kern w:val="0"/>
          <w:sz w:val="21"/>
          <w:szCs w:val="21"/>
        </w:rPr>
      </w:pPr>
      <w:r w:rsidRPr="00A22277">
        <w:rPr>
          <w:rFonts w:ascii="Tahoma" w:hAnsi="Tahoma" w:cs="Tahoma"/>
          <w:iCs/>
          <w:color w:val="auto"/>
          <w:kern w:val="0"/>
          <w:sz w:val="21"/>
          <w:szCs w:val="21"/>
        </w:rPr>
        <w:t>P min:</w:t>
      </w:r>
      <w:r w:rsidRPr="00A22277">
        <w:rPr>
          <w:rFonts w:ascii="Tahoma" w:hAnsi="Tahoma" w:cs="Tahoma"/>
          <w:iCs/>
          <w:color w:val="auto"/>
          <w:kern w:val="0"/>
          <w:sz w:val="21"/>
          <w:szCs w:val="21"/>
        </w:rPr>
        <w:tab/>
        <w:t>a pontskála alsó határa</w:t>
      </w:r>
    </w:p>
    <w:p w14:paraId="5EBB09DA" w14:textId="77777777" w:rsidR="00A22277" w:rsidRPr="00A22277" w:rsidRDefault="00A22277" w:rsidP="00A22277">
      <w:pPr>
        <w:tabs>
          <w:tab w:val="left" w:pos="567"/>
        </w:tabs>
        <w:spacing w:before="60" w:after="60" w:line="240" w:lineRule="auto"/>
        <w:ind w:left="1440"/>
        <w:jc w:val="both"/>
        <w:textAlignment w:val="auto"/>
        <w:rPr>
          <w:rFonts w:ascii="Tahoma" w:hAnsi="Tahoma" w:cs="Tahoma"/>
          <w:iCs/>
          <w:color w:val="auto"/>
          <w:kern w:val="0"/>
          <w:sz w:val="21"/>
          <w:szCs w:val="21"/>
        </w:rPr>
      </w:pPr>
      <w:r w:rsidRPr="00A22277">
        <w:rPr>
          <w:rFonts w:ascii="Tahoma" w:hAnsi="Tahoma" w:cs="Tahoma"/>
          <w:iCs/>
          <w:color w:val="auto"/>
          <w:kern w:val="0"/>
          <w:sz w:val="21"/>
          <w:szCs w:val="21"/>
        </w:rPr>
        <w:t>A legjobb:</w:t>
      </w:r>
      <w:r w:rsidRPr="00A22277">
        <w:rPr>
          <w:rFonts w:ascii="Tahoma" w:hAnsi="Tahoma" w:cs="Tahoma"/>
          <w:iCs/>
          <w:color w:val="auto"/>
          <w:kern w:val="0"/>
          <w:sz w:val="21"/>
          <w:szCs w:val="21"/>
        </w:rPr>
        <w:tab/>
        <w:t>a legelőnyösebb ajánlat tartalmi eleme</w:t>
      </w:r>
    </w:p>
    <w:p w14:paraId="4875CFBB" w14:textId="77777777" w:rsidR="00A22277" w:rsidRPr="00A22277" w:rsidRDefault="00A22277" w:rsidP="00A22277">
      <w:pPr>
        <w:tabs>
          <w:tab w:val="left" w:pos="567"/>
        </w:tabs>
        <w:spacing w:before="60" w:after="60" w:line="240" w:lineRule="auto"/>
        <w:ind w:left="1440"/>
        <w:jc w:val="both"/>
        <w:textAlignment w:val="auto"/>
        <w:rPr>
          <w:rFonts w:ascii="Tahoma" w:hAnsi="Tahoma" w:cs="Tahoma"/>
          <w:iCs/>
          <w:color w:val="auto"/>
          <w:kern w:val="0"/>
          <w:sz w:val="21"/>
          <w:szCs w:val="21"/>
        </w:rPr>
      </w:pPr>
      <w:r w:rsidRPr="00A22277">
        <w:rPr>
          <w:rFonts w:ascii="Tahoma" w:hAnsi="Tahoma" w:cs="Tahoma"/>
          <w:iCs/>
          <w:color w:val="auto"/>
          <w:kern w:val="0"/>
          <w:sz w:val="21"/>
          <w:szCs w:val="21"/>
        </w:rPr>
        <w:t>A vizsgált:</w:t>
      </w:r>
      <w:r w:rsidRPr="00A22277">
        <w:rPr>
          <w:rFonts w:ascii="Tahoma" w:hAnsi="Tahoma" w:cs="Tahoma"/>
          <w:iCs/>
          <w:color w:val="auto"/>
          <w:kern w:val="0"/>
          <w:sz w:val="21"/>
          <w:szCs w:val="21"/>
        </w:rPr>
        <w:tab/>
        <w:t>a vizsgált ajánlat tartalmi eleme</w:t>
      </w:r>
    </w:p>
    <w:p w14:paraId="6AAF031C" w14:textId="77777777" w:rsidR="00A22277" w:rsidRPr="00A22277" w:rsidRDefault="00A22277" w:rsidP="00A22277">
      <w:pPr>
        <w:tabs>
          <w:tab w:val="left" w:pos="567"/>
        </w:tabs>
        <w:spacing w:before="60" w:after="60" w:line="240" w:lineRule="auto"/>
        <w:ind w:left="1440"/>
        <w:jc w:val="both"/>
        <w:textAlignment w:val="auto"/>
        <w:rPr>
          <w:rFonts w:ascii="Tahoma" w:hAnsi="Tahoma" w:cs="Tahoma"/>
          <w:iCs/>
          <w:color w:val="auto"/>
          <w:kern w:val="0"/>
          <w:sz w:val="21"/>
          <w:szCs w:val="21"/>
        </w:rPr>
      </w:pPr>
    </w:p>
    <w:p w14:paraId="571742A1" w14:textId="77777777" w:rsidR="00A22277" w:rsidRPr="00A22277" w:rsidRDefault="00A22277" w:rsidP="00A22277">
      <w:pPr>
        <w:tabs>
          <w:tab w:val="left" w:pos="567"/>
        </w:tabs>
        <w:spacing w:before="60" w:after="60" w:line="240" w:lineRule="auto"/>
        <w:ind w:left="1440"/>
        <w:jc w:val="both"/>
        <w:textAlignment w:val="auto"/>
        <w:rPr>
          <w:rFonts w:ascii="Tahoma" w:hAnsi="Tahoma" w:cs="Tahoma"/>
          <w:iCs/>
          <w:color w:val="auto"/>
          <w:kern w:val="0"/>
          <w:sz w:val="21"/>
          <w:szCs w:val="21"/>
        </w:rPr>
      </w:pPr>
      <w:r w:rsidRPr="00A22277">
        <w:rPr>
          <w:rFonts w:ascii="Tahoma" w:hAnsi="Tahoma" w:cs="Tahoma"/>
          <w:iCs/>
          <w:color w:val="auto"/>
          <w:kern w:val="0"/>
          <w:sz w:val="21"/>
          <w:szCs w:val="21"/>
        </w:rPr>
        <w:t>Ha e módszer alkalmazásával tört pontértékek keletkeznek, akkor azokat az általános szabályoknak megfelelően két tizedes jegyre kell kerekíteni. Amennyiben a különböző megajánlások között így azonos pontszám keletkezik, abban az esetben a kerekítés addig folytatódik minden ajánlat esetében, amíg különbség nem lesz az ajánlatok között. (ehhez Ajánlatkérő Microsoft Excel programot fog használni a pontszámítás során).</w:t>
      </w:r>
    </w:p>
    <w:p w14:paraId="7F7290D9" w14:textId="77777777" w:rsidR="00E67A7E" w:rsidRPr="00E67A7E" w:rsidRDefault="00E67A7E" w:rsidP="00E67A7E">
      <w:pPr>
        <w:rPr>
          <w:rFonts w:ascii="Tahoma" w:hAnsi="Tahoma" w:cs="Tahoma"/>
          <w:sz w:val="21"/>
          <w:szCs w:val="21"/>
        </w:rPr>
      </w:pPr>
    </w:p>
    <w:p w14:paraId="692BC453" w14:textId="450AB685" w:rsidR="00E67A7E" w:rsidRPr="004526AE" w:rsidRDefault="004526AE" w:rsidP="004526AE">
      <w:pPr>
        <w:spacing w:after="0" w:line="252" w:lineRule="auto"/>
        <w:ind w:firstLine="720"/>
        <w:rPr>
          <w:rFonts w:ascii="Tahoma" w:hAnsi="Tahoma" w:cs="Tahoma"/>
          <w:b/>
          <w:sz w:val="21"/>
          <w:szCs w:val="21"/>
        </w:rPr>
      </w:pPr>
      <w:r>
        <w:rPr>
          <w:rFonts w:ascii="Tahoma" w:hAnsi="Tahoma" w:cs="Tahoma"/>
          <w:b/>
          <w:sz w:val="21"/>
          <w:szCs w:val="21"/>
        </w:rPr>
        <w:t xml:space="preserve">3. Bírálati szempont: </w:t>
      </w:r>
      <w:r w:rsidR="00E67A7E" w:rsidRPr="004526AE">
        <w:rPr>
          <w:rFonts w:ascii="Tahoma" w:hAnsi="Tahoma" w:cs="Tahoma"/>
          <w:b/>
          <w:sz w:val="21"/>
          <w:szCs w:val="21"/>
        </w:rPr>
        <w:t>Környezetterhelés mértéke Súlyszám: 10</w:t>
      </w:r>
    </w:p>
    <w:p w14:paraId="4F1788C8" w14:textId="77777777" w:rsidR="00E67A7E" w:rsidRPr="00E67A7E" w:rsidRDefault="00E67A7E" w:rsidP="00E67A7E">
      <w:pPr>
        <w:pStyle w:val="Listaszerbekezds"/>
        <w:ind w:left="792"/>
        <w:rPr>
          <w:rFonts w:ascii="Tahoma" w:hAnsi="Tahoma" w:cs="Tahoma"/>
          <w:sz w:val="21"/>
          <w:szCs w:val="21"/>
        </w:rPr>
      </w:pPr>
    </w:p>
    <w:p w14:paraId="54E73852" w14:textId="77777777" w:rsidR="00E67A7E" w:rsidRPr="00E67A7E" w:rsidRDefault="00E67A7E" w:rsidP="00E67A7E">
      <w:pPr>
        <w:pStyle w:val="Listaszerbekezds"/>
        <w:ind w:left="792"/>
        <w:rPr>
          <w:rFonts w:ascii="Tahoma" w:hAnsi="Tahoma" w:cs="Tahoma"/>
          <w:sz w:val="21"/>
          <w:szCs w:val="21"/>
        </w:rPr>
      </w:pPr>
      <w:r w:rsidRPr="00E67A7E">
        <w:rPr>
          <w:rFonts w:ascii="Tahoma" w:hAnsi="Tahoma" w:cs="Tahoma"/>
          <w:sz w:val="21"/>
          <w:szCs w:val="21"/>
        </w:rPr>
        <w:t>Hulladék elszállítása során okozott teljes közúti terhelés mértéke, összesen, valamennyi HAK kódú hulladék figyelembe vételével (km x to)</w:t>
      </w:r>
    </w:p>
    <w:p w14:paraId="45688F8F" w14:textId="77777777" w:rsidR="00E67A7E" w:rsidRPr="00E67A7E" w:rsidRDefault="00E67A7E" w:rsidP="00E67A7E">
      <w:pPr>
        <w:pStyle w:val="Listaszerbekezds"/>
        <w:ind w:left="792"/>
        <w:rPr>
          <w:rFonts w:ascii="Tahoma" w:hAnsi="Tahoma" w:cs="Tahoma"/>
          <w:sz w:val="21"/>
          <w:szCs w:val="21"/>
        </w:rPr>
      </w:pPr>
    </w:p>
    <w:tbl>
      <w:tblPr>
        <w:tblW w:w="8159"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597"/>
        <w:gridCol w:w="1468"/>
        <w:gridCol w:w="1775"/>
        <w:gridCol w:w="1831"/>
      </w:tblGrid>
      <w:tr w:rsidR="00E67A7E" w:rsidRPr="00E67A7E" w14:paraId="1E3B67D6" w14:textId="77777777" w:rsidTr="00143F78">
        <w:trPr>
          <w:trHeight w:val="621"/>
        </w:trPr>
        <w:tc>
          <w:tcPr>
            <w:tcW w:w="1546" w:type="dxa"/>
            <w:shd w:val="clear" w:color="auto" w:fill="auto"/>
          </w:tcPr>
          <w:p w14:paraId="57583EC2" w14:textId="77777777" w:rsidR="00E67A7E" w:rsidRPr="00E67A7E" w:rsidRDefault="00E67A7E" w:rsidP="00143F78">
            <w:pPr>
              <w:tabs>
                <w:tab w:val="left" w:pos="284"/>
              </w:tabs>
              <w:jc w:val="center"/>
              <w:rPr>
                <w:rFonts w:ascii="Tahoma" w:hAnsi="Tahoma" w:cs="Tahoma"/>
                <w:b/>
                <w:sz w:val="21"/>
                <w:szCs w:val="21"/>
              </w:rPr>
            </w:pPr>
            <w:r w:rsidRPr="00E67A7E">
              <w:rPr>
                <w:rFonts w:ascii="Tahoma" w:hAnsi="Tahoma" w:cs="Tahoma"/>
                <w:b/>
                <w:sz w:val="21"/>
                <w:szCs w:val="21"/>
              </w:rPr>
              <w:t>Hulladék azonosító</w:t>
            </w:r>
          </w:p>
        </w:tc>
        <w:tc>
          <w:tcPr>
            <w:tcW w:w="1617" w:type="dxa"/>
            <w:shd w:val="clear" w:color="auto" w:fill="auto"/>
          </w:tcPr>
          <w:p w14:paraId="6F6C8233" w14:textId="77777777" w:rsidR="00E67A7E" w:rsidRPr="00E67A7E" w:rsidRDefault="00E67A7E" w:rsidP="00143F78">
            <w:pPr>
              <w:tabs>
                <w:tab w:val="left" w:pos="284"/>
              </w:tabs>
              <w:jc w:val="center"/>
              <w:rPr>
                <w:rFonts w:ascii="Tahoma" w:hAnsi="Tahoma" w:cs="Tahoma"/>
                <w:b/>
                <w:sz w:val="21"/>
                <w:szCs w:val="21"/>
              </w:rPr>
            </w:pPr>
            <w:r w:rsidRPr="00E67A7E">
              <w:rPr>
                <w:rFonts w:ascii="Tahoma" w:hAnsi="Tahoma" w:cs="Tahoma"/>
                <w:b/>
                <w:sz w:val="21"/>
                <w:szCs w:val="21"/>
              </w:rPr>
              <w:t>Megnevezés</w:t>
            </w:r>
          </w:p>
        </w:tc>
        <w:tc>
          <w:tcPr>
            <w:tcW w:w="1558" w:type="dxa"/>
            <w:shd w:val="clear" w:color="auto" w:fill="auto"/>
          </w:tcPr>
          <w:p w14:paraId="30CBC3AF" w14:textId="77777777" w:rsidR="00E67A7E" w:rsidRPr="00E67A7E" w:rsidRDefault="00E67A7E" w:rsidP="00143F78">
            <w:pPr>
              <w:tabs>
                <w:tab w:val="left" w:pos="284"/>
              </w:tabs>
              <w:jc w:val="center"/>
              <w:rPr>
                <w:rFonts w:ascii="Tahoma" w:hAnsi="Tahoma" w:cs="Tahoma"/>
                <w:b/>
                <w:sz w:val="21"/>
                <w:szCs w:val="21"/>
              </w:rPr>
            </w:pPr>
            <w:r w:rsidRPr="00E67A7E">
              <w:rPr>
                <w:rFonts w:ascii="Tahoma" w:hAnsi="Tahoma" w:cs="Tahoma"/>
                <w:b/>
                <w:sz w:val="21"/>
                <w:szCs w:val="21"/>
              </w:rPr>
              <w:t xml:space="preserve">Közúti szállítás útvonal </w:t>
            </w:r>
            <w:r w:rsidRPr="00E67A7E">
              <w:rPr>
                <w:rFonts w:ascii="Tahoma" w:hAnsi="Tahoma" w:cs="Tahoma"/>
                <w:b/>
                <w:sz w:val="21"/>
                <w:szCs w:val="21"/>
              </w:rPr>
              <w:lastRenderedPageBreak/>
              <w:t>hossza (km)</w:t>
            </w:r>
          </w:p>
        </w:tc>
        <w:tc>
          <w:tcPr>
            <w:tcW w:w="1811" w:type="dxa"/>
            <w:shd w:val="clear" w:color="auto" w:fill="auto"/>
          </w:tcPr>
          <w:p w14:paraId="141ECC72" w14:textId="77777777" w:rsidR="00E67A7E" w:rsidRPr="00E67A7E" w:rsidRDefault="00E67A7E" w:rsidP="00143F78">
            <w:pPr>
              <w:tabs>
                <w:tab w:val="left" w:pos="284"/>
              </w:tabs>
              <w:jc w:val="center"/>
              <w:rPr>
                <w:rFonts w:ascii="Tahoma" w:hAnsi="Tahoma" w:cs="Tahoma"/>
                <w:b/>
                <w:sz w:val="21"/>
                <w:szCs w:val="21"/>
              </w:rPr>
            </w:pPr>
            <w:r w:rsidRPr="00E67A7E">
              <w:rPr>
                <w:rFonts w:ascii="Tahoma" w:hAnsi="Tahoma" w:cs="Tahoma"/>
                <w:b/>
                <w:sz w:val="21"/>
                <w:szCs w:val="21"/>
              </w:rPr>
              <w:lastRenderedPageBreak/>
              <w:t xml:space="preserve">Az adott telephelyre beszállítandó </w:t>
            </w:r>
            <w:r w:rsidRPr="00E67A7E">
              <w:rPr>
                <w:rFonts w:ascii="Tahoma" w:hAnsi="Tahoma" w:cs="Tahoma"/>
                <w:b/>
                <w:sz w:val="21"/>
                <w:szCs w:val="21"/>
              </w:rPr>
              <w:lastRenderedPageBreak/>
              <w:t>mennyiség (to)</w:t>
            </w:r>
          </w:p>
        </w:tc>
        <w:tc>
          <w:tcPr>
            <w:tcW w:w="1627" w:type="dxa"/>
            <w:shd w:val="clear" w:color="auto" w:fill="auto"/>
          </w:tcPr>
          <w:p w14:paraId="7C95E9E8" w14:textId="77777777" w:rsidR="00E67A7E" w:rsidRPr="00E67A7E" w:rsidRDefault="00E67A7E" w:rsidP="00143F78">
            <w:pPr>
              <w:tabs>
                <w:tab w:val="left" w:pos="284"/>
              </w:tabs>
              <w:jc w:val="center"/>
              <w:rPr>
                <w:rFonts w:ascii="Tahoma" w:hAnsi="Tahoma" w:cs="Tahoma"/>
                <w:b/>
                <w:sz w:val="21"/>
                <w:szCs w:val="21"/>
              </w:rPr>
            </w:pPr>
            <w:r w:rsidRPr="00E67A7E">
              <w:rPr>
                <w:rFonts w:ascii="Tahoma" w:hAnsi="Tahoma" w:cs="Tahoma"/>
                <w:sz w:val="21"/>
                <w:szCs w:val="21"/>
              </w:rPr>
              <w:lastRenderedPageBreak/>
              <w:t>Mennyiséggel súlyozott távolság (km*to)</w:t>
            </w:r>
          </w:p>
        </w:tc>
      </w:tr>
      <w:tr w:rsidR="00E67A7E" w:rsidRPr="00E67A7E" w14:paraId="375ED4DD" w14:textId="77777777" w:rsidTr="00143F78">
        <w:trPr>
          <w:trHeight w:val="309"/>
        </w:trPr>
        <w:tc>
          <w:tcPr>
            <w:tcW w:w="1546" w:type="dxa"/>
            <w:shd w:val="clear" w:color="auto" w:fill="auto"/>
          </w:tcPr>
          <w:p w14:paraId="680B4EA3"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17 01 01</w:t>
            </w:r>
          </w:p>
        </w:tc>
        <w:tc>
          <w:tcPr>
            <w:tcW w:w="1617" w:type="dxa"/>
            <w:shd w:val="clear" w:color="auto" w:fill="auto"/>
          </w:tcPr>
          <w:p w14:paraId="14D4B183"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Beton</w:t>
            </w:r>
          </w:p>
        </w:tc>
        <w:tc>
          <w:tcPr>
            <w:tcW w:w="1558" w:type="dxa"/>
            <w:shd w:val="clear" w:color="auto" w:fill="auto"/>
          </w:tcPr>
          <w:p w14:paraId="3EAAB074" w14:textId="77777777" w:rsidR="00E67A7E" w:rsidRPr="00E67A7E" w:rsidRDefault="00E67A7E" w:rsidP="00143F78">
            <w:pPr>
              <w:tabs>
                <w:tab w:val="left" w:pos="284"/>
              </w:tabs>
              <w:jc w:val="center"/>
              <w:rPr>
                <w:rFonts w:ascii="Tahoma" w:hAnsi="Tahoma" w:cs="Tahoma"/>
                <w:sz w:val="21"/>
                <w:szCs w:val="21"/>
              </w:rPr>
            </w:pPr>
          </w:p>
        </w:tc>
        <w:tc>
          <w:tcPr>
            <w:tcW w:w="1811" w:type="dxa"/>
            <w:shd w:val="clear" w:color="auto" w:fill="auto"/>
          </w:tcPr>
          <w:p w14:paraId="35401F05"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500</w:t>
            </w:r>
          </w:p>
        </w:tc>
        <w:tc>
          <w:tcPr>
            <w:tcW w:w="1627" w:type="dxa"/>
            <w:shd w:val="clear" w:color="auto" w:fill="auto"/>
          </w:tcPr>
          <w:p w14:paraId="77F2C43A" w14:textId="77777777" w:rsidR="00E67A7E" w:rsidRPr="00E67A7E" w:rsidRDefault="00E67A7E" w:rsidP="00143F78">
            <w:pPr>
              <w:tabs>
                <w:tab w:val="left" w:pos="284"/>
              </w:tabs>
              <w:jc w:val="center"/>
              <w:rPr>
                <w:rFonts w:ascii="Tahoma" w:hAnsi="Tahoma" w:cs="Tahoma"/>
                <w:sz w:val="21"/>
                <w:szCs w:val="21"/>
              </w:rPr>
            </w:pPr>
          </w:p>
        </w:tc>
      </w:tr>
      <w:tr w:rsidR="00E67A7E" w:rsidRPr="00E67A7E" w14:paraId="37473405" w14:textId="77777777" w:rsidTr="00143F78">
        <w:trPr>
          <w:trHeight w:val="932"/>
        </w:trPr>
        <w:tc>
          <w:tcPr>
            <w:tcW w:w="1546" w:type="dxa"/>
            <w:shd w:val="clear" w:color="auto" w:fill="auto"/>
          </w:tcPr>
          <w:p w14:paraId="4C18FC6C"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17 03 02</w:t>
            </w:r>
          </w:p>
        </w:tc>
        <w:tc>
          <w:tcPr>
            <w:tcW w:w="1617" w:type="dxa"/>
            <w:shd w:val="clear" w:color="auto" w:fill="auto"/>
          </w:tcPr>
          <w:p w14:paraId="7598A8C7"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Bitumen keverék, amely különbözik a 17 03 01-től</w:t>
            </w:r>
          </w:p>
        </w:tc>
        <w:tc>
          <w:tcPr>
            <w:tcW w:w="1558" w:type="dxa"/>
            <w:shd w:val="clear" w:color="auto" w:fill="auto"/>
          </w:tcPr>
          <w:p w14:paraId="7C8FC98F" w14:textId="77777777" w:rsidR="00E67A7E" w:rsidRPr="00E67A7E" w:rsidRDefault="00E67A7E" w:rsidP="00143F78">
            <w:pPr>
              <w:tabs>
                <w:tab w:val="left" w:pos="284"/>
              </w:tabs>
              <w:jc w:val="center"/>
              <w:rPr>
                <w:rFonts w:ascii="Tahoma" w:hAnsi="Tahoma" w:cs="Tahoma"/>
                <w:sz w:val="21"/>
                <w:szCs w:val="21"/>
              </w:rPr>
            </w:pPr>
          </w:p>
        </w:tc>
        <w:tc>
          <w:tcPr>
            <w:tcW w:w="1811" w:type="dxa"/>
            <w:shd w:val="clear" w:color="auto" w:fill="auto"/>
          </w:tcPr>
          <w:p w14:paraId="3334691D"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300</w:t>
            </w:r>
          </w:p>
        </w:tc>
        <w:tc>
          <w:tcPr>
            <w:tcW w:w="1627" w:type="dxa"/>
            <w:shd w:val="clear" w:color="auto" w:fill="auto"/>
          </w:tcPr>
          <w:p w14:paraId="55D38258" w14:textId="77777777" w:rsidR="00E67A7E" w:rsidRDefault="00E67A7E" w:rsidP="00143F78">
            <w:pPr>
              <w:tabs>
                <w:tab w:val="left" w:pos="284"/>
              </w:tabs>
              <w:jc w:val="center"/>
              <w:rPr>
                <w:rFonts w:ascii="Tahoma" w:hAnsi="Tahoma" w:cs="Tahoma"/>
                <w:sz w:val="21"/>
                <w:szCs w:val="21"/>
              </w:rPr>
            </w:pPr>
          </w:p>
          <w:p w14:paraId="7CB1423E" w14:textId="506535F3" w:rsidR="008C50EC" w:rsidRPr="00E67A7E" w:rsidRDefault="008C50EC" w:rsidP="00143F78">
            <w:pPr>
              <w:tabs>
                <w:tab w:val="left" w:pos="284"/>
              </w:tabs>
              <w:jc w:val="center"/>
              <w:rPr>
                <w:rFonts w:ascii="Tahoma" w:hAnsi="Tahoma" w:cs="Tahoma"/>
                <w:sz w:val="21"/>
                <w:szCs w:val="21"/>
              </w:rPr>
            </w:pPr>
          </w:p>
        </w:tc>
      </w:tr>
      <w:tr w:rsidR="00E67A7E" w:rsidRPr="00E67A7E" w14:paraId="2F2E7BF8" w14:textId="77777777" w:rsidTr="00143F78">
        <w:trPr>
          <w:trHeight w:val="1554"/>
        </w:trPr>
        <w:tc>
          <w:tcPr>
            <w:tcW w:w="1546" w:type="dxa"/>
            <w:shd w:val="clear" w:color="auto" w:fill="auto"/>
          </w:tcPr>
          <w:p w14:paraId="41A36215"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17 01 07</w:t>
            </w:r>
          </w:p>
        </w:tc>
        <w:tc>
          <w:tcPr>
            <w:tcW w:w="1617" w:type="dxa"/>
            <w:shd w:val="clear" w:color="auto" w:fill="auto"/>
          </w:tcPr>
          <w:p w14:paraId="33F6974C"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Beton tégla, cserép és kerámia frakció vagy azok keveréke, amely különbözik a 17 01 06-tól</w:t>
            </w:r>
          </w:p>
        </w:tc>
        <w:tc>
          <w:tcPr>
            <w:tcW w:w="1558" w:type="dxa"/>
            <w:shd w:val="clear" w:color="auto" w:fill="auto"/>
          </w:tcPr>
          <w:p w14:paraId="16170605" w14:textId="77777777" w:rsidR="00E67A7E" w:rsidRPr="00E67A7E" w:rsidRDefault="00E67A7E" w:rsidP="00143F78">
            <w:pPr>
              <w:tabs>
                <w:tab w:val="left" w:pos="284"/>
              </w:tabs>
              <w:jc w:val="center"/>
              <w:rPr>
                <w:rFonts w:ascii="Tahoma" w:hAnsi="Tahoma" w:cs="Tahoma"/>
                <w:sz w:val="21"/>
                <w:szCs w:val="21"/>
              </w:rPr>
            </w:pPr>
          </w:p>
        </w:tc>
        <w:tc>
          <w:tcPr>
            <w:tcW w:w="1811" w:type="dxa"/>
            <w:shd w:val="clear" w:color="auto" w:fill="auto"/>
          </w:tcPr>
          <w:p w14:paraId="0C4EA544"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600</w:t>
            </w:r>
          </w:p>
        </w:tc>
        <w:tc>
          <w:tcPr>
            <w:tcW w:w="1627" w:type="dxa"/>
            <w:shd w:val="clear" w:color="auto" w:fill="auto"/>
          </w:tcPr>
          <w:p w14:paraId="4026E510" w14:textId="77777777" w:rsidR="00E67A7E" w:rsidRPr="00E67A7E" w:rsidRDefault="00E67A7E" w:rsidP="00143F78">
            <w:pPr>
              <w:tabs>
                <w:tab w:val="left" w:pos="284"/>
              </w:tabs>
              <w:jc w:val="center"/>
              <w:rPr>
                <w:rFonts w:ascii="Tahoma" w:hAnsi="Tahoma" w:cs="Tahoma"/>
                <w:sz w:val="21"/>
                <w:szCs w:val="21"/>
              </w:rPr>
            </w:pPr>
          </w:p>
        </w:tc>
      </w:tr>
      <w:tr w:rsidR="00E67A7E" w:rsidRPr="00E67A7E" w14:paraId="36E40FE1" w14:textId="77777777" w:rsidTr="00143F78">
        <w:trPr>
          <w:trHeight w:val="1035"/>
        </w:trPr>
        <w:tc>
          <w:tcPr>
            <w:tcW w:w="1546" w:type="dxa"/>
            <w:shd w:val="clear" w:color="auto" w:fill="auto"/>
          </w:tcPr>
          <w:p w14:paraId="255694D0"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17 05 04</w:t>
            </w:r>
          </w:p>
        </w:tc>
        <w:tc>
          <w:tcPr>
            <w:tcW w:w="1617" w:type="dxa"/>
            <w:shd w:val="clear" w:color="auto" w:fill="auto"/>
          </w:tcPr>
          <w:p w14:paraId="0597C07D"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Föld és kövek, amelyek különböznek a 17 05 03-tól</w:t>
            </w:r>
          </w:p>
        </w:tc>
        <w:tc>
          <w:tcPr>
            <w:tcW w:w="1558" w:type="dxa"/>
            <w:shd w:val="clear" w:color="auto" w:fill="auto"/>
          </w:tcPr>
          <w:p w14:paraId="29C0357B" w14:textId="77777777" w:rsidR="00E67A7E" w:rsidRPr="00E67A7E" w:rsidRDefault="00E67A7E" w:rsidP="00143F78">
            <w:pPr>
              <w:tabs>
                <w:tab w:val="left" w:pos="284"/>
              </w:tabs>
              <w:jc w:val="center"/>
              <w:rPr>
                <w:rFonts w:ascii="Tahoma" w:hAnsi="Tahoma" w:cs="Tahoma"/>
                <w:sz w:val="21"/>
                <w:szCs w:val="21"/>
              </w:rPr>
            </w:pPr>
          </w:p>
        </w:tc>
        <w:tc>
          <w:tcPr>
            <w:tcW w:w="1811" w:type="dxa"/>
            <w:shd w:val="clear" w:color="auto" w:fill="auto"/>
          </w:tcPr>
          <w:p w14:paraId="4DD080C1"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1200</w:t>
            </w:r>
          </w:p>
        </w:tc>
        <w:tc>
          <w:tcPr>
            <w:tcW w:w="1627" w:type="dxa"/>
            <w:shd w:val="clear" w:color="auto" w:fill="auto"/>
          </w:tcPr>
          <w:p w14:paraId="52E85A7B" w14:textId="77777777" w:rsidR="00E67A7E" w:rsidRPr="00E67A7E" w:rsidRDefault="00E67A7E" w:rsidP="00143F78">
            <w:pPr>
              <w:tabs>
                <w:tab w:val="left" w:pos="284"/>
              </w:tabs>
              <w:jc w:val="center"/>
              <w:rPr>
                <w:rFonts w:ascii="Tahoma" w:hAnsi="Tahoma" w:cs="Tahoma"/>
                <w:sz w:val="21"/>
                <w:szCs w:val="21"/>
              </w:rPr>
            </w:pPr>
          </w:p>
        </w:tc>
      </w:tr>
      <w:tr w:rsidR="00E67A7E" w:rsidRPr="00E67A7E" w14:paraId="395B4B5A" w14:textId="77777777" w:rsidTr="00143F78">
        <w:trPr>
          <w:trHeight w:val="1035"/>
        </w:trPr>
        <w:tc>
          <w:tcPr>
            <w:tcW w:w="1546" w:type="dxa"/>
            <w:shd w:val="clear" w:color="auto" w:fill="auto"/>
          </w:tcPr>
          <w:p w14:paraId="6641F37E"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20 03 03</w:t>
            </w:r>
          </w:p>
        </w:tc>
        <w:tc>
          <w:tcPr>
            <w:tcW w:w="1617" w:type="dxa"/>
            <w:shd w:val="clear" w:color="auto" w:fill="auto"/>
          </w:tcPr>
          <w:p w14:paraId="0B2710ED"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Úttisztításból származó maradék hulladék</w:t>
            </w:r>
          </w:p>
        </w:tc>
        <w:tc>
          <w:tcPr>
            <w:tcW w:w="1558" w:type="dxa"/>
            <w:shd w:val="clear" w:color="auto" w:fill="auto"/>
          </w:tcPr>
          <w:p w14:paraId="74C11A01" w14:textId="77777777" w:rsidR="00E67A7E" w:rsidRPr="00E67A7E" w:rsidRDefault="00E67A7E" w:rsidP="00143F78">
            <w:pPr>
              <w:tabs>
                <w:tab w:val="left" w:pos="284"/>
              </w:tabs>
              <w:jc w:val="center"/>
              <w:rPr>
                <w:rFonts w:ascii="Tahoma" w:hAnsi="Tahoma" w:cs="Tahoma"/>
                <w:sz w:val="21"/>
                <w:szCs w:val="21"/>
              </w:rPr>
            </w:pPr>
          </w:p>
        </w:tc>
        <w:tc>
          <w:tcPr>
            <w:tcW w:w="1811" w:type="dxa"/>
            <w:shd w:val="clear" w:color="auto" w:fill="auto"/>
          </w:tcPr>
          <w:p w14:paraId="2F0F8443"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300</w:t>
            </w:r>
          </w:p>
        </w:tc>
        <w:tc>
          <w:tcPr>
            <w:tcW w:w="1627" w:type="dxa"/>
            <w:shd w:val="clear" w:color="auto" w:fill="auto"/>
          </w:tcPr>
          <w:p w14:paraId="0151C766" w14:textId="77777777" w:rsidR="00E67A7E" w:rsidRPr="00E67A7E" w:rsidRDefault="00E67A7E" w:rsidP="00143F78">
            <w:pPr>
              <w:tabs>
                <w:tab w:val="left" w:pos="284"/>
              </w:tabs>
              <w:jc w:val="center"/>
              <w:rPr>
                <w:rFonts w:ascii="Tahoma" w:hAnsi="Tahoma" w:cs="Tahoma"/>
                <w:sz w:val="21"/>
                <w:szCs w:val="21"/>
              </w:rPr>
            </w:pPr>
          </w:p>
        </w:tc>
      </w:tr>
      <w:tr w:rsidR="00E67A7E" w:rsidRPr="00E67A7E" w14:paraId="7812D40F" w14:textId="77777777" w:rsidTr="00143F78">
        <w:trPr>
          <w:trHeight w:val="1035"/>
        </w:trPr>
        <w:tc>
          <w:tcPr>
            <w:tcW w:w="1546" w:type="dxa"/>
            <w:shd w:val="clear" w:color="auto" w:fill="auto"/>
          </w:tcPr>
          <w:p w14:paraId="7E66977B"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 xml:space="preserve">20 02 01 </w:t>
            </w:r>
          </w:p>
        </w:tc>
        <w:tc>
          <w:tcPr>
            <w:tcW w:w="1617" w:type="dxa"/>
            <w:shd w:val="clear" w:color="auto" w:fill="auto"/>
          </w:tcPr>
          <w:p w14:paraId="40CE428B"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Biológiailag lebomló hulladék</w:t>
            </w:r>
          </w:p>
        </w:tc>
        <w:tc>
          <w:tcPr>
            <w:tcW w:w="1558" w:type="dxa"/>
            <w:shd w:val="clear" w:color="auto" w:fill="auto"/>
          </w:tcPr>
          <w:p w14:paraId="43DBA7E3" w14:textId="77777777" w:rsidR="00E67A7E" w:rsidRPr="00E67A7E" w:rsidRDefault="00E67A7E" w:rsidP="00143F78">
            <w:pPr>
              <w:tabs>
                <w:tab w:val="left" w:pos="284"/>
              </w:tabs>
              <w:jc w:val="center"/>
              <w:rPr>
                <w:rFonts w:ascii="Tahoma" w:hAnsi="Tahoma" w:cs="Tahoma"/>
                <w:sz w:val="21"/>
                <w:szCs w:val="21"/>
              </w:rPr>
            </w:pPr>
          </w:p>
        </w:tc>
        <w:tc>
          <w:tcPr>
            <w:tcW w:w="1811" w:type="dxa"/>
            <w:shd w:val="clear" w:color="auto" w:fill="auto"/>
          </w:tcPr>
          <w:p w14:paraId="5CC47DB0"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3 000</w:t>
            </w:r>
          </w:p>
        </w:tc>
        <w:tc>
          <w:tcPr>
            <w:tcW w:w="1627" w:type="dxa"/>
            <w:shd w:val="clear" w:color="auto" w:fill="auto"/>
          </w:tcPr>
          <w:p w14:paraId="7916BB0D" w14:textId="77777777" w:rsidR="00E67A7E" w:rsidRPr="00E67A7E" w:rsidRDefault="00E67A7E" w:rsidP="00143F78">
            <w:pPr>
              <w:tabs>
                <w:tab w:val="left" w:pos="284"/>
              </w:tabs>
              <w:jc w:val="center"/>
              <w:rPr>
                <w:rFonts w:ascii="Tahoma" w:hAnsi="Tahoma" w:cs="Tahoma"/>
                <w:sz w:val="21"/>
                <w:szCs w:val="21"/>
              </w:rPr>
            </w:pPr>
          </w:p>
        </w:tc>
      </w:tr>
      <w:tr w:rsidR="00E67A7E" w:rsidRPr="00E67A7E" w14:paraId="3BCD8B5F" w14:textId="77777777" w:rsidTr="00143F78">
        <w:trPr>
          <w:trHeight w:val="1035"/>
        </w:trPr>
        <w:tc>
          <w:tcPr>
            <w:tcW w:w="6532" w:type="dxa"/>
            <w:gridSpan w:val="4"/>
            <w:shd w:val="clear" w:color="auto" w:fill="auto"/>
          </w:tcPr>
          <w:p w14:paraId="055E4AD9"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sz w:val="21"/>
                <w:szCs w:val="21"/>
              </w:rPr>
              <w:t>Összesen:</w:t>
            </w:r>
          </w:p>
        </w:tc>
        <w:tc>
          <w:tcPr>
            <w:tcW w:w="1627" w:type="dxa"/>
            <w:shd w:val="clear" w:color="auto" w:fill="auto"/>
          </w:tcPr>
          <w:p w14:paraId="0D6A2301" w14:textId="77777777" w:rsidR="00E67A7E" w:rsidRPr="00E67A7E" w:rsidRDefault="00E67A7E" w:rsidP="00143F78">
            <w:pPr>
              <w:tabs>
                <w:tab w:val="left" w:pos="284"/>
              </w:tabs>
              <w:jc w:val="center"/>
              <w:rPr>
                <w:rFonts w:ascii="Tahoma" w:hAnsi="Tahoma" w:cs="Tahoma"/>
                <w:sz w:val="21"/>
                <w:szCs w:val="21"/>
              </w:rPr>
            </w:pPr>
            <w:r w:rsidRPr="00E67A7E">
              <w:rPr>
                <w:rFonts w:ascii="Tahoma" w:hAnsi="Tahoma" w:cs="Tahoma"/>
                <w:i/>
                <w:sz w:val="21"/>
                <w:szCs w:val="21"/>
              </w:rPr>
              <w:t xml:space="preserve">Mennyiség(ek)kel súlyozott távolság(ok) összege </w:t>
            </w:r>
            <w:r w:rsidRPr="00E67A7E">
              <w:rPr>
                <w:rFonts w:ascii="Tahoma" w:hAnsi="Tahoma" w:cs="Tahoma"/>
                <w:b/>
                <w:i/>
                <w:sz w:val="21"/>
                <w:szCs w:val="21"/>
              </w:rPr>
              <w:t>(</w:t>
            </w:r>
            <w:r w:rsidRPr="00E67A7E">
              <w:rPr>
                <w:rFonts w:ascii="Tahoma" w:hAnsi="Tahoma" w:cs="Tahoma"/>
                <w:b/>
                <w:i/>
                <w:sz w:val="21"/>
                <w:szCs w:val="21"/>
                <w:u w:val="single"/>
              </w:rPr>
              <w:t>ez a szám az ami az értékelés során figyelembe vételre kerül, ez a szám tüntetendő fel a felolvasó lapon!)</w:t>
            </w:r>
          </w:p>
        </w:tc>
      </w:tr>
    </w:tbl>
    <w:p w14:paraId="57688338" w14:textId="3FDC3E00" w:rsidR="00E67A7E" w:rsidRDefault="00E67A7E" w:rsidP="00E67A7E">
      <w:pPr>
        <w:pStyle w:val="Listaszerbekezds"/>
        <w:ind w:left="792"/>
        <w:rPr>
          <w:rFonts w:ascii="Tahoma" w:hAnsi="Tahoma" w:cs="Tahoma"/>
          <w:sz w:val="21"/>
          <w:szCs w:val="21"/>
        </w:rPr>
      </w:pPr>
    </w:p>
    <w:p w14:paraId="4E6F6812" w14:textId="391C791B" w:rsidR="008C50EC" w:rsidRDefault="008C50EC" w:rsidP="008C50EC">
      <w:pPr>
        <w:pStyle w:val="Listaszerbekezds"/>
        <w:suppressAutoHyphens/>
        <w:spacing w:before="60" w:after="60"/>
        <w:ind w:left="1440"/>
        <w:rPr>
          <w:rFonts w:ascii="Tahoma" w:hAnsi="Tahoma" w:cs="Tahoma"/>
          <w:sz w:val="21"/>
          <w:szCs w:val="21"/>
        </w:rPr>
      </w:pPr>
      <w:r w:rsidRPr="00BB2528">
        <w:rPr>
          <w:rFonts w:ascii="Tahoma" w:hAnsi="Tahoma" w:cs="Tahoma"/>
          <w:sz w:val="21"/>
          <w:szCs w:val="21"/>
        </w:rPr>
        <w:lastRenderedPageBreak/>
        <w:t xml:space="preserve">Az értékelés módszere az </w:t>
      </w:r>
      <w:r w:rsidR="004526AE">
        <w:rPr>
          <w:rFonts w:ascii="Tahoma" w:hAnsi="Tahoma" w:cs="Tahoma"/>
          <w:sz w:val="21"/>
          <w:szCs w:val="21"/>
        </w:rPr>
        <w:t>3</w:t>
      </w:r>
      <w:r w:rsidRPr="00BB2528">
        <w:rPr>
          <w:rFonts w:ascii="Tahoma" w:hAnsi="Tahoma" w:cs="Tahoma"/>
          <w:sz w:val="21"/>
          <w:szCs w:val="21"/>
        </w:rPr>
        <w:t>. részszempont esetében a Közbeszerzési Hatóság útmutatója az</w:t>
      </w:r>
      <w:r>
        <w:rPr>
          <w:rFonts w:ascii="Tahoma" w:hAnsi="Tahoma" w:cs="Tahoma"/>
          <w:sz w:val="21"/>
          <w:szCs w:val="21"/>
        </w:rPr>
        <w:t xml:space="preserve"> </w:t>
      </w:r>
      <w:r w:rsidRPr="00CF5CB1">
        <w:rPr>
          <w:rFonts w:ascii="Tahoma" w:hAnsi="Tahoma" w:cs="Tahoma"/>
          <w:sz w:val="21"/>
          <w:szCs w:val="21"/>
        </w:rPr>
        <w:t>összességében legelőnyösebb ajánlat kiválasztása esetén alkalmazható módszerekről és az</w:t>
      </w:r>
      <w:r>
        <w:rPr>
          <w:rFonts w:ascii="Tahoma" w:hAnsi="Tahoma" w:cs="Tahoma"/>
          <w:sz w:val="21"/>
          <w:szCs w:val="21"/>
        </w:rPr>
        <w:t xml:space="preserve"> </w:t>
      </w:r>
      <w:r w:rsidRPr="00BB2528">
        <w:rPr>
          <w:rFonts w:ascii="Tahoma" w:hAnsi="Tahoma" w:cs="Tahoma"/>
          <w:sz w:val="21"/>
          <w:szCs w:val="21"/>
        </w:rPr>
        <w:t>ajánlatok elbírálásáról (KÉ 2016. évi 147. szám; 2016. december 21.) 1. számú melléklet 1.A.1. ba)</w:t>
      </w:r>
      <w:r>
        <w:rPr>
          <w:rFonts w:ascii="Tahoma" w:hAnsi="Tahoma" w:cs="Tahoma"/>
          <w:sz w:val="21"/>
          <w:szCs w:val="21"/>
        </w:rPr>
        <w:t xml:space="preserve"> </w:t>
      </w:r>
      <w:r w:rsidRPr="00F246DE">
        <w:rPr>
          <w:rFonts w:ascii="Tahoma" w:hAnsi="Tahoma" w:cs="Tahoma"/>
          <w:sz w:val="21"/>
          <w:szCs w:val="21"/>
        </w:rPr>
        <w:t xml:space="preserve">pontja szerinti fordított arányosítás módszere az alábbi képlet szerint: </w:t>
      </w:r>
    </w:p>
    <w:p w14:paraId="22F8567A" w14:textId="77777777" w:rsidR="008C50EC" w:rsidRDefault="008C50EC" w:rsidP="008C50EC">
      <w:pPr>
        <w:pStyle w:val="Listaszerbekezds"/>
        <w:tabs>
          <w:tab w:val="left" w:pos="284"/>
        </w:tabs>
        <w:suppressAutoHyphens/>
        <w:spacing w:before="60" w:after="60"/>
        <w:ind w:left="1440" w:hanging="283"/>
        <w:rPr>
          <w:rFonts w:ascii="Tahoma" w:hAnsi="Tahoma" w:cs="Tahoma"/>
          <w:sz w:val="21"/>
          <w:szCs w:val="21"/>
        </w:rPr>
      </w:pPr>
    </w:p>
    <w:p w14:paraId="2C1A5B4A" w14:textId="77777777" w:rsidR="008C50EC" w:rsidRDefault="008C50EC" w:rsidP="008C50EC">
      <w:pPr>
        <w:pStyle w:val="Listaszerbekezds"/>
        <w:tabs>
          <w:tab w:val="left" w:pos="284"/>
        </w:tabs>
        <w:suppressAutoHyphens/>
        <w:spacing w:before="60" w:after="60"/>
        <w:ind w:left="1440" w:hanging="283"/>
        <w:rPr>
          <w:rFonts w:ascii="Tahoma" w:hAnsi="Tahoma" w:cs="Tahoma"/>
          <w:sz w:val="21"/>
          <w:szCs w:val="21"/>
        </w:rPr>
      </w:pPr>
    </w:p>
    <w:p w14:paraId="0A2CFEFA" w14:textId="77777777" w:rsidR="008C50EC" w:rsidRPr="00F246DE" w:rsidRDefault="008C50EC" w:rsidP="008C50EC">
      <w:pPr>
        <w:pStyle w:val="Listaszerbekezds"/>
        <w:suppressAutoHyphens/>
        <w:spacing w:before="60" w:after="60"/>
        <w:ind w:left="1440"/>
        <w:rPr>
          <w:rFonts w:ascii="Tahoma" w:hAnsi="Tahoma" w:cs="Tahoma"/>
          <w:sz w:val="21"/>
          <w:szCs w:val="21"/>
        </w:rPr>
      </w:pPr>
      <w:r w:rsidRPr="00F246DE">
        <w:rPr>
          <w:rFonts w:ascii="Tahoma" w:hAnsi="Tahoma" w:cs="Tahoma"/>
          <w:sz w:val="21"/>
          <w:szCs w:val="21"/>
        </w:rPr>
        <w:t>A pontszám számítása</w:t>
      </w:r>
      <w:r>
        <w:rPr>
          <w:rFonts w:ascii="Tahoma" w:hAnsi="Tahoma" w:cs="Tahoma"/>
          <w:sz w:val="21"/>
          <w:szCs w:val="21"/>
        </w:rPr>
        <w:t xml:space="preserve"> </w:t>
      </w:r>
      <w:r w:rsidRPr="00F246DE">
        <w:rPr>
          <w:rFonts w:ascii="Tahoma" w:hAnsi="Tahoma" w:cs="Tahoma"/>
          <w:sz w:val="21"/>
          <w:szCs w:val="21"/>
        </w:rPr>
        <w:t>során alkalmazandó képlet:</w:t>
      </w:r>
    </w:p>
    <w:p w14:paraId="7B3E6F2B" w14:textId="77777777" w:rsidR="008C50EC" w:rsidRDefault="008C50EC" w:rsidP="008C50EC">
      <w:pPr>
        <w:pStyle w:val="Listaszerbekezds"/>
        <w:suppressAutoHyphens/>
        <w:spacing w:before="60" w:after="60"/>
        <w:ind w:left="1440"/>
        <w:rPr>
          <w:rFonts w:ascii="Tahoma" w:hAnsi="Tahoma" w:cs="Tahoma"/>
          <w:sz w:val="21"/>
          <w:szCs w:val="21"/>
        </w:rPr>
      </w:pPr>
    </w:p>
    <w:tbl>
      <w:tblPr>
        <w:tblW w:w="8363" w:type="dxa"/>
        <w:tblInd w:w="1157" w:type="dxa"/>
        <w:tblLayout w:type="fixed"/>
        <w:tblCellMar>
          <w:left w:w="70" w:type="dxa"/>
          <w:right w:w="70" w:type="dxa"/>
        </w:tblCellMar>
        <w:tblLook w:val="04A0" w:firstRow="1" w:lastRow="0" w:firstColumn="1" w:lastColumn="0" w:noHBand="0" w:noVBand="1"/>
      </w:tblPr>
      <w:tblGrid>
        <w:gridCol w:w="1346"/>
        <w:gridCol w:w="2198"/>
        <w:gridCol w:w="4819"/>
      </w:tblGrid>
      <w:tr w:rsidR="008C50EC" w:rsidRPr="00AA563C" w14:paraId="37D65C1A" w14:textId="77777777" w:rsidTr="00143F78">
        <w:trPr>
          <w:trHeight w:val="315"/>
        </w:trPr>
        <w:tc>
          <w:tcPr>
            <w:tcW w:w="1346" w:type="dxa"/>
            <w:vMerge w:val="restart"/>
            <w:noWrap/>
            <w:vAlign w:val="center"/>
            <w:hideMark/>
          </w:tcPr>
          <w:p w14:paraId="253BC739" w14:textId="77777777" w:rsidR="008C50EC" w:rsidRPr="00AA563C" w:rsidRDefault="008C50EC" w:rsidP="00143F78">
            <w:pPr>
              <w:tabs>
                <w:tab w:val="left" w:pos="0"/>
              </w:tabs>
              <w:ind w:left="567"/>
              <w:rPr>
                <w:szCs w:val="22"/>
              </w:rPr>
            </w:pPr>
            <w:r w:rsidRPr="00AA563C">
              <w:rPr>
                <w:szCs w:val="22"/>
              </w:rPr>
              <w:t>P=</w:t>
            </w:r>
          </w:p>
        </w:tc>
        <w:tc>
          <w:tcPr>
            <w:tcW w:w="2198" w:type="dxa"/>
            <w:tcBorders>
              <w:top w:val="nil"/>
              <w:left w:val="nil"/>
              <w:bottom w:val="single" w:sz="8" w:space="0" w:color="auto"/>
              <w:right w:val="nil"/>
            </w:tcBorders>
            <w:noWrap/>
            <w:vAlign w:val="center"/>
            <w:hideMark/>
          </w:tcPr>
          <w:p w14:paraId="0156A044" w14:textId="77777777" w:rsidR="008C50EC" w:rsidRPr="00AA563C" w:rsidRDefault="008C50EC" w:rsidP="00143F78">
            <w:pPr>
              <w:tabs>
                <w:tab w:val="left" w:pos="0"/>
              </w:tabs>
              <w:ind w:left="567" w:firstLine="6"/>
              <w:rPr>
                <w:szCs w:val="22"/>
              </w:rPr>
            </w:pPr>
            <w:r w:rsidRPr="00AA563C">
              <w:rPr>
                <w:szCs w:val="22"/>
              </w:rPr>
              <w:t>A</w:t>
            </w:r>
            <w:r>
              <w:rPr>
                <w:szCs w:val="22"/>
                <w:vertAlign w:val="subscript"/>
              </w:rPr>
              <w:t>legjobb</w:t>
            </w:r>
          </w:p>
        </w:tc>
        <w:tc>
          <w:tcPr>
            <w:tcW w:w="4819" w:type="dxa"/>
            <w:vMerge w:val="restart"/>
            <w:noWrap/>
            <w:vAlign w:val="center"/>
            <w:hideMark/>
          </w:tcPr>
          <w:p w14:paraId="734EF9E9" w14:textId="77777777" w:rsidR="008C50EC" w:rsidRPr="00AA563C" w:rsidRDefault="008C50EC" w:rsidP="00143F78">
            <w:pPr>
              <w:tabs>
                <w:tab w:val="left" w:pos="0"/>
              </w:tabs>
              <w:rPr>
                <w:szCs w:val="22"/>
              </w:rPr>
            </w:pPr>
            <w:r w:rsidRPr="00AA563C">
              <w:rPr>
                <w:szCs w:val="22"/>
              </w:rPr>
              <w:t>×(P</w:t>
            </w:r>
            <w:r w:rsidRPr="00AA563C">
              <w:rPr>
                <w:szCs w:val="22"/>
                <w:vertAlign w:val="subscript"/>
              </w:rPr>
              <w:t>max</w:t>
            </w:r>
            <w:r w:rsidRPr="00AA563C">
              <w:rPr>
                <w:szCs w:val="22"/>
              </w:rPr>
              <w:t>-P</w:t>
            </w:r>
            <w:r w:rsidRPr="00AA563C">
              <w:rPr>
                <w:szCs w:val="22"/>
                <w:vertAlign w:val="subscript"/>
              </w:rPr>
              <w:t>min</w:t>
            </w:r>
            <w:r w:rsidRPr="00AA563C">
              <w:rPr>
                <w:szCs w:val="22"/>
              </w:rPr>
              <w:t>)+P</w:t>
            </w:r>
            <w:r w:rsidRPr="00AA563C">
              <w:rPr>
                <w:szCs w:val="22"/>
                <w:vertAlign w:val="subscript"/>
              </w:rPr>
              <w:t>min</w:t>
            </w:r>
          </w:p>
        </w:tc>
      </w:tr>
      <w:tr w:rsidR="008C50EC" w:rsidRPr="00AA563C" w14:paraId="6A535CD6" w14:textId="77777777" w:rsidTr="00143F78">
        <w:trPr>
          <w:trHeight w:val="300"/>
        </w:trPr>
        <w:tc>
          <w:tcPr>
            <w:tcW w:w="1346" w:type="dxa"/>
            <w:vMerge/>
            <w:vAlign w:val="center"/>
            <w:hideMark/>
          </w:tcPr>
          <w:p w14:paraId="35982B96" w14:textId="77777777" w:rsidR="008C50EC" w:rsidRPr="00AA563C" w:rsidRDefault="008C50EC" w:rsidP="00143F78">
            <w:pPr>
              <w:tabs>
                <w:tab w:val="left" w:pos="0"/>
              </w:tabs>
              <w:ind w:left="567"/>
              <w:rPr>
                <w:szCs w:val="22"/>
              </w:rPr>
            </w:pPr>
          </w:p>
        </w:tc>
        <w:tc>
          <w:tcPr>
            <w:tcW w:w="2198" w:type="dxa"/>
            <w:noWrap/>
            <w:vAlign w:val="center"/>
            <w:hideMark/>
          </w:tcPr>
          <w:p w14:paraId="29CCE0AD" w14:textId="77777777" w:rsidR="008C50EC" w:rsidRPr="00AA563C" w:rsidRDefault="008C50EC" w:rsidP="00143F78">
            <w:pPr>
              <w:tabs>
                <w:tab w:val="left" w:pos="0"/>
              </w:tabs>
              <w:ind w:left="567"/>
              <w:rPr>
                <w:szCs w:val="22"/>
              </w:rPr>
            </w:pPr>
            <w:r w:rsidRPr="00AA563C">
              <w:rPr>
                <w:szCs w:val="22"/>
              </w:rPr>
              <w:t>A</w:t>
            </w:r>
            <w:r>
              <w:rPr>
                <w:szCs w:val="22"/>
                <w:vertAlign w:val="subscript"/>
              </w:rPr>
              <w:t>vizsgált</w:t>
            </w:r>
          </w:p>
        </w:tc>
        <w:tc>
          <w:tcPr>
            <w:tcW w:w="4819" w:type="dxa"/>
            <w:vMerge/>
            <w:vAlign w:val="center"/>
            <w:hideMark/>
          </w:tcPr>
          <w:p w14:paraId="33D415C1" w14:textId="77777777" w:rsidR="008C50EC" w:rsidRPr="00AA563C" w:rsidRDefault="008C50EC" w:rsidP="00143F78">
            <w:pPr>
              <w:tabs>
                <w:tab w:val="left" w:pos="0"/>
              </w:tabs>
              <w:ind w:left="567"/>
              <w:rPr>
                <w:szCs w:val="22"/>
              </w:rPr>
            </w:pPr>
          </w:p>
        </w:tc>
      </w:tr>
    </w:tbl>
    <w:p w14:paraId="1B1D61C6" w14:textId="77777777" w:rsidR="008C50EC" w:rsidRDefault="008C50EC" w:rsidP="008C50EC">
      <w:pPr>
        <w:pStyle w:val="Listaszerbekezds"/>
        <w:suppressAutoHyphens/>
        <w:spacing w:before="60" w:after="60"/>
        <w:ind w:left="1440"/>
        <w:rPr>
          <w:rFonts w:ascii="Tahoma" w:hAnsi="Tahoma" w:cs="Tahoma"/>
          <w:sz w:val="21"/>
          <w:szCs w:val="21"/>
        </w:rPr>
      </w:pPr>
    </w:p>
    <w:p w14:paraId="513CAF36" w14:textId="77777777" w:rsidR="008C50EC" w:rsidRPr="00BB2528" w:rsidRDefault="008C50EC" w:rsidP="008C50EC">
      <w:pPr>
        <w:pStyle w:val="Listaszerbekezds"/>
        <w:suppressAutoHyphens/>
        <w:spacing w:before="60" w:after="60"/>
        <w:ind w:left="1440"/>
        <w:rPr>
          <w:rFonts w:ascii="Tahoma" w:hAnsi="Tahoma" w:cs="Tahoma"/>
          <w:sz w:val="21"/>
          <w:szCs w:val="21"/>
        </w:rPr>
      </w:pPr>
      <w:r w:rsidRPr="00BB2528">
        <w:rPr>
          <w:rFonts w:ascii="Tahoma" w:hAnsi="Tahoma" w:cs="Tahoma"/>
          <w:sz w:val="21"/>
          <w:szCs w:val="21"/>
        </w:rPr>
        <w:t>P: a vizsgált ajánlati elem adott szempontra vonatkozó pontszáma</w:t>
      </w:r>
    </w:p>
    <w:p w14:paraId="201A92FF" w14:textId="77777777" w:rsidR="008C50EC" w:rsidRPr="00BB2528" w:rsidRDefault="008C50EC" w:rsidP="008C50EC">
      <w:pPr>
        <w:pStyle w:val="Listaszerbekezds"/>
        <w:suppressAutoHyphens/>
        <w:spacing w:before="60" w:after="60"/>
        <w:ind w:left="1440"/>
        <w:rPr>
          <w:rFonts w:ascii="Tahoma" w:hAnsi="Tahoma" w:cs="Tahoma"/>
          <w:sz w:val="21"/>
          <w:szCs w:val="21"/>
        </w:rPr>
      </w:pPr>
      <w:r w:rsidRPr="00BB2528">
        <w:rPr>
          <w:rFonts w:ascii="Tahoma" w:hAnsi="Tahoma" w:cs="Tahoma"/>
          <w:sz w:val="21"/>
          <w:szCs w:val="21"/>
        </w:rPr>
        <w:t>Pmax: a pontskála felső határa, azaz 10</w:t>
      </w:r>
    </w:p>
    <w:p w14:paraId="3685F516" w14:textId="77777777" w:rsidR="008C50EC" w:rsidRPr="00BB2528" w:rsidRDefault="008C50EC" w:rsidP="008C50EC">
      <w:pPr>
        <w:pStyle w:val="Listaszerbekezds"/>
        <w:suppressAutoHyphens/>
        <w:spacing w:before="60" w:after="60"/>
        <w:ind w:left="1440"/>
        <w:rPr>
          <w:rFonts w:ascii="Tahoma" w:hAnsi="Tahoma" w:cs="Tahoma"/>
          <w:sz w:val="21"/>
          <w:szCs w:val="21"/>
        </w:rPr>
      </w:pPr>
      <w:r w:rsidRPr="00BB2528">
        <w:rPr>
          <w:rFonts w:ascii="Tahoma" w:hAnsi="Tahoma" w:cs="Tahoma"/>
          <w:sz w:val="21"/>
          <w:szCs w:val="21"/>
        </w:rPr>
        <w:t>Pmin:</w:t>
      </w:r>
      <w:r>
        <w:rPr>
          <w:rFonts w:ascii="Tahoma" w:hAnsi="Tahoma" w:cs="Tahoma"/>
          <w:sz w:val="21"/>
          <w:szCs w:val="21"/>
        </w:rPr>
        <w:t xml:space="preserve"> a pontskála alsó </w:t>
      </w:r>
      <w:r w:rsidRPr="0064395E">
        <w:rPr>
          <w:rFonts w:ascii="Tahoma" w:hAnsi="Tahoma" w:cs="Tahoma"/>
          <w:sz w:val="21"/>
          <w:szCs w:val="21"/>
        </w:rPr>
        <w:t>határa, azaz 0</w:t>
      </w:r>
    </w:p>
    <w:p w14:paraId="4C182C86" w14:textId="77777777" w:rsidR="008C50EC" w:rsidRPr="00BB2528" w:rsidRDefault="008C50EC" w:rsidP="008C50EC">
      <w:pPr>
        <w:pStyle w:val="Listaszerbekezds"/>
        <w:suppressAutoHyphens/>
        <w:spacing w:before="60" w:after="60"/>
        <w:ind w:left="1440"/>
        <w:rPr>
          <w:rFonts w:ascii="Tahoma" w:hAnsi="Tahoma" w:cs="Tahoma"/>
          <w:sz w:val="21"/>
          <w:szCs w:val="21"/>
        </w:rPr>
      </w:pPr>
      <w:r w:rsidRPr="00BB2528">
        <w:rPr>
          <w:rFonts w:ascii="Tahoma" w:hAnsi="Tahoma" w:cs="Tahoma"/>
          <w:sz w:val="21"/>
          <w:szCs w:val="21"/>
        </w:rPr>
        <w:t>Alegjobb: a legelőnyösebb ajánlat tartalmi eleme</w:t>
      </w:r>
    </w:p>
    <w:p w14:paraId="56710139" w14:textId="77777777" w:rsidR="008C50EC" w:rsidRPr="00BB2528" w:rsidRDefault="008C50EC" w:rsidP="008C50EC">
      <w:pPr>
        <w:pStyle w:val="Listaszerbekezds"/>
        <w:suppressAutoHyphens/>
        <w:spacing w:before="60" w:after="60"/>
        <w:ind w:left="1440"/>
        <w:rPr>
          <w:rFonts w:ascii="Tahoma" w:hAnsi="Tahoma" w:cs="Tahoma"/>
          <w:sz w:val="21"/>
          <w:szCs w:val="21"/>
        </w:rPr>
      </w:pPr>
      <w:r w:rsidRPr="00BB2528">
        <w:rPr>
          <w:rFonts w:ascii="Tahoma" w:hAnsi="Tahoma" w:cs="Tahoma"/>
          <w:sz w:val="21"/>
          <w:szCs w:val="21"/>
        </w:rPr>
        <w:t>Avizsgált: a vizsgált ajánlat tartalmi eleme</w:t>
      </w:r>
    </w:p>
    <w:p w14:paraId="4848BACD" w14:textId="77777777" w:rsidR="008C50EC" w:rsidRPr="00F246DE" w:rsidRDefault="008C50EC" w:rsidP="008C50EC">
      <w:pPr>
        <w:pStyle w:val="Listaszerbekezds"/>
        <w:tabs>
          <w:tab w:val="left" w:pos="1"/>
        </w:tabs>
        <w:suppressAutoHyphens/>
        <w:spacing w:before="60" w:after="60"/>
        <w:ind w:left="1440"/>
        <w:rPr>
          <w:rFonts w:ascii="Tahoma" w:hAnsi="Tahoma" w:cs="Tahoma"/>
          <w:sz w:val="21"/>
          <w:szCs w:val="21"/>
        </w:rPr>
      </w:pPr>
      <w:r w:rsidRPr="00BB2528">
        <w:rPr>
          <w:rFonts w:ascii="Tahoma" w:hAnsi="Tahoma" w:cs="Tahoma"/>
          <w:sz w:val="21"/>
          <w:szCs w:val="21"/>
        </w:rPr>
        <w:t>Ajánlatkérő az 1. részszempont esetében a legjobb (legalacsonyabb ellenszolgáltatási összeget</w:t>
      </w:r>
      <w:r>
        <w:rPr>
          <w:rFonts w:ascii="Tahoma" w:hAnsi="Tahoma" w:cs="Tahoma"/>
          <w:sz w:val="21"/>
          <w:szCs w:val="21"/>
        </w:rPr>
        <w:t xml:space="preserve"> </w:t>
      </w:r>
      <w:r w:rsidRPr="00F246DE">
        <w:rPr>
          <w:rFonts w:ascii="Tahoma" w:hAnsi="Tahoma" w:cs="Tahoma"/>
          <w:sz w:val="21"/>
          <w:szCs w:val="21"/>
        </w:rPr>
        <w:t>tartalmazó) ajánlatot tartalmazó ajánlatra 10 pontot ad, a többi ajánlatra arányosan kevesebbet</w:t>
      </w:r>
      <w:r>
        <w:rPr>
          <w:rFonts w:ascii="Tahoma" w:hAnsi="Tahoma" w:cs="Tahoma"/>
          <w:sz w:val="21"/>
          <w:szCs w:val="21"/>
        </w:rPr>
        <w:t xml:space="preserve"> </w:t>
      </w:r>
      <w:r w:rsidRPr="00F246DE">
        <w:rPr>
          <w:rFonts w:ascii="Tahoma" w:hAnsi="Tahoma" w:cs="Tahoma"/>
          <w:sz w:val="21"/>
          <w:szCs w:val="21"/>
        </w:rPr>
        <w:t>(fordított arányosítás módszere).</w:t>
      </w:r>
    </w:p>
    <w:p w14:paraId="3667FD5B" w14:textId="77777777" w:rsidR="008C50EC" w:rsidRPr="00E67A7E" w:rsidRDefault="008C50EC" w:rsidP="00E67A7E">
      <w:pPr>
        <w:pStyle w:val="Listaszerbekezds"/>
        <w:ind w:left="792"/>
        <w:rPr>
          <w:rFonts w:ascii="Tahoma" w:hAnsi="Tahoma" w:cs="Tahoma"/>
          <w:sz w:val="21"/>
          <w:szCs w:val="21"/>
        </w:rPr>
      </w:pPr>
    </w:p>
    <w:p w14:paraId="5F7ECEAA" w14:textId="77777777" w:rsidR="00E67A7E" w:rsidRPr="00E67A7E" w:rsidRDefault="00E67A7E" w:rsidP="008C50EC">
      <w:pPr>
        <w:pStyle w:val="Listaszerbekezds"/>
        <w:ind w:left="1440"/>
        <w:rPr>
          <w:rFonts w:ascii="Tahoma" w:hAnsi="Tahoma" w:cs="Tahoma"/>
          <w:sz w:val="21"/>
          <w:szCs w:val="21"/>
        </w:rPr>
      </w:pPr>
      <w:r w:rsidRPr="00E67A7E">
        <w:rPr>
          <w:rFonts w:ascii="Tahoma" w:hAnsi="Tahoma" w:cs="Tahoma"/>
          <w:sz w:val="21"/>
          <w:szCs w:val="21"/>
        </w:rPr>
        <w:t>A „Közúti szállítási útvonal hossza (km)” tekintetében - a fentiek szerint megadott - a feladatellátáshoz szükséges közúton mért távolságot kell rögzíteni, melynek figyelembe vételével ajánlattevő nyertessége esetén teljesíteni szándékozik. A vállalás értelemszerűen nem lehet kevesebb, mint a közúton mért legrövidebb távolság alapján számított adat. A közúton mért legrövidebb távolság alatt az útdíj kalkulátor (HUGO) által készített legrövidebb távolságot kell érteni (</w:t>
      </w:r>
      <w:hyperlink r:id="rId15" w:history="1">
        <w:r w:rsidRPr="00E67A7E">
          <w:rPr>
            <w:rFonts w:ascii="Tahoma" w:hAnsi="Tahoma" w:cs="Tahoma"/>
            <w:sz w:val="21"/>
            <w:szCs w:val="21"/>
          </w:rPr>
          <w:t>www.hu-go.hu</w:t>
        </w:r>
      </w:hyperlink>
      <w:r w:rsidRPr="00E67A7E">
        <w:rPr>
          <w:rFonts w:ascii="Tahoma" w:hAnsi="Tahoma" w:cs="Tahoma"/>
          <w:sz w:val="21"/>
          <w:szCs w:val="21"/>
        </w:rPr>
        <w:t>).</w:t>
      </w:r>
    </w:p>
    <w:p w14:paraId="2489F887" w14:textId="77777777" w:rsidR="00E67A7E" w:rsidRPr="00E67A7E" w:rsidRDefault="00E67A7E" w:rsidP="008C50EC">
      <w:pPr>
        <w:pStyle w:val="Listaszerbekezds"/>
        <w:ind w:left="1440"/>
        <w:rPr>
          <w:rFonts w:ascii="Tahoma" w:hAnsi="Tahoma" w:cs="Tahoma"/>
          <w:sz w:val="21"/>
          <w:szCs w:val="21"/>
        </w:rPr>
      </w:pPr>
    </w:p>
    <w:p w14:paraId="5C102649" w14:textId="77777777" w:rsidR="00E67A7E" w:rsidRPr="00AA1BEB" w:rsidRDefault="00E67A7E" w:rsidP="008C50EC">
      <w:pPr>
        <w:pStyle w:val="Listaszerbekezds"/>
        <w:ind w:left="1440"/>
        <w:rPr>
          <w:rFonts w:ascii="Tahoma" w:hAnsi="Tahoma" w:cs="Tahoma"/>
          <w:b/>
          <w:sz w:val="21"/>
          <w:szCs w:val="21"/>
        </w:rPr>
      </w:pPr>
      <w:r w:rsidRPr="00AA1BEB">
        <w:rPr>
          <w:rFonts w:ascii="Tahoma" w:hAnsi="Tahoma" w:cs="Tahoma"/>
          <w:sz w:val="21"/>
          <w:szCs w:val="21"/>
        </w:rPr>
        <w:t>A „Környezetterhelés mértéke” értékelési részszempont tekintetében ajánlattevőknek meg kell adniuk szakmai ajánlatuk keretében az alábbiakat.</w:t>
      </w:r>
    </w:p>
    <w:p w14:paraId="7299B727" w14:textId="77777777" w:rsidR="00E67A7E" w:rsidRPr="00AA1BEB" w:rsidRDefault="00E67A7E" w:rsidP="008C50EC">
      <w:pPr>
        <w:pStyle w:val="Listaszerbekezds"/>
        <w:ind w:left="1440"/>
        <w:rPr>
          <w:rFonts w:ascii="Tahoma" w:hAnsi="Tahoma" w:cs="Tahoma"/>
          <w:sz w:val="21"/>
          <w:szCs w:val="21"/>
        </w:rPr>
      </w:pPr>
    </w:p>
    <w:p w14:paraId="0E143DF2" w14:textId="4E2324A3" w:rsidR="00E67A7E" w:rsidRPr="00AA1BEB" w:rsidRDefault="00E67A7E" w:rsidP="00B35546">
      <w:pPr>
        <w:pStyle w:val="Listaszerbekezds"/>
        <w:ind w:left="1440"/>
        <w:rPr>
          <w:rFonts w:ascii="Tahoma" w:hAnsi="Tahoma" w:cs="Tahoma"/>
          <w:sz w:val="21"/>
          <w:szCs w:val="21"/>
        </w:rPr>
      </w:pPr>
      <w:r w:rsidRPr="00AA1BEB">
        <w:rPr>
          <w:rFonts w:ascii="Tahoma" w:hAnsi="Tahoma" w:cs="Tahoma"/>
          <w:sz w:val="21"/>
          <w:szCs w:val="21"/>
        </w:rPr>
        <w:t xml:space="preserve">A szállítási kiindulási és végpontok megadása gps koordináták alapján szükséges. Szállítási kiindulási pont: </w:t>
      </w:r>
      <w:r w:rsidRPr="00AA1BEB">
        <w:rPr>
          <w:rFonts w:ascii="Tahoma" w:hAnsi="Tahoma" w:cs="Tahoma"/>
          <w:b/>
          <w:i/>
          <w:sz w:val="21"/>
          <w:szCs w:val="21"/>
        </w:rPr>
        <w:t>(</w:t>
      </w:r>
      <w:r w:rsidR="00B35546" w:rsidRPr="00AA1BEB">
        <w:rPr>
          <w:rFonts w:ascii="Tahoma" w:hAnsi="Tahoma" w:cs="Tahoma"/>
          <w:b/>
          <w:i/>
          <w:sz w:val="21"/>
          <w:szCs w:val="21"/>
        </w:rPr>
        <w:t>3508 Miskolc, Segesvári utca 1. EOV koordinátái: 779352.74, 305029.94 – 779732.68, 305523.48</w:t>
      </w:r>
      <w:r w:rsidRPr="00AA1BEB">
        <w:rPr>
          <w:rFonts w:ascii="Tahoma" w:hAnsi="Tahoma" w:cs="Tahoma"/>
          <w:b/>
          <w:i/>
          <w:sz w:val="21"/>
          <w:szCs w:val="21"/>
        </w:rPr>
        <w:t>)</w:t>
      </w:r>
      <w:r w:rsidRPr="00AA1BEB">
        <w:rPr>
          <w:rFonts w:ascii="Tahoma" w:hAnsi="Tahoma" w:cs="Tahoma"/>
          <w:sz w:val="21"/>
          <w:szCs w:val="21"/>
        </w:rPr>
        <w:t xml:space="preserve"> Minden Ajánlattevőnek ezt a koordinátát kell a szállítási irányok kiinduló pontjának tekinteni, ezzel biztosítható a szállítási útvonalak egységes értékelhetőségét.</w:t>
      </w:r>
    </w:p>
    <w:p w14:paraId="39991A3F" w14:textId="77777777" w:rsidR="00E67A7E" w:rsidRPr="00AA1BEB" w:rsidRDefault="00E67A7E" w:rsidP="008C50EC">
      <w:pPr>
        <w:pStyle w:val="Listaszerbekezds"/>
        <w:ind w:left="2232"/>
        <w:rPr>
          <w:rFonts w:ascii="Tahoma" w:hAnsi="Tahoma" w:cs="Tahoma"/>
          <w:sz w:val="21"/>
          <w:szCs w:val="21"/>
        </w:rPr>
      </w:pPr>
    </w:p>
    <w:p w14:paraId="4190B89B" w14:textId="77777777" w:rsidR="00E67A7E" w:rsidRPr="00AA1BEB" w:rsidRDefault="00E67A7E" w:rsidP="008C50EC">
      <w:pPr>
        <w:pStyle w:val="Listaszerbekezds"/>
        <w:ind w:left="1440"/>
        <w:rPr>
          <w:rFonts w:ascii="Tahoma" w:hAnsi="Tahoma" w:cs="Tahoma"/>
          <w:sz w:val="21"/>
          <w:szCs w:val="21"/>
        </w:rPr>
      </w:pPr>
      <w:r w:rsidRPr="00AA1BEB">
        <w:rPr>
          <w:rFonts w:ascii="Tahoma" w:hAnsi="Tahoma" w:cs="Tahoma"/>
          <w:sz w:val="21"/>
          <w:szCs w:val="21"/>
        </w:rPr>
        <w:t>Amennyiben a távolság kiszámítására nincs lehetőség a HUGO rendszerrel, úgy Ajánlattevőnek térképmásolattal kell igazolnia a távolság kiszámításának alapjául szolgáló adatokat, egyben megadva, hogy miért nem volt lehetőség annak HUGO rendszerrel való kiszámítására.</w:t>
      </w:r>
    </w:p>
    <w:p w14:paraId="6806E45A" w14:textId="77777777" w:rsidR="00E67A7E" w:rsidRPr="00AA1BEB" w:rsidRDefault="00E67A7E" w:rsidP="008C50EC">
      <w:pPr>
        <w:pStyle w:val="Listaszerbekezds"/>
        <w:ind w:left="1440"/>
        <w:rPr>
          <w:rFonts w:ascii="Tahoma" w:hAnsi="Tahoma" w:cs="Tahoma"/>
          <w:sz w:val="21"/>
          <w:szCs w:val="21"/>
        </w:rPr>
      </w:pPr>
    </w:p>
    <w:p w14:paraId="6B734CED" w14:textId="277FD790" w:rsidR="00E67A7E" w:rsidRPr="00AA1BEB" w:rsidRDefault="00E67A7E" w:rsidP="008C50EC">
      <w:pPr>
        <w:pStyle w:val="Listaszerbekezds"/>
        <w:ind w:left="1440"/>
        <w:rPr>
          <w:rFonts w:ascii="Tahoma" w:hAnsi="Tahoma" w:cs="Tahoma"/>
          <w:sz w:val="21"/>
          <w:szCs w:val="21"/>
        </w:rPr>
      </w:pPr>
      <w:r w:rsidRPr="00AA1BEB">
        <w:rPr>
          <w:rFonts w:ascii="Tahoma" w:hAnsi="Tahoma" w:cs="Tahoma"/>
          <w:sz w:val="21"/>
          <w:szCs w:val="21"/>
        </w:rPr>
        <w:t>A szállítási végpontok (előkezelési, hasznosítási, vagy befogadó telephely) tekintetében ajánlattevőknek külön-külön meg kell adniuk a</w:t>
      </w:r>
      <w:r w:rsidR="002B0A8F" w:rsidRPr="00AA1BEB">
        <w:rPr>
          <w:rFonts w:ascii="Tahoma" w:hAnsi="Tahoma" w:cs="Tahoma"/>
          <w:sz w:val="21"/>
          <w:szCs w:val="21"/>
        </w:rPr>
        <w:t xml:space="preserve"> </w:t>
      </w:r>
      <w:r w:rsidRPr="00AA1BEB">
        <w:rPr>
          <w:rFonts w:ascii="Tahoma" w:hAnsi="Tahoma" w:cs="Tahoma"/>
          <w:sz w:val="21"/>
          <w:szCs w:val="21"/>
        </w:rPr>
        <w:t>következőket:</w:t>
      </w:r>
    </w:p>
    <w:p w14:paraId="415B0015" w14:textId="09C0E7E7" w:rsidR="00E67A7E" w:rsidRPr="00AA1BEB" w:rsidRDefault="00E67A7E" w:rsidP="008C50EC">
      <w:pPr>
        <w:pStyle w:val="Listaszerbekezds"/>
        <w:ind w:left="2232"/>
        <w:rPr>
          <w:rFonts w:ascii="Tahoma" w:hAnsi="Tahoma" w:cs="Tahoma"/>
          <w:sz w:val="21"/>
          <w:szCs w:val="21"/>
        </w:rPr>
      </w:pPr>
    </w:p>
    <w:p w14:paraId="6CA36840" w14:textId="77777777" w:rsidR="002B0A8F" w:rsidRPr="00AA1BEB" w:rsidRDefault="002B0A8F" w:rsidP="002B0A8F">
      <w:pPr>
        <w:pStyle w:val="Listaszerbekezds"/>
        <w:numPr>
          <w:ilvl w:val="0"/>
          <w:numId w:val="35"/>
        </w:numPr>
        <w:tabs>
          <w:tab w:val="left" w:pos="567"/>
        </w:tabs>
        <w:spacing w:before="60" w:after="60"/>
        <w:ind w:left="1985"/>
        <w:rPr>
          <w:rFonts w:ascii="Tahoma" w:hAnsi="Tahoma" w:cs="Tahoma"/>
          <w:sz w:val="21"/>
          <w:szCs w:val="21"/>
        </w:rPr>
      </w:pPr>
      <w:r w:rsidRPr="00AA1BEB">
        <w:rPr>
          <w:rFonts w:ascii="Tahoma" w:hAnsi="Tahoma" w:cs="Tahoma"/>
          <w:sz w:val="21"/>
          <w:szCs w:val="21"/>
        </w:rPr>
        <w:t>a telephely(ek) bemutatása, megadva a megnevezését, helyrajzi számát, és ha van, úgy a címét is.</w:t>
      </w:r>
    </w:p>
    <w:p w14:paraId="53E34DD8" w14:textId="77777777" w:rsidR="002B0A8F" w:rsidRPr="00AA1BEB" w:rsidRDefault="002B0A8F" w:rsidP="002B0A8F">
      <w:pPr>
        <w:pStyle w:val="Listaszerbekezds"/>
        <w:numPr>
          <w:ilvl w:val="0"/>
          <w:numId w:val="35"/>
        </w:numPr>
        <w:tabs>
          <w:tab w:val="left" w:pos="567"/>
        </w:tabs>
        <w:spacing w:before="60" w:after="60"/>
        <w:ind w:left="1985"/>
        <w:contextualSpacing w:val="0"/>
        <w:rPr>
          <w:rFonts w:ascii="Tahoma" w:hAnsi="Tahoma" w:cs="Tahoma"/>
          <w:sz w:val="21"/>
          <w:szCs w:val="21"/>
        </w:rPr>
      </w:pPr>
      <w:r w:rsidRPr="00AA1BEB">
        <w:rPr>
          <w:rFonts w:ascii="Tahoma" w:hAnsi="Tahoma" w:cs="Tahoma"/>
          <w:sz w:val="21"/>
          <w:szCs w:val="21"/>
        </w:rPr>
        <w:t>ki kell térni telephely éves befogadó szabad kapacitására, csatolni kell a befogadó nyilatkozatokat.</w:t>
      </w:r>
    </w:p>
    <w:p w14:paraId="522E3534" w14:textId="77777777" w:rsidR="002B0A8F" w:rsidRPr="00AA1BEB" w:rsidRDefault="002B0A8F" w:rsidP="002B0A8F">
      <w:pPr>
        <w:pStyle w:val="Listaszerbekezds"/>
        <w:numPr>
          <w:ilvl w:val="0"/>
          <w:numId w:val="35"/>
        </w:numPr>
        <w:tabs>
          <w:tab w:val="left" w:pos="567"/>
        </w:tabs>
        <w:spacing w:before="60" w:after="60"/>
        <w:ind w:left="1985"/>
        <w:contextualSpacing w:val="0"/>
        <w:rPr>
          <w:rFonts w:ascii="Tahoma" w:hAnsi="Tahoma" w:cs="Tahoma"/>
          <w:sz w:val="21"/>
          <w:szCs w:val="21"/>
        </w:rPr>
      </w:pPr>
      <w:r w:rsidRPr="00AA1BEB">
        <w:rPr>
          <w:rFonts w:ascii="Tahoma" w:hAnsi="Tahoma" w:cs="Tahoma"/>
          <w:sz w:val="21"/>
          <w:szCs w:val="21"/>
        </w:rPr>
        <w:t>ki kell térni a hatósági engedélyre, amely lehetővé teszi az adott mennyiségű hulladék beszállítását, előkezelését, hasznosítását, befogadását.</w:t>
      </w:r>
    </w:p>
    <w:p w14:paraId="488D37D3" w14:textId="77777777" w:rsidR="002B0A8F" w:rsidRPr="00E67A7E" w:rsidRDefault="002B0A8F" w:rsidP="008C50EC">
      <w:pPr>
        <w:pStyle w:val="Listaszerbekezds"/>
        <w:ind w:left="2232"/>
        <w:rPr>
          <w:rFonts w:ascii="Tahoma" w:hAnsi="Tahoma" w:cs="Tahoma"/>
          <w:sz w:val="21"/>
          <w:szCs w:val="21"/>
        </w:rPr>
      </w:pPr>
    </w:p>
    <w:p w14:paraId="490C8D79" w14:textId="77777777" w:rsidR="00E67A7E" w:rsidRPr="00AA0079" w:rsidRDefault="00E67A7E" w:rsidP="00DA7B0E">
      <w:pPr>
        <w:pStyle w:val="Listaszerbekezds"/>
        <w:tabs>
          <w:tab w:val="left" w:pos="567"/>
        </w:tabs>
        <w:spacing w:before="60" w:after="60"/>
        <w:ind w:left="567"/>
        <w:contextualSpacing w:val="0"/>
        <w:rPr>
          <w:rFonts w:ascii="Tahoma" w:hAnsi="Tahoma" w:cs="Tahoma"/>
          <w:iCs/>
          <w:sz w:val="21"/>
          <w:szCs w:val="21"/>
          <w:lang w:eastAsia="en-US"/>
        </w:rPr>
      </w:pPr>
    </w:p>
    <w:p w14:paraId="3FE307A3" w14:textId="77777777" w:rsidR="00EA6607" w:rsidRPr="00AA0079" w:rsidRDefault="00EA6607" w:rsidP="00B3012B">
      <w:pPr>
        <w:pStyle w:val="Listaszerbekezds10"/>
        <w:numPr>
          <w:ilvl w:val="0"/>
          <w:numId w:val="3"/>
        </w:numPr>
        <w:spacing w:before="60" w:after="60" w:line="240" w:lineRule="auto"/>
        <w:ind w:left="426" w:hanging="426"/>
        <w:contextualSpacing w:val="0"/>
        <w:jc w:val="both"/>
        <w:rPr>
          <w:rFonts w:ascii="Tahoma" w:eastAsia="Calibri" w:hAnsi="Tahoma" w:cs="Tahoma"/>
          <w:b/>
          <w:color w:val="auto"/>
          <w:sz w:val="21"/>
          <w:szCs w:val="21"/>
          <w:lang w:val="hu-HU"/>
        </w:rPr>
      </w:pPr>
      <w:r w:rsidRPr="00AA0079">
        <w:rPr>
          <w:rFonts w:ascii="Tahoma" w:eastAsia="Calibri" w:hAnsi="Tahoma" w:cs="Tahoma"/>
          <w:b/>
          <w:color w:val="auto"/>
          <w:sz w:val="21"/>
          <w:szCs w:val="21"/>
          <w:lang w:val="hu-HU"/>
        </w:rPr>
        <w:t>A SZERZŐDÉS MEGKÖTÉSE ÉS TELJESÍTÉSE</w:t>
      </w:r>
    </w:p>
    <w:p w14:paraId="3FE307A4" w14:textId="77777777" w:rsidR="00EA6607" w:rsidRPr="00AA0079" w:rsidRDefault="00EA6607" w:rsidP="00B3012B">
      <w:pPr>
        <w:numPr>
          <w:ilvl w:val="1"/>
          <w:numId w:val="3"/>
        </w:numPr>
        <w:spacing w:before="60" w:after="60" w:line="240" w:lineRule="auto"/>
        <w:ind w:left="567" w:hanging="567"/>
        <w:jc w:val="both"/>
        <w:rPr>
          <w:rFonts w:ascii="Tahoma" w:hAnsi="Tahoma" w:cs="Tahoma"/>
          <w:color w:val="auto"/>
          <w:sz w:val="21"/>
          <w:szCs w:val="21"/>
        </w:rPr>
      </w:pPr>
      <w:bookmarkStart w:id="14" w:name="pr950"/>
      <w:bookmarkStart w:id="15" w:name="pr949"/>
      <w:bookmarkEnd w:id="14"/>
      <w:bookmarkEnd w:id="15"/>
      <w:r w:rsidRPr="00AA0079">
        <w:rPr>
          <w:rFonts w:ascii="Tahoma" w:hAnsi="Tahoma" w:cs="Tahoma"/>
          <w:color w:val="auto"/>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3FE307A5" w14:textId="77777777" w:rsidR="00EA6607" w:rsidRPr="00AA0079" w:rsidRDefault="00EA6607" w:rsidP="00B3012B">
      <w:pPr>
        <w:numPr>
          <w:ilvl w:val="1"/>
          <w:numId w:val="3"/>
        </w:numPr>
        <w:spacing w:before="60" w:after="60" w:line="240" w:lineRule="auto"/>
        <w:ind w:left="567" w:hanging="567"/>
        <w:jc w:val="both"/>
        <w:rPr>
          <w:rFonts w:ascii="Tahoma" w:hAnsi="Tahoma" w:cs="Tahoma"/>
          <w:color w:val="auto"/>
          <w:sz w:val="21"/>
          <w:szCs w:val="21"/>
        </w:rPr>
      </w:pPr>
      <w:bookmarkStart w:id="16" w:name="pr9501"/>
      <w:bookmarkStart w:id="17" w:name="pr951"/>
      <w:bookmarkEnd w:id="16"/>
      <w:bookmarkEnd w:id="17"/>
      <w:r w:rsidRPr="00AA0079">
        <w:rPr>
          <w:rFonts w:ascii="Tahoma" w:hAnsi="Tahoma" w:cs="Tahoma"/>
          <w:color w:val="auto"/>
          <w:sz w:val="21"/>
          <w:szCs w:val="21"/>
        </w:rPr>
        <w:t>A szerződésnek tartalmaznia kell - az eljárás során alkalmazott értékelési szempontra tekintettel - a nyertes ajánlat azon elemeit, amelyek értékelésre kerültek.</w:t>
      </w:r>
    </w:p>
    <w:p w14:paraId="3FE307A7" w14:textId="77777777" w:rsidR="00EA6607" w:rsidRPr="00AA0079" w:rsidRDefault="00EA6607" w:rsidP="00B3012B">
      <w:pPr>
        <w:numPr>
          <w:ilvl w:val="1"/>
          <w:numId w:val="3"/>
        </w:numPr>
        <w:spacing w:before="60" w:after="60" w:line="240" w:lineRule="auto"/>
        <w:ind w:left="567" w:hanging="567"/>
        <w:jc w:val="both"/>
        <w:rPr>
          <w:rFonts w:ascii="Tahoma" w:hAnsi="Tahoma" w:cs="Tahoma"/>
          <w:color w:val="auto"/>
          <w:sz w:val="21"/>
          <w:szCs w:val="21"/>
        </w:rPr>
      </w:pPr>
      <w:bookmarkStart w:id="18" w:name="pr953"/>
      <w:bookmarkEnd w:id="18"/>
      <w:r w:rsidRPr="00AA0079">
        <w:rPr>
          <w:rFonts w:ascii="Tahoma" w:hAnsi="Tahoma" w:cs="Tahoma"/>
          <w:color w:val="auto"/>
          <w:sz w:val="21"/>
          <w:szCs w:val="21"/>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3FE307A9" w14:textId="77777777" w:rsidR="00EA6607" w:rsidRPr="00AA0079" w:rsidRDefault="00EA6607" w:rsidP="00B3012B">
      <w:pPr>
        <w:numPr>
          <w:ilvl w:val="1"/>
          <w:numId w:val="3"/>
        </w:numPr>
        <w:spacing w:before="60" w:after="60" w:line="240" w:lineRule="auto"/>
        <w:ind w:left="567" w:hanging="567"/>
        <w:jc w:val="both"/>
        <w:rPr>
          <w:rFonts w:ascii="Tahoma" w:hAnsi="Tahoma" w:cs="Tahoma"/>
          <w:color w:val="auto"/>
          <w:sz w:val="21"/>
          <w:szCs w:val="21"/>
        </w:rPr>
      </w:pPr>
      <w:bookmarkStart w:id="19" w:name="pr970"/>
      <w:bookmarkEnd w:id="19"/>
      <w:r w:rsidRPr="00AA0079">
        <w:rPr>
          <w:rFonts w:ascii="Tahoma" w:hAnsi="Tahoma" w:cs="Tahoma"/>
          <w:color w:val="auto"/>
          <w:sz w:val="21"/>
          <w:szCs w:val="21"/>
        </w:rPr>
        <w:t>Az ajánlatkérő köteles szerződéses feltételként előírni, hogy:</w:t>
      </w:r>
    </w:p>
    <w:p w14:paraId="3FE307AA" w14:textId="77777777" w:rsidR="00EA6607" w:rsidRPr="00AA0079" w:rsidRDefault="00EA6607" w:rsidP="00324EBB">
      <w:pPr>
        <w:numPr>
          <w:ilvl w:val="0"/>
          <w:numId w:val="10"/>
        </w:numPr>
        <w:spacing w:before="60" w:after="60" w:line="240" w:lineRule="auto"/>
        <w:ind w:left="993" w:right="150" w:hanging="426"/>
        <w:jc w:val="both"/>
        <w:rPr>
          <w:rFonts w:ascii="Tahoma" w:eastAsia="Times New Roman" w:hAnsi="Tahoma" w:cs="Tahoma"/>
          <w:color w:val="auto"/>
          <w:sz w:val="21"/>
          <w:szCs w:val="21"/>
        </w:rPr>
      </w:pPr>
      <w:bookmarkStart w:id="20" w:name="pr971"/>
      <w:bookmarkStart w:id="21" w:name="pr972"/>
      <w:bookmarkStart w:id="22" w:name="pr9711"/>
      <w:bookmarkEnd w:id="20"/>
      <w:bookmarkEnd w:id="21"/>
      <w:bookmarkEnd w:id="22"/>
      <w:r w:rsidRPr="00AA0079">
        <w:rPr>
          <w:rFonts w:ascii="Tahoma" w:hAnsi="Tahoma" w:cs="Tahoma"/>
          <w:color w:val="auto"/>
          <w:sz w:val="21"/>
          <w:szCs w:val="21"/>
        </w:rPr>
        <w:t>nem fizethet, illetve számolhat el a szerződés teljesítésével összefüggésben olyan költségeket, amelyek a 62. § (1) bekezdés</w:t>
      </w:r>
      <w:r w:rsidRPr="00AA0079">
        <w:rPr>
          <w:rStyle w:val="apple-converted-space"/>
          <w:rFonts w:ascii="Tahoma" w:hAnsi="Tahoma" w:cs="Tahoma"/>
          <w:color w:val="auto"/>
          <w:sz w:val="21"/>
          <w:szCs w:val="21"/>
        </w:rPr>
        <w:t> </w:t>
      </w:r>
      <w:r w:rsidRPr="00AA0079">
        <w:rPr>
          <w:rFonts w:ascii="Tahoma" w:hAnsi="Tahoma" w:cs="Tahoma"/>
          <w:i/>
          <w:iCs/>
          <w:color w:val="auto"/>
          <w:sz w:val="21"/>
          <w:szCs w:val="21"/>
        </w:rPr>
        <w:t>k)</w:t>
      </w:r>
      <w:r w:rsidRPr="00AA0079">
        <w:rPr>
          <w:rStyle w:val="apple-converted-space"/>
          <w:rFonts w:ascii="Tahoma" w:hAnsi="Tahoma" w:cs="Tahoma"/>
          <w:color w:val="auto"/>
          <w:sz w:val="21"/>
          <w:szCs w:val="21"/>
        </w:rPr>
        <w:t> </w:t>
      </w:r>
      <w:r w:rsidRPr="00AA0079">
        <w:rPr>
          <w:rFonts w:ascii="Tahoma" w:hAnsi="Tahoma" w:cs="Tahoma"/>
          <w:color w:val="auto"/>
          <w:sz w:val="21"/>
          <w:szCs w:val="21"/>
        </w:rPr>
        <w:t>pont</w:t>
      </w:r>
      <w:r w:rsidRPr="00AA0079">
        <w:rPr>
          <w:rStyle w:val="apple-converted-space"/>
          <w:rFonts w:ascii="Tahoma" w:hAnsi="Tahoma" w:cs="Tahoma"/>
          <w:color w:val="auto"/>
          <w:sz w:val="21"/>
          <w:szCs w:val="21"/>
        </w:rPr>
        <w:t> </w:t>
      </w:r>
      <w:r w:rsidRPr="00AA0079">
        <w:rPr>
          <w:rFonts w:ascii="Tahoma" w:hAnsi="Tahoma" w:cs="Tahoma"/>
          <w:i/>
          <w:iCs/>
          <w:color w:val="auto"/>
          <w:sz w:val="21"/>
          <w:szCs w:val="21"/>
        </w:rPr>
        <w:t>ka)–kb)</w:t>
      </w:r>
      <w:r w:rsidRPr="00AA0079">
        <w:rPr>
          <w:rStyle w:val="apple-converted-space"/>
          <w:rFonts w:ascii="Tahoma" w:hAnsi="Tahoma" w:cs="Tahoma"/>
          <w:color w:val="auto"/>
          <w:sz w:val="21"/>
          <w:szCs w:val="21"/>
        </w:rPr>
        <w:t> </w:t>
      </w:r>
      <w:r w:rsidRPr="00AA0079">
        <w:rPr>
          <w:rFonts w:ascii="Tahoma" w:hAnsi="Tahoma" w:cs="Tahoma"/>
          <w:color w:val="auto"/>
          <w:sz w:val="21"/>
          <w:szCs w:val="21"/>
        </w:rPr>
        <w:t>alpontja szerinti feltételeknek nem megfelelő társaság tekintetében merülnek fel, és amelyek a nyertes ajánlattevő adóköteles jövedelmének csökkentésére alkalmasak;</w:t>
      </w:r>
    </w:p>
    <w:p w14:paraId="3FE307AB" w14:textId="77777777" w:rsidR="00EA6607" w:rsidRPr="00AA0079" w:rsidRDefault="00EA6607" w:rsidP="00324EBB">
      <w:pPr>
        <w:numPr>
          <w:ilvl w:val="0"/>
          <w:numId w:val="10"/>
        </w:numPr>
        <w:spacing w:before="60" w:after="60" w:line="240" w:lineRule="auto"/>
        <w:ind w:left="993" w:right="150" w:hanging="426"/>
        <w:jc w:val="both"/>
        <w:rPr>
          <w:rFonts w:ascii="Tahoma" w:eastAsia="Times New Roman" w:hAnsi="Tahoma" w:cs="Tahoma"/>
          <w:color w:val="auto"/>
          <w:sz w:val="21"/>
          <w:szCs w:val="21"/>
        </w:rPr>
      </w:pPr>
      <w:r w:rsidRPr="00AA0079">
        <w:rPr>
          <w:rFonts w:ascii="Tahoma" w:eastAsia="Times New Roman" w:hAnsi="Tahoma" w:cs="Tahoma"/>
          <w:color w:val="auto"/>
          <w:sz w:val="21"/>
          <w:szCs w:val="21"/>
        </w:rPr>
        <w:t xml:space="preserve">a szerződés teljesítésének teljes időtartama alatt tulajdonosi szerkezetét az ajánlatkérő számára megismerhetővé teszi és </w:t>
      </w:r>
      <w:r w:rsidR="00BD1D88" w:rsidRPr="00AA0079">
        <w:rPr>
          <w:rFonts w:ascii="Tahoma" w:eastAsia="Times New Roman" w:hAnsi="Tahoma" w:cs="Tahoma"/>
          <w:color w:val="auto"/>
          <w:sz w:val="21"/>
          <w:szCs w:val="21"/>
        </w:rPr>
        <w:t>a Kbt. 143. § (3) bekezdése szerinti</w:t>
      </w:r>
      <w:r w:rsidRPr="00AA0079">
        <w:rPr>
          <w:rFonts w:ascii="Tahoma" w:eastAsia="Times New Roman" w:hAnsi="Tahoma" w:cs="Tahoma"/>
          <w:color w:val="auto"/>
          <w:sz w:val="21"/>
          <w:szCs w:val="21"/>
        </w:rPr>
        <w:t xml:space="preserve"> ügyletekről az ajánlatkérőt haladéktalanul értesíti.</w:t>
      </w:r>
    </w:p>
    <w:p w14:paraId="3FE307AD" w14:textId="77777777" w:rsidR="00EA6607" w:rsidRPr="00AA0079" w:rsidRDefault="00EA6607" w:rsidP="00B3012B">
      <w:pPr>
        <w:numPr>
          <w:ilvl w:val="1"/>
          <w:numId w:val="3"/>
        </w:numPr>
        <w:spacing w:before="60" w:after="60" w:line="240" w:lineRule="auto"/>
        <w:ind w:left="567" w:hanging="567"/>
        <w:jc w:val="both"/>
        <w:rPr>
          <w:rFonts w:ascii="Tahoma" w:hAnsi="Tahoma" w:cs="Tahoma"/>
          <w:color w:val="auto"/>
          <w:sz w:val="21"/>
          <w:szCs w:val="21"/>
        </w:rPr>
      </w:pPr>
      <w:bookmarkStart w:id="23" w:name="pr973"/>
      <w:bookmarkStart w:id="24" w:name="pr9721"/>
      <w:bookmarkStart w:id="25" w:name="pr9701"/>
      <w:bookmarkEnd w:id="23"/>
      <w:bookmarkEnd w:id="24"/>
      <w:bookmarkEnd w:id="25"/>
      <w:r w:rsidRPr="00AA0079">
        <w:rPr>
          <w:rFonts w:ascii="Tahoma" w:hAnsi="Tahoma" w:cs="Tahoma"/>
          <w:color w:val="auto"/>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3FE307AE" w14:textId="77777777" w:rsidR="00EA6607" w:rsidRPr="00AA0079" w:rsidRDefault="00EA6607" w:rsidP="00324EBB">
      <w:pPr>
        <w:pStyle w:val="Listaszerbekezds"/>
        <w:numPr>
          <w:ilvl w:val="0"/>
          <w:numId w:val="11"/>
        </w:numPr>
        <w:spacing w:before="60" w:after="60"/>
        <w:ind w:left="993"/>
        <w:contextualSpacing w:val="0"/>
        <w:rPr>
          <w:rFonts w:ascii="Tahoma" w:eastAsia="Times New Roman" w:hAnsi="Tahoma" w:cs="Tahoma"/>
          <w:sz w:val="21"/>
          <w:szCs w:val="21"/>
          <w:lang w:eastAsia="hu-HU"/>
        </w:rPr>
      </w:pPr>
      <w:bookmarkStart w:id="26" w:name="pr974"/>
      <w:bookmarkStart w:id="27" w:name="pr976"/>
      <w:bookmarkStart w:id="28" w:name="pr9751"/>
      <w:bookmarkEnd w:id="26"/>
      <w:bookmarkEnd w:id="27"/>
      <w:bookmarkEnd w:id="28"/>
      <w:r w:rsidRPr="00AA0079">
        <w:rPr>
          <w:rFonts w:ascii="Tahoma" w:eastAsia="Times New Roman" w:hAnsi="Tahoma" w:cs="Tahoma"/>
          <w:sz w:val="21"/>
          <w:szCs w:val="21"/>
          <w:lang w:eastAsia="hu-HU"/>
        </w:rPr>
        <w:t>a nyertes ajánlattevőben közvetetten vagy közvetlenül 25%-ot meghaladó tulajdoni részesedést szerez valamely olyan jogi személy vagy személyes joga szerint jogképes szervezet, amely tekintetében fennáll a 62. § (1) bekezdés </w:t>
      </w:r>
      <w:r w:rsidRPr="00AA0079">
        <w:rPr>
          <w:rFonts w:ascii="Tahoma" w:eastAsia="Times New Roman" w:hAnsi="Tahoma" w:cs="Tahoma"/>
          <w:i/>
          <w:iCs/>
          <w:sz w:val="21"/>
          <w:szCs w:val="21"/>
          <w:lang w:eastAsia="hu-HU"/>
        </w:rPr>
        <w:t>k)</w:t>
      </w:r>
      <w:r w:rsidRPr="00AA0079">
        <w:rPr>
          <w:rFonts w:ascii="Tahoma" w:eastAsia="Times New Roman" w:hAnsi="Tahoma" w:cs="Tahoma"/>
          <w:sz w:val="21"/>
          <w:szCs w:val="21"/>
          <w:lang w:eastAsia="hu-HU"/>
        </w:rPr>
        <w:t> pont </w:t>
      </w:r>
      <w:r w:rsidRPr="00AA0079">
        <w:rPr>
          <w:rFonts w:ascii="Tahoma" w:eastAsia="Times New Roman" w:hAnsi="Tahoma" w:cs="Tahoma"/>
          <w:i/>
          <w:iCs/>
          <w:sz w:val="21"/>
          <w:szCs w:val="21"/>
          <w:lang w:eastAsia="hu-HU"/>
        </w:rPr>
        <w:t>kb)</w:t>
      </w:r>
      <w:r w:rsidRPr="00AA0079">
        <w:rPr>
          <w:rFonts w:ascii="Tahoma" w:eastAsia="Times New Roman" w:hAnsi="Tahoma" w:cs="Tahoma"/>
          <w:sz w:val="21"/>
          <w:szCs w:val="21"/>
          <w:lang w:eastAsia="hu-HU"/>
        </w:rPr>
        <w:t> alpontjában meghatározott feltétel;</w:t>
      </w:r>
    </w:p>
    <w:p w14:paraId="3FE307AF" w14:textId="77777777" w:rsidR="00EA6607" w:rsidRPr="00AA0079" w:rsidRDefault="00EA6607" w:rsidP="00324EBB">
      <w:pPr>
        <w:pStyle w:val="Listaszerbekezds"/>
        <w:numPr>
          <w:ilvl w:val="0"/>
          <w:numId w:val="11"/>
        </w:numPr>
        <w:spacing w:before="60" w:after="60"/>
        <w:ind w:left="993"/>
        <w:contextualSpacing w:val="0"/>
        <w:rPr>
          <w:rFonts w:ascii="Tahoma" w:eastAsia="Times New Roman" w:hAnsi="Tahoma" w:cs="Tahoma"/>
          <w:sz w:val="21"/>
          <w:szCs w:val="21"/>
          <w:lang w:eastAsia="hu-HU"/>
        </w:rPr>
      </w:pPr>
      <w:r w:rsidRPr="00AA0079">
        <w:rPr>
          <w:rFonts w:ascii="Tahoma" w:eastAsia="Times New Roman" w:hAnsi="Tahoma" w:cs="Tahoma"/>
          <w:sz w:val="21"/>
          <w:szCs w:val="21"/>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AA0079">
        <w:rPr>
          <w:rFonts w:ascii="Tahoma" w:eastAsia="Times New Roman" w:hAnsi="Tahoma" w:cs="Tahoma"/>
          <w:i/>
          <w:iCs/>
          <w:sz w:val="21"/>
          <w:szCs w:val="21"/>
          <w:lang w:eastAsia="hu-HU"/>
        </w:rPr>
        <w:t>k)</w:t>
      </w:r>
      <w:r w:rsidRPr="00AA0079">
        <w:rPr>
          <w:rFonts w:ascii="Tahoma" w:eastAsia="Times New Roman" w:hAnsi="Tahoma" w:cs="Tahoma"/>
          <w:sz w:val="21"/>
          <w:szCs w:val="21"/>
          <w:lang w:eastAsia="hu-HU"/>
        </w:rPr>
        <w:t> pont </w:t>
      </w:r>
      <w:r w:rsidRPr="00AA0079">
        <w:rPr>
          <w:rFonts w:ascii="Tahoma" w:eastAsia="Times New Roman" w:hAnsi="Tahoma" w:cs="Tahoma"/>
          <w:i/>
          <w:iCs/>
          <w:sz w:val="21"/>
          <w:szCs w:val="21"/>
          <w:lang w:eastAsia="hu-HU"/>
        </w:rPr>
        <w:t>kb)</w:t>
      </w:r>
      <w:r w:rsidRPr="00AA0079">
        <w:rPr>
          <w:rFonts w:ascii="Tahoma" w:eastAsia="Times New Roman" w:hAnsi="Tahoma" w:cs="Tahoma"/>
          <w:sz w:val="21"/>
          <w:szCs w:val="21"/>
          <w:lang w:eastAsia="hu-HU"/>
        </w:rPr>
        <w:t> alpontjában meghatározott feltétel.</w:t>
      </w:r>
    </w:p>
    <w:p w14:paraId="3FE307B0" w14:textId="77777777" w:rsidR="00EA6607" w:rsidRPr="00AA0079" w:rsidRDefault="00EA6607" w:rsidP="00B3012B">
      <w:pPr>
        <w:spacing w:before="60" w:after="60" w:line="240" w:lineRule="auto"/>
        <w:ind w:left="567" w:right="71"/>
        <w:jc w:val="both"/>
        <w:rPr>
          <w:rFonts w:ascii="Tahoma" w:eastAsia="Times New Roman" w:hAnsi="Tahoma" w:cs="Tahoma"/>
          <w:color w:val="auto"/>
          <w:sz w:val="21"/>
          <w:szCs w:val="21"/>
        </w:rPr>
      </w:pPr>
      <w:r w:rsidRPr="00AA0079">
        <w:rPr>
          <w:rFonts w:ascii="Tahoma" w:eastAsia="Times New Roman" w:hAnsi="Tahoma" w:cs="Tahoma"/>
          <w:color w:val="auto"/>
          <w:sz w:val="21"/>
          <w:szCs w:val="21"/>
        </w:rPr>
        <w:t>Jelen pontban említett felmondás esetén a nyertes ajánlattevő a szerződés megszűnése előtt már teljesített szolgáltatás szerződésszerű pénzbeli ellenértékére jogosult.</w:t>
      </w:r>
    </w:p>
    <w:p w14:paraId="3FE307B2" w14:textId="77777777" w:rsidR="00EA6607" w:rsidRPr="00AA0079" w:rsidRDefault="00EA6607" w:rsidP="00B3012B">
      <w:pPr>
        <w:numPr>
          <w:ilvl w:val="1"/>
          <w:numId w:val="3"/>
        </w:numPr>
        <w:spacing w:before="60" w:after="60" w:line="240" w:lineRule="auto"/>
        <w:ind w:left="567" w:hanging="567"/>
        <w:jc w:val="both"/>
        <w:rPr>
          <w:rFonts w:ascii="Tahoma" w:hAnsi="Tahoma" w:cs="Tahoma"/>
          <w:color w:val="auto"/>
          <w:sz w:val="21"/>
          <w:szCs w:val="21"/>
        </w:rPr>
      </w:pPr>
      <w:bookmarkStart w:id="29" w:name="pr9761"/>
      <w:bookmarkStart w:id="30" w:name="pr1004"/>
      <w:bookmarkStart w:id="31" w:name="pr977"/>
      <w:bookmarkStart w:id="32" w:name="pr9731"/>
      <w:bookmarkEnd w:id="29"/>
      <w:bookmarkEnd w:id="30"/>
      <w:bookmarkEnd w:id="31"/>
      <w:bookmarkEnd w:id="32"/>
      <w:r w:rsidRPr="00AA0079">
        <w:rPr>
          <w:rFonts w:ascii="Tahoma" w:hAnsi="Tahoma" w:cs="Tahoma"/>
          <w:color w:val="auto"/>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3FE307B4" w14:textId="77777777" w:rsidR="00EA6607" w:rsidRPr="00AA0079" w:rsidRDefault="00EA6607" w:rsidP="00B3012B">
      <w:pPr>
        <w:numPr>
          <w:ilvl w:val="1"/>
          <w:numId w:val="3"/>
        </w:numPr>
        <w:spacing w:before="60" w:after="60" w:line="240" w:lineRule="auto"/>
        <w:ind w:left="567" w:hanging="567"/>
        <w:jc w:val="both"/>
        <w:rPr>
          <w:rFonts w:ascii="Tahoma" w:hAnsi="Tahoma" w:cs="Tahoma"/>
          <w:color w:val="auto"/>
          <w:sz w:val="21"/>
          <w:szCs w:val="21"/>
        </w:rPr>
      </w:pPr>
      <w:bookmarkStart w:id="33" w:name="pr10041"/>
      <w:bookmarkStart w:id="34" w:name="pr1005"/>
      <w:bookmarkEnd w:id="33"/>
      <w:bookmarkEnd w:id="34"/>
      <w:r w:rsidRPr="00AA0079">
        <w:rPr>
          <w:rFonts w:ascii="Tahoma" w:hAnsi="Tahoma" w:cs="Tahoma"/>
          <w:color w:val="auto"/>
          <w:sz w:val="21"/>
          <w:szCs w:val="21"/>
        </w:rPr>
        <w:t>A közbeszerzési szerződést a közbeszerzési eljárás alapján nyertes ajánlattevőként szerződő félnek, illetve közösen ajánlatot tevőknek kell teljesítenie.</w:t>
      </w:r>
    </w:p>
    <w:p w14:paraId="3FE307B6" w14:textId="64BA6C1E" w:rsidR="00C43221" w:rsidRPr="00AA0079" w:rsidRDefault="00EA6607" w:rsidP="00B3012B">
      <w:pPr>
        <w:numPr>
          <w:ilvl w:val="1"/>
          <w:numId w:val="3"/>
        </w:numPr>
        <w:spacing w:before="60" w:after="60" w:line="240" w:lineRule="auto"/>
        <w:ind w:left="567" w:hanging="567"/>
        <w:jc w:val="both"/>
        <w:rPr>
          <w:rFonts w:ascii="Tahoma" w:hAnsi="Tahoma" w:cs="Tahoma"/>
          <w:b/>
          <w:caps/>
          <w:color w:val="auto"/>
          <w:sz w:val="21"/>
          <w:szCs w:val="21"/>
        </w:rPr>
      </w:pPr>
      <w:bookmarkStart w:id="35" w:name="pr10051"/>
      <w:bookmarkEnd w:id="35"/>
      <w:r w:rsidRPr="00AA0079">
        <w:rPr>
          <w:rFonts w:ascii="Tahoma" w:hAnsi="Tahoma" w:cs="Tahoma"/>
          <w:color w:val="auto"/>
          <w:sz w:val="21"/>
          <w:szCs w:val="21"/>
        </w:rPr>
        <w:t>Az ajánlattevőként szerződő fél teljesítésében köteles közreműködni az olyan alvállalkozó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3FE307B8" w14:textId="3CBA164F" w:rsidR="00C43221" w:rsidRPr="00E60D81" w:rsidRDefault="00C43221" w:rsidP="00B3012B">
      <w:pPr>
        <w:numPr>
          <w:ilvl w:val="1"/>
          <w:numId w:val="3"/>
        </w:numPr>
        <w:spacing w:before="60" w:after="60" w:line="240" w:lineRule="auto"/>
        <w:ind w:left="567" w:hanging="567"/>
        <w:jc w:val="both"/>
        <w:rPr>
          <w:rFonts w:ascii="Tahoma" w:hAnsi="Tahoma" w:cs="Tahoma"/>
          <w:b/>
          <w:caps/>
          <w:color w:val="auto"/>
          <w:sz w:val="21"/>
          <w:szCs w:val="21"/>
        </w:rPr>
      </w:pPr>
      <w:r w:rsidRPr="00AA0079">
        <w:rPr>
          <w:rFonts w:ascii="Tahoma" w:hAnsi="Tahoma" w:cs="Tahoma"/>
          <w:color w:val="auto"/>
          <w:sz w:val="21"/>
          <w:szCs w:val="21"/>
        </w:rPr>
        <w:t>Az ajánlattevőként szerződő fél a teljesítéshez az alkalmasságának igazolásában részt vett szervezetet a 65. § (9) bekezdésében foglalt esetekben és módon köteles igénybe venni. E szervezetek bevonása akkor maradhat el, vagy helyettük akkor vonható be más (ideértve az átalakulás, egyesülés, szétválás útján történt jogutódlás eseteit is), ha az ajánlattevő e szervezet nélkül vagy a helyette bevont új szervezettel is megfelel - amennyiben a közbeszerzési eljárásban az adott alkalmassági követelmény tekintetében bemutatott adatok alapján az ajánlatkérő szűkítette az eljárásban részt vevő gazdasági szereplők számát, az eredeti szervezetekkel egyenértékű módon megfelel - azoknak az alkalmassági követelményeknek, amelyeknek az ajánlattevőként szerződő fél a közbeszerzési eljárásban az adott szervezettel együtt felelt meg.</w:t>
      </w:r>
    </w:p>
    <w:p w14:paraId="49F6B6DB" w14:textId="51413918" w:rsidR="00E60D81" w:rsidRDefault="00E60D81" w:rsidP="00E60D81">
      <w:pPr>
        <w:spacing w:before="60" w:after="60" w:line="240" w:lineRule="auto"/>
        <w:ind w:left="567"/>
        <w:jc w:val="both"/>
        <w:rPr>
          <w:rFonts w:ascii="Tahoma" w:hAnsi="Tahoma" w:cs="Tahoma"/>
          <w:b/>
          <w:caps/>
          <w:color w:val="auto"/>
          <w:sz w:val="21"/>
          <w:szCs w:val="21"/>
        </w:rPr>
      </w:pPr>
    </w:p>
    <w:p w14:paraId="4E3828AE" w14:textId="77777777" w:rsidR="00F7465C" w:rsidRPr="006F197C" w:rsidRDefault="00F7465C" w:rsidP="00E60D81">
      <w:pPr>
        <w:spacing w:before="60" w:after="60" w:line="240" w:lineRule="auto"/>
        <w:ind w:left="567"/>
        <w:jc w:val="both"/>
        <w:rPr>
          <w:rFonts w:ascii="Tahoma" w:hAnsi="Tahoma" w:cs="Tahoma"/>
          <w:b/>
          <w:caps/>
          <w:color w:val="auto"/>
          <w:sz w:val="21"/>
          <w:szCs w:val="21"/>
        </w:rPr>
      </w:pPr>
    </w:p>
    <w:p w14:paraId="6E1FD336" w14:textId="681F382B" w:rsidR="006F197C" w:rsidRPr="00E60D81" w:rsidRDefault="006F197C" w:rsidP="006F197C">
      <w:pPr>
        <w:numPr>
          <w:ilvl w:val="1"/>
          <w:numId w:val="3"/>
        </w:numPr>
        <w:spacing w:before="60" w:after="60" w:line="240" w:lineRule="auto"/>
        <w:ind w:left="567" w:hanging="567"/>
        <w:jc w:val="both"/>
        <w:rPr>
          <w:rFonts w:ascii="Tahoma" w:hAnsi="Tahoma" w:cs="Tahoma"/>
          <w:b/>
          <w:color w:val="auto"/>
          <w:sz w:val="21"/>
          <w:szCs w:val="21"/>
        </w:rPr>
      </w:pPr>
      <w:r w:rsidRPr="00E60D81">
        <w:rPr>
          <w:rFonts w:ascii="Tahoma" w:hAnsi="Tahoma" w:cs="Tahoma"/>
          <w:b/>
          <w:color w:val="auto"/>
          <w:sz w:val="21"/>
          <w:szCs w:val="21"/>
        </w:rPr>
        <w:lastRenderedPageBreak/>
        <w:t>Ár indexálás</w:t>
      </w:r>
    </w:p>
    <w:p w14:paraId="45AE2962" w14:textId="670F6B4A" w:rsidR="006F197C" w:rsidRDefault="006F197C" w:rsidP="006F197C">
      <w:pPr>
        <w:pStyle w:val="Listaszerbekezds"/>
        <w:ind w:left="567"/>
        <w:rPr>
          <w:rFonts w:ascii="Tahoma" w:hAnsi="Tahoma" w:cs="Tahoma"/>
          <w:sz w:val="21"/>
          <w:szCs w:val="21"/>
        </w:rPr>
      </w:pPr>
      <w:r w:rsidRPr="00E67A7E">
        <w:rPr>
          <w:rFonts w:ascii="Tahoma" w:hAnsi="Tahoma" w:cs="Tahoma"/>
          <w:sz w:val="21"/>
          <w:szCs w:val="21"/>
        </w:rPr>
        <w:t>A</w:t>
      </w:r>
      <w:r>
        <w:rPr>
          <w:rFonts w:ascii="Tahoma" w:hAnsi="Tahoma" w:cs="Tahoma"/>
          <w:sz w:val="21"/>
          <w:szCs w:val="21"/>
        </w:rPr>
        <w:t xml:space="preserve"> nyertes Ajánlattevő jogosult minden év elején az egységárak i</w:t>
      </w:r>
      <w:r w:rsidR="003E731A">
        <w:rPr>
          <w:rFonts w:ascii="Tahoma" w:hAnsi="Tahoma" w:cs="Tahoma"/>
          <w:sz w:val="21"/>
          <w:szCs w:val="21"/>
        </w:rPr>
        <w:t>ndexálására az alábbiak szerint</w:t>
      </w:r>
      <w:r>
        <w:rPr>
          <w:rFonts w:ascii="Tahoma" w:hAnsi="Tahoma" w:cs="Tahoma"/>
          <w:sz w:val="21"/>
          <w:szCs w:val="21"/>
        </w:rPr>
        <w:t>:</w:t>
      </w:r>
    </w:p>
    <w:p w14:paraId="1E0EABF8" w14:textId="77777777" w:rsidR="006F197C" w:rsidRDefault="006F197C" w:rsidP="006F197C">
      <w:pPr>
        <w:pStyle w:val="Listaszerbekezds"/>
        <w:ind w:left="567"/>
        <w:rPr>
          <w:rFonts w:ascii="Tahoma" w:hAnsi="Tahoma" w:cs="Tahoma"/>
          <w:sz w:val="21"/>
          <w:szCs w:val="21"/>
        </w:rPr>
      </w:pPr>
    </w:p>
    <w:p w14:paraId="75345958" w14:textId="69BC7193" w:rsidR="006F197C" w:rsidRPr="00E67A7E" w:rsidRDefault="006F197C" w:rsidP="006F197C">
      <w:pPr>
        <w:pStyle w:val="Listaszerbekezds"/>
        <w:ind w:left="567"/>
        <w:rPr>
          <w:rFonts w:ascii="Tahoma" w:hAnsi="Tahoma" w:cs="Tahoma"/>
          <w:sz w:val="21"/>
          <w:szCs w:val="21"/>
        </w:rPr>
      </w:pPr>
      <w:r>
        <w:rPr>
          <w:rFonts w:ascii="Tahoma" w:hAnsi="Tahoma" w:cs="Tahoma"/>
          <w:sz w:val="21"/>
          <w:szCs w:val="21"/>
        </w:rPr>
        <w:t xml:space="preserve">A </w:t>
      </w:r>
      <w:r w:rsidRPr="00E67A7E">
        <w:rPr>
          <w:rFonts w:ascii="Tahoma" w:hAnsi="Tahoma" w:cs="Tahoma"/>
          <w:sz w:val="21"/>
          <w:szCs w:val="21"/>
        </w:rPr>
        <w:t>megajánlott egységárak árindexálásának számítása az alábbi képlettel történik:</w:t>
      </w:r>
    </w:p>
    <w:p w14:paraId="7454817F" w14:textId="77777777" w:rsidR="006F197C" w:rsidRPr="00E67A7E" w:rsidRDefault="006F197C" w:rsidP="006F197C">
      <w:pPr>
        <w:pStyle w:val="Listaszerbekezds"/>
        <w:ind w:left="567"/>
        <w:rPr>
          <w:rFonts w:ascii="Tahoma" w:hAnsi="Tahoma" w:cs="Tahoma"/>
          <w:b/>
          <w:sz w:val="21"/>
          <w:szCs w:val="21"/>
        </w:rPr>
      </w:pPr>
      <w:r w:rsidRPr="00E67A7E">
        <w:rPr>
          <w:rFonts w:ascii="Tahoma" w:hAnsi="Tahoma" w:cs="Tahoma"/>
          <w:b/>
          <w:sz w:val="21"/>
          <w:szCs w:val="21"/>
        </w:rPr>
        <w:t>emk = itk * ema</w:t>
      </w:r>
    </w:p>
    <w:p w14:paraId="68F8E124" w14:textId="77777777" w:rsidR="006F197C" w:rsidRPr="00E67A7E" w:rsidRDefault="006F197C" w:rsidP="006F197C">
      <w:pPr>
        <w:pStyle w:val="Listaszerbekezds"/>
        <w:ind w:left="567"/>
        <w:rPr>
          <w:rFonts w:ascii="Tahoma" w:hAnsi="Tahoma" w:cs="Tahoma"/>
          <w:sz w:val="21"/>
          <w:szCs w:val="21"/>
        </w:rPr>
      </w:pPr>
      <w:r w:rsidRPr="00E67A7E">
        <w:rPr>
          <w:rFonts w:ascii="Tahoma" w:hAnsi="Tahoma" w:cs="Tahoma"/>
          <w:sz w:val="21"/>
          <w:szCs w:val="21"/>
        </w:rPr>
        <w:t>ahol:</w:t>
      </w:r>
    </w:p>
    <w:p w14:paraId="2EE21399" w14:textId="3287FC4E" w:rsidR="006F197C" w:rsidRPr="00E67A7E" w:rsidRDefault="006F197C" w:rsidP="006F197C">
      <w:pPr>
        <w:pStyle w:val="Listaszerbekezds"/>
        <w:ind w:left="567"/>
        <w:rPr>
          <w:rFonts w:ascii="Tahoma" w:hAnsi="Tahoma" w:cs="Tahoma"/>
          <w:sz w:val="21"/>
          <w:szCs w:val="21"/>
        </w:rPr>
      </w:pPr>
      <w:r w:rsidRPr="00E67A7E">
        <w:rPr>
          <w:rFonts w:ascii="Tahoma" w:hAnsi="Tahoma" w:cs="Tahoma"/>
          <w:b/>
          <w:sz w:val="21"/>
          <w:szCs w:val="21"/>
        </w:rPr>
        <w:t>ema</w:t>
      </w:r>
      <w:r w:rsidRPr="00E67A7E">
        <w:rPr>
          <w:rFonts w:ascii="Tahoma" w:hAnsi="Tahoma" w:cs="Tahoma"/>
          <w:sz w:val="21"/>
          <w:szCs w:val="21"/>
        </w:rPr>
        <w:t>: minden egyes a keret</w:t>
      </w:r>
      <w:r w:rsidR="00522CE1">
        <w:rPr>
          <w:rFonts w:ascii="Tahoma" w:hAnsi="Tahoma" w:cs="Tahoma"/>
          <w:sz w:val="21"/>
          <w:szCs w:val="21"/>
        </w:rPr>
        <w:t>szerződésben</w:t>
      </w:r>
      <w:r w:rsidRPr="00E67A7E">
        <w:rPr>
          <w:rFonts w:ascii="Tahoma" w:hAnsi="Tahoma" w:cs="Tahoma"/>
          <w:sz w:val="21"/>
          <w:szCs w:val="21"/>
        </w:rPr>
        <w:t xml:space="preserve"> szereplő (alap) egységár</w:t>
      </w:r>
    </w:p>
    <w:p w14:paraId="32168F2D" w14:textId="77777777" w:rsidR="006F197C" w:rsidRPr="00E67A7E" w:rsidRDefault="006F197C" w:rsidP="006F197C">
      <w:pPr>
        <w:pStyle w:val="Listaszerbekezds"/>
        <w:ind w:left="567"/>
        <w:rPr>
          <w:rFonts w:ascii="Tahoma" w:hAnsi="Tahoma" w:cs="Tahoma"/>
          <w:sz w:val="21"/>
          <w:szCs w:val="21"/>
        </w:rPr>
      </w:pPr>
      <w:r w:rsidRPr="00E67A7E">
        <w:rPr>
          <w:rFonts w:ascii="Tahoma" w:hAnsi="Tahoma" w:cs="Tahoma"/>
          <w:b/>
          <w:sz w:val="21"/>
          <w:szCs w:val="21"/>
        </w:rPr>
        <w:t xml:space="preserve">itk: </w:t>
      </w:r>
      <w:r w:rsidRPr="00E67A7E">
        <w:rPr>
          <w:rFonts w:ascii="Tahoma" w:hAnsi="Tahoma" w:cs="Tahoma"/>
          <w:sz w:val="21"/>
          <w:szCs w:val="21"/>
        </w:rPr>
        <w:t>A KSH által publikált „3.6.1. A fogyasztóiár-index” megnevezésű adatbázis „Szolgáltatások” alcsoportra vonatkozó éves árindexeinek szorzata. (Az adott év január 31-e, és a keret-megállapodásos eljárás ajánlati szakaszában az ajánlattétel időpontja között eltelt időszak során megjelent indexek szorzata.)</w:t>
      </w:r>
    </w:p>
    <w:p w14:paraId="267F8CD6" w14:textId="77777777" w:rsidR="006F197C" w:rsidRPr="00E67A7E" w:rsidRDefault="006F197C" w:rsidP="006F197C">
      <w:pPr>
        <w:pStyle w:val="Listaszerbekezds"/>
        <w:ind w:left="567"/>
        <w:rPr>
          <w:rFonts w:ascii="Tahoma" w:hAnsi="Tahoma" w:cs="Tahoma"/>
          <w:i/>
          <w:sz w:val="21"/>
          <w:szCs w:val="21"/>
        </w:rPr>
      </w:pPr>
      <w:r w:rsidRPr="00E67A7E">
        <w:rPr>
          <w:rFonts w:ascii="Tahoma" w:hAnsi="Tahoma" w:cs="Tahoma"/>
          <w:i/>
          <w:sz w:val="21"/>
          <w:szCs w:val="21"/>
        </w:rPr>
        <w:t>(https://www.ksh.hu/docs/hun/xstadat/xstadat_eves/i_qsf001.html)</w:t>
      </w:r>
    </w:p>
    <w:p w14:paraId="7C985F27" w14:textId="77777777" w:rsidR="006F197C" w:rsidRPr="00E67A7E" w:rsidRDefault="006F197C" w:rsidP="006F197C">
      <w:pPr>
        <w:pStyle w:val="Listaszerbekezds"/>
        <w:ind w:left="567"/>
        <w:rPr>
          <w:rFonts w:ascii="Tahoma" w:hAnsi="Tahoma" w:cs="Tahoma"/>
          <w:sz w:val="21"/>
          <w:szCs w:val="21"/>
        </w:rPr>
      </w:pPr>
      <w:r w:rsidRPr="00E67A7E">
        <w:rPr>
          <w:rFonts w:ascii="Tahoma" w:hAnsi="Tahoma" w:cs="Tahoma"/>
          <w:b/>
          <w:sz w:val="21"/>
          <w:szCs w:val="21"/>
        </w:rPr>
        <w:t>emk</w:t>
      </w:r>
      <w:r w:rsidRPr="00E67A7E">
        <w:rPr>
          <w:rFonts w:ascii="Tahoma" w:hAnsi="Tahoma" w:cs="Tahoma"/>
          <w:sz w:val="21"/>
          <w:szCs w:val="21"/>
        </w:rPr>
        <w:t>: minden egyes, a keretmegállapodás időtartama alatt az adott évben elszámolható egységár.</w:t>
      </w:r>
    </w:p>
    <w:p w14:paraId="7C8757FF" w14:textId="77777777" w:rsidR="006F197C" w:rsidRPr="00E67A7E" w:rsidRDefault="006F197C" w:rsidP="006F197C">
      <w:pPr>
        <w:pStyle w:val="Listaszerbekezds"/>
        <w:ind w:left="567"/>
        <w:rPr>
          <w:rFonts w:ascii="Tahoma" w:hAnsi="Tahoma" w:cs="Tahoma"/>
          <w:sz w:val="21"/>
          <w:szCs w:val="21"/>
        </w:rPr>
      </w:pPr>
    </w:p>
    <w:p w14:paraId="6F47C327" w14:textId="77777777" w:rsidR="006F197C" w:rsidRPr="00E67A7E" w:rsidRDefault="006F197C" w:rsidP="006F197C">
      <w:pPr>
        <w:pStyle w:val="Listaszerbekezds"/>
        <w:ind w:left="567"/>
        <w:rPr>
          <w:rFonts w:ascii="Tahoma" w:hAnsi="Tahoma" w:cs="Tahoma"/>
          <w:sz w:val="21"/>
          <w:szCs w:val="21"/>
        </w:rPr>
      </w:pPr>
    </w:p>
    <w:p w14:paraId="2F169034" w14:textId="77777777" w:rsidR="006F197C" w:rsidRPr="00E67A7E" w:rsidRDefault="006F197C" w:rsidP="006F197C">
      <w:pPr>
        <w:pStyle w:val="Listaszerbekezds"/>
        <w:ind w:left="567"/>
        <w:rPr>
          <w:rFonts w:ascii="Tahoma" w:hAnsi="Tahoma" w:cs="Tahoma"/>
          <w:b/>
          <w:sz w:val="21"/>
          <w:szCs w:val="21"/>
        </w:rPr>
      </w:pPr>
      <w:r w:rsidRPr="00E67A7E">
        <w:rPr>
          <w:rFonts w:ascii="Tahoma" w:hAnsi="Tahoma" w:cs="Tahoma"/>
          <w:b/>
          <w:sz w:val="21"/>
          <w:szCs w:val="21"/>
        </w:rPr>
        <w:t>Példa számítás:</w:t>
      </w:r>
    </w:p>
    <w:p w14:paraId="0FA6D710" w14:textId="77777777" w:rsidR="006F197C" w:rsidRPr="00E67A7E" w:rsidRDefault="006F197C" w:rsidP="006F197C">
      <w:pPr>
        <w:pStyle w:val="Listaszerbekezds"/>
        <w:ind w:left="567"/>
        <w:rPr>
          <w:rFonts w:ascii="Tahoma" w:hAnsi="Tahoma" w:cs="Tahoma"/>
          <w:sz w:val="21"/>
          <w:szCs w:val="21"/>
        </w:rPr>
      </w:pPr>
      <w:r w:rsidRPr="00E67A7E">
        <w:rPr>
          <w:rFonts w:ascii="Tahoma" w:hAnsi="Tahoma" w:cs="Tahoma"/>
          <w:sz w:val="21"/>
          <w:szCs w:val="21"/>
        </w:rPr>
        <w:t>Ajánlatkérő rögzíti, hogy az indexek közül az „Előző év=100,0” indexe(ke)t kell figyelembe venni jelen szerződés keretében.</w:t>
      </w:r>
    </w:p>
    <w:p w14:paraId="0E952ED2" w14:textId="77777777" w:rsidR="006F197C" w:rsidRPr="00E67A7E" w:rsidRDefault="006F197C" w:rsidP="006F197C">
      <w:pPr>
        <w:pStyle w:val="Listaszerbekezds"/>
        <w:ind w:left="567"/>
        <w:rPr>
          <w:rFonts w:ascii="Tahoma" w:hAnsi="Tahoma" w:cs="Tahoma"/>
          <w:sz w:val="21"/>
          <w:szCs w:val="21"/>
        </w:rPr>
      </w:pPr>
      <w:r w:rsidRPr="00E67A7E">
        <w:rPr>
          <w:rFonts w:ascii="Tahoma" w:hAnsi="Tahoma" w:cs="Tahoma"/>
          <w:sz w:val="21"/>
          <w:szCs w:val="21"/>
        </w:rPr>
        <w:t>Árindexeinek szorzata alatt Ajánlatkérő egy láncviszonyszámot ért. Azaz az érvényesíthető, indexált értéket a bázismegajánlásból számolva - a bázisidőszak és az aktuális időszak alatt megjelent éves indexértékek századrészével megszorozva - érjük el. A századrésszel való szorzás indoka, hogy a KSH az előző évet 100-nak veszi.</w:t>
      </w:r>
    </w:p>
    <w:p w14:paraId="0C31F600" w14:textId="77777777" w:rsidR="006F197C" w:rsidRPr="00E67A7E" w:rsidRDefault="006F197C" w:rsidP="006F197C">
      <w:pPr>
        <w:pStyle w:val="Listaszerbekezds"/>
        <w:ind w:left="567"/>
        <w:rPr>
          <w:rFonts w:ascii="Tahoma" w:hAnsi="Tahoma" w:cs="Tahoma"/>
          <w:sz w:val="21"/>
          <w:szCs w:val="21"/>
        </w:rPr>
      </w:pPr>
      <w:r w:rsidRPr="00E67A7E">
        <w:rPr>
          <w:rFonts w:ascii="Tahoma" w:hAnsi="Tahoma" w:cs="Tahoma"/>
          <w:sz w:val="21"/>
          <w:szCs w:val="21"/>
        </w:rPr>
        <w:t>- bázisegységár: 100,- Ft (vagyis ajánlattételi ár!)</w:t>
      </w:r>
    </w:p>
    <w:p w14:paraId="73B70AF4" w14:textId="77777777" w:rsidR="006F197C" w:rsidRPr="00E67A7E" w:rsidRDefault="006F197C" w:rsidP="006F197C">
      <w:pPr>
        <w:pStyle w:val="Listaszerbekezds"/>
        <w:ind w:left="567"/>
        <w:rPr>
          <w:rFonts w:ascii="Tahoma" w:hAnsi="Tahoma" w:cs="Tahoma"/>
          <w:sz w:val="21"/>
          <w:szCs w:val="21"/>
        </w:rPr>
      </w:pPr>
      <w:r w:rsidRPr="00E67A7E">
        <w:rPr>
          <w:rFonts w:ascii="Tahoma" w:hAnsi="Tahoma" w:cs="Tahoma"/>
          <w:sz w:val="21"/>
          <w:szCs w:val="21"/>
        </w:rPr>
        <w:t>- indexált egységár 2019. január 31. időpontra=</w:t>
      </w:r>
    </w:p>
    <w:p w14:paraId="502C323E" w14:textId="77777777" w:rsidR="006F197C" w:rsidRPr="00E67A7E" w:rsidRDefault="006F197C" w:rsidP="006F197C">
      <w:pPr>
        <w:pStyle w:val="Listaszerbekezds"/>
        <w:ind w:left="567"/>
        <w:rPr>
          <w:rFonts w:ascii="Tahoma" w:hAnsi="Tahoma" w:cs="Tahoma"/>
          <w:sz w:val="21"/>
          <w:szCs w:val="21"/>
        </w:rPr>
      </w:pPr>
      <w:r w:rsidRPr="00E67A7E">
        <w:rPr>
          <w:rFonts w:ascii="Tahoma" w:hAnsi="Tahoma" w:cs="Tahoma"/>
          <w:sz w:val="21"/>
          <w:szCs w:val="21"/>
        </w:rPr>
        <w:t>- 2017. = 101,3</w:t>
      </w:r>
    </w:p>
    <w:p w14:paraId="4A905B40" w14:textId="77777777" w:rsidR="006F197C" w:rsidRPr="00E67A7E" w:rsidRDefault="006F197C" w:rsidP="006F197C">
      <w:pPr>
        <w:pStyle w:val="Listaszerbekezds"/>
        <w:ind w:left="567"/>
        <w:rPr>
          <w:rFonts w:ascii="Tahoma" w:hAnsi="Tahoma" w:cs="Tahoma"/>
          <w:sz w:val="21"/>
          <w:szCs w:val="21"/>
        </w:rPr>
      </w:pPr>
      <w:r w:rsidRPr="00E67A7E">
        <w:rPr>
          <w:rFonts w:ascii="Tahoma" w:hAnsi="Tahoma" w:cs="Tahoma"/>
          <w:sz w:val="21"/>
          <w:szCs w:val="21"/>
        </w:rPr>
        <w:t>- 2018. = 101,4</w:t>
      </w:r>
    </w:p>
    <w:p w14:paraId="1F098137" w14:textId="77777777" w:rsidR="006F197C" w:rsidRPr="00E67A7E" w:rsidRDefault="006F197C" w:rsidP="006F197C">
      <w:pPr>
        <w:pStyle w:val="Listaszerbekezds"/>
        <w:ind w:left="567"/>
        <w:rPr>
          <w:rFonts w:ascii="Tahoma" w:hAnsi="Tahoma" w:cs="Tahoma"/>
          <w:sz w:val="21"/>
          <w:szCs w:val="21"/>
        </w:rPr>
      </w:pPr>
      <w:r w:rsidRPr="00E67A7E">
        <w:rPr>
          <w:rFonts w:ascii="Tahoma" w:hAnsi="Tahoma" w:cs="Tahoma"/>
          <w:sz w:val="21"/>
          <w:szCs w:val="21"/>
        </w:rPr>
        <w:t>Számítás: 100 Ft * 1,013 * 1,014 = 102,72 Ft</w:t>
      </w:r>
    </w:p>
    <w:p w14:paraId="70CE63E5" w14:textId="77777777" w:rsidR="0044052C" w:rsidRPr="00AA0079" w:rsidRDefault="0044052C" w:rsidP="0044052C">
      <w:pPr>
        <w:spacing w:before="60" w:after="60" w:line="240" w:lineRule="auto"/>
        <w:jc w:val="both"/>
        <w:rPr>
          <w:rFonts w:ascii="Tahoma" w:hAnsi="Tahoma" w:cs="Tahoma"/>
          <w:b/>
          <w:caps/>
          <w:color w:val="auto"/>
          <w:sz w:val="21"/>
          <w:szCs w:val="21"/>
        </w:rPr>
      </w:pPr>
    </w:p>
    <w:p w14:paraId="3FE307B9" w14:textId="77777777" w:rsidR="00812696" w:rsidRPr="00AA0079" w:rsidRDefault="00812696" w:rsidP="00B3012B">
      <w:pPr>
        <w:pStyle w:val="Listaszerbekezds10"/>
        <w:numPr>
          <w:ilvl w:val="0"/>
          <w:numId w:val="3"/>
        </w:numPr>
        <w:spacing w:before="60" w:after="60" w:line="240" w:lineRule="auto"/>
        <w:ind w:left="426" w:hanging="426"/>
        <w:contextualSpacing w:val="0"/>
        <w:jc w:val="both"/>
        <w:rPr>
          <w:rFonts w:ascii="Tahoma" w:eastAsia="Calibri" w:hAnsi="Tahoma" w:cs="Tahoma"/>
          <w:b/>
          <w:color w:val="auto"/>
          <w:sz w:val="21"/>
          <w:szCs w:val="21"/>
          <w:lang w:val="hu-HU"/>
        </w:rPr>
      </w:pPr>
      <w:r w:rsidRPr="00AA0079">
        <w:rPr>
          <w:rFonts w:ascii="Tahoma" w:eastAsia="Calibri" w:hAnsi="Tahoma" w:cs="Tahoma"/>
          <w:b/>
          <w:color w:val="auto"/>
          <w:sz w:val="21"/>
          <w:szCs w:val="21"/>
          <w:lang w:val="hu-HU"/>
        </w:rPr>
        <w:t>TÁJÉKOZTATÁS</w:t>
      </w:r>
    </w:p>
    <w:p w14:paraId="3FE307BA" w14:textId="2D687805" w:rsidR="00812696" w:rsidRPr="00AA0079" w:rsidRDefault="00812696" w:rsidP="00B301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hAnsi="Tahoma" w:cs="Tahoma"/>
          <w:color w:val="auto"/>
          <w:sz w:val="21"/>
          <w:szCs w:val="21"/>
        </w:rPr>
        <w:t xml:space="preserve">A Kbt. 73. § (4) bekezdés szerint a Kbt. 73. § (1) </w:t>
      </w:r>
      <w:r w:rsidR="00CE0F15" w:rsidRPr="00AA0079">
        <w:rPr>
          <w:rFonts w:ascii="Tahoma" w:hAnsi="Tahoma" w:cs="Tahoma"/>
          <w:color w:val="auto"/>
          <w:sz w:val="21"/>
          <w:szCs w:val="21"/>
        </w:rPr>
        <w:t xml:space="preserve">bekezdés e) </w:t>
      </w:r>
      <w:r w:rsidRPr="00AA0079">
        <w:rPr>
          <w:rFonts w:ascii="Tahoma" w:hAnsi="Tahoma" w:cs="Tahoma"/>
          <w:color w:val="auto"/>
          <w:sz w:val="21"/>
          <w:szCs w:val="21"/>
        </w:rPr>
        <w:t>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3FE307BB" w14:textId="77777777" w:rsidR="00812696" w:rsidRPr="00AA0079" w:rsidRDefault="00812696" w:rsidP="00B301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hAnsi="Tahoma" w:cs="Tahoma"/>
          <w:color w:val="auto"/>
          <w:sz w:val="21"/>
          <w:szCs w:val="21"/>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636FBEA9" w14:textId="77777777" w:rsidR="0044052C" w:rsidRPr="00AA0079" w:rsidRDefault="0044052C" w:rsidP="00B3012B">
      <w:pPr>
        <w:pStyle w:val="ListParagraph1"/>
        <w:spacing w:before="60" w:after="60"/>
        <w:ind w:left="567"/>
        <w:rPr>
          <w:rFonts w:ascii="Tahoma" w:hAnsi="Tahoma" w:cs="Tahoma"/>
          <w:bCs/>
          <w:sz w:val="21"/>
          <w:szCs w:val="21"/>
        </w:rPr>
      </w:pPr>
    </w:p>
    <w:p w14:paraId="328DE207" w14:textId="77777777" w:rsidR="0044052C" w:rsidRPr="00AA0079" w:rsidRDefault="0044052C" w:rsidP="0044052C">
      <w:pPr>
        <w:spacing w:before="60" w:after="60" w:line="240" w:lineRule="auto"/>
        <w:ind w:left="567"/>
        <w:rPr>
          <w:rFonts w:ascii="Tahoma" w:hAnsi="Tahoma" w:cs="Tahoma"/>
          <w:b/>
          <w:color w:val="auto"/>
          <w:sz w:val="21"/>
          <w:szCs w:val="21"/>
        </w:rPr>
      </w:pPr>
      <w:r w:rsidRPr="00AA0079">
        <w:rPr>
          <w:rFonts w:ascii="Tahoma" w:hAnsi="Tahoma" w:cs="Tahoma"/>
          <w:b/>
          <w:color w:val="auto"/>
          <w:sz w:val="21"/>
          <w:szCs w:val="21"/>
        </w:rPr>
        <w:t>ÁNTSZ Országos Tisztifőorvosi Hivatal</w:t>
      </w:r>
    </w:p>
    <w:p w14:paraId="08250063" w14:textId="77777777"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Cím: 1097 Budapest, Gyáli út 2-6.</w:t>
      </w:r>
    </w:p>
    <w:p w14:paraId="0E8C8147" w14:textId="77777777"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Levelezési cím: 1437 Budapest, Pf. 839.</w:t>
      </w:r>
    </w:p>
    <w:p w14:paraId="3F4833D2" w14:textId="77777777"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Központi telefonszám: 06-1-476-1100</w:t>
      </w:r>
    </w:p>
    <w:p w14:paraId="4FF8CD83" w14:textId="77777777"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Központi faxszám: 06-1-476-1390</w:t>
      </w:r>
    </w:p>
    <w:p w14:paraId="16F10CB5" w14:textId="5B7D88AE" w:rsidR="0044052C" w:rsidRDefault="0044052C" w:rsidP="0044052C">
      <w:pPr>
        <w:spacing w:before="60" w:after="60" w:line="240" w:lineRule="auto"/>
        <w:ind w:left="567"/>
        <w:rPr>
          <w:rFonts w:ascii="Tahoma" w:hAnsi="Tahoma" w:cs="Tahoma"/>
          <w:color w:val="auto"/>
          <w:sz w:val="21"/>
          <w:szCs w:val="21"/>
        </w:rPr>
      </w:pPr>
    </w:p>
    <w:p w14:paraId="79F16382" w14:textId="77777777" w:rsidR="00F7465C" w:rsidRPr="00AA0079" w:rsidRDefault="00F7465C" w:rsidP="0044052C">
      <w:pPr>
        <w:spacing w:before="60" w:after="60" w:line="240" w:lineRule="auto"/>
        <w:ind w:left="567"/>
        <w:rPr>
          <w:rFonts w:ascii="Tahoma" w:hAnsi="Tahoma" w:cs="Tahoma"/>
          <w:color w:val="auto"/>
          <w:sz w:val="21"/>
          <w:szCs w:val="21"/>
        </w:rPr>
      </w:pPr>
    </w:p>
    <w:p w14:paraId="388147BB" w14:textId="77777777" w:rsidR="0044052C" w:rsidRPr="00AA0079" w:rsidRDefault="0044052C" w:rsidP="0044052C">
      <w:pPr>
        <w:spacing w:before="60" w:after="60" w:line="240" w:lineRule="auto"/>
        <w:ind w:left="567"/>
        <w:rPr>
          <w:rFonts w:ascii="Tahoma" w:hAnsi="Tahoma" w:cs="Tahoma"/>
          <w:b/>
          <w:color w:val="auto"/>
          <w:sz w:val="21"/>
          <w:szCs w:val="21"/>
        </w:rPr>
      </w:pPr>
      <w:r w:rsidRPr="00AA0079">
        <w:rPr>
          <w:rFonts w:ascii="Tahoma" w:hAnsi="Tahoma" w:cs="Tahoma"/>
          <w:b/>
          <w:color w:val="auto"/>
          <w:sz w:val="21"/>
          <w:szCs w:val="21"/>
        </w:rPr>
        <w:lastRenderedPageBreak/>
        <w:t>Nemzeti Munkaügyi Hivatal</w:t>
      </w:r>
    </w:p>
    <w:p w14:paraId="52A9B1D1" w14:textId="77777777"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Munkavédelmi és munkaügyi főigazgató-helyettes</w:t>
      </w:r>
    </w:p>
    <w:p w14:paraId="53177372" w14:textId="77777777"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1024 Budapest, Margit körút 85.</w:t>
      </w:r>
    </w:p>
    <w:p w14:paraId="45B4B20F" w14:textId="77777777"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Telefon: 06 1 346 9414, 06 1 346 9416</w:t>
      </w:r>
    </w:p>
    <w:p w14:paraId="401FB487" w14:textId="77777777"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Fax: 06 1 346 9417</w:t>
      </w:r>
    </w:p>
    <w:p w14:paraId="1B5D7909" w14:textId="77777777"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 xml:space="preserve">E-mail: </w:t>
      </w:r>
      <w:hyperlink r:id="rId16" w:history="1">
        <w:r w:rsidRPr="00AA0079">
          <w:rPr>
            <w:rStyle w:val="Hiperhivatkozs"/>
            <w:rFonts w:ascii="Tahoma" w:hAnsi="Tahoma" w:cs="Tahoma"/>
            <w:color w:val="auto"/>
            <w:sz w:val="21"/>
            <w:szCs w:val="21"/>
          </w:rPr>
          <w:t>elnok@ommf.gov.hu</w:t>
        </w:r>
      </w:hyperlink>
    </w:p>
    <w:p w14:paraId="6BF90783" w14:textId="77777777"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 xml:space="preserve">Honlap: </w:t>
      </w:r>
      <w:hyperlink r:id="rId17" w:history="1">
        <w:r w:rsidRPr="00AA0079">
          <w:rPr>
            <w:rStyle w:val="Hiperhivatkozs"/>
            <w:rFonts w:ascii="Tahoma" w:hAnsi="Tahoma" w:cs="Tahoma"/>
            <w:color w:val="auto"/>
            <w:sz w:val="21"/>
            <w:szCs w:val="21"/>
          </w:rPr>
          <w:t>www.ommf.gov.hu</w:t>
        </w:r>
      </w:hyperlink>
    </w:p>
    <w:p w14:paraId="4BA2241A" w14:textId="77777777" w:rsidR="0044052C" w:rsidRPr="00AA0079" w:rsidRDefault="0044052C" w:rsidP="0044052C">
      <w:pPr>
        <w:spacing w:before="60" w:after="60" w:line="240" w:lineRule="auto"/>
        <w:ind w:left="567"/>
        <w:rPr>
          <w:rFonts w:ascii="Tahoma" w:hAnsi="Tahoma" w:cs="Tahoma"/>
          <w:color w:val="auto"/>
          <w:sz w:val="21"/>
          <w:szCs w:val="21"/>
        </w:rPr>
      </w:pPr>
    </w:p>
    <w:p w14:paraId="264FC87F" w14:textId="77777777" w:rsidR="0044052C" w:rsidRPr="00AA0079" w:rsidRDefault="0044052C" w:rsidP="0044052C">
      <w:pPr>
        <w:spacing w:before="60" w:after="60" w:line="240" w:lineRule="auto"/>
        <w:ind w:left="567"/>
        <w:rPr>
          <w:rFonts w:ascii="Tahoma" w:hAnsi="Tahoma" w:cs="Tahoma"/>
          <w:b/>
          <w:color w:val="auto"/>
          <w:sz w:val="21"/>
          <w:szCs w:val="21"/>
        </w:rPr>
      </w:pPr>
      <w:r w:rsidRPr="00AA0079">
        <w:rPr>
          <w:rFonts w:ascii="Tahoma" w:hAnsi="Tahoma" w:cs="Tahoma"/>
          <w:b/>
          <w:color w:val="auto"/>
          <w:sz w:val="21"/>
          <w:szCs w:val="21"/>
        </w:rPr>
        <w:t>Magyar Bányászati és Földtani Hivatal</w:t>
      </w:r>
    </w:p>
    <w:p w14:paraId="5DCB7BD0" w14:textId="77777777"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Székhely: 1145 Budapest, Columbus u. 17-23</w:t>
      </w:r>
    </w:p>
    <w:p w14:paraId="6259C5EF" w14:textId="77777777"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Levelezési cím: 1590 Budapest, Pf. 95</w:t>
      </w:r>
    </w:p>
    <w:p w14:paraId="290B46D4" w14:textId="77777777"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Tel.: +36-1-301-2900</w:t>
      </w:r>
    </w:p>
    <w:p w14:paraId="30A90729" w14:textId="77777777"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Fax: +36-1-301-2903</w:t>
      </w:r>
    </w:p>
    <w:p w14:paraId="5F84890F" w14:textId="77777777"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 xml:space="preserve">Honlap: </w:t>
      </w:r>
      <w:hyperlink r:id="rId18" w:history="1">
        <w:r w:rsidRPr="00AA0079">
          <w:rPr>
            <w:rStyle w:val="Hiperhivatkozs"/>
            <w:rFonts w:ascii="Tahoma" w:hAnsi="Tahoma" w:cs="Tahoma"/>
            <w:color w:val="auto"/>
            <w:sz w:val="21"/>
            <w:szCs w:val="21"/>
          </w:rPr>
          <w:t>www.mbfh.hu</w:t>
        </w:r>
      </w:hyperlink>
    </w:p>
    <w:p w14:paraId="7A8AE421" w14:textId="77777777" w:rsidR="0044052C" w:rsidRPr="00AA0079" w:rsidRDefault="0044052C" w:rsidP="0044052C">
      <w:pPr>
        <w:spacing w:before="60" w:after="60" w:line="240" w:lineRule="auto"/>
        <w:ind w:left="567"/>
        <w:rPr>
          <w:rFonts w:ascii="Tahoma" w:hAnsi="Tahoma" w:cs="Tahoma"/>
          <w:color w:val="auto"/>
          <w:sz w:val="21"/>
          <w:szCs w:val="21"/>
        </w:rPr>
      </w:pPr>
    </w:p>
    <w:p w14:paraId="3D5EC478" w14:textId="77777777" w:rsidR="0044052C" w:rsidRPr="00AA0079" w:rsidRDefault="0044052C" w:rsidP="0044052C">
      <w:pPr>
        <w:spacing w:before="60" w:after="60" w:line="240" w:lineRule="auto"/>
        <w:ind w:left="567"/>
        <w:rPr>
          <w:rFonts w:ascii="Tahoma" w:hAnsi="Tahoma" w:cs="Tahoma"/>
          <w:b/>
          <w:color w:val="auto"/>
          <w:sz w:val="21"/>
          <w:szCs w:val="21"/>
        </w:rPr>
      </w:pPr>
      <w:r w:rsidRPr="00AA0079">
        <w:rPr>
          <w:rFonts w:ascii="Tahoma" w:hAnsi="Tahoma" w:cs="Tahoma"/>
          <w:b/>
          <w:color w:val="auto"/>
          <w:sz w:val="21"/>
          <w:szCs w:val="21"/>
        </w:rPr>
        <w:t>NAV</w:t>
      </w:r>
    </w:p>
    <w:p w14:paraId="77A3FA72" w14:textId="77777777"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 xml:space="preserve">Székhely: 1054 Budapest, Széchenyi u. 2. </w:t>
      </w:r>
    </w:p>
    <w:p w14:paraId="68CBD2DC" w14:textId="77777777"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Tel.: +36- 1-428-5100</w:t>
      </w:r>
    </w:p>
    <w:p w14:paraId="6E652E0A" w14:textId="77777777"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 xml:space="preserve">Fax: +36-1- 428-5382 </w:t>
      </w:r>
    </w:p>
    <w:p w14:paraId="3AA439F5" w14:textId="77777777"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 xml:space="preserve">Honlap: </w:t>
      </w:r>
      <w:hyperlink r:id="rId19" w:history="1">
        <w:r w:rsidRPr="00AA0079">
          <w:rPr>
            <w:rStyle w:val="Hiperhivatkozs"/>
            <w:rFonts w:ascii="Tahoma" w:hAnsi="Tahoma" w:cs="Tahoma"/>
            <w:color w:val="auto"/>
            <w:sz w:val="21"/>
            <w:szCs w:val="21"/>
          </w:rPr>
          <w:t>www.apeh.hu</w:t>
        </w:r>
      </w:hyperlink>
    </w:p>
    <w:p w14:paraId="49503D73" w14:textId="77777777" w:rsidR="0044052C" w:rsidRPr="00AA0079" w:rsidRDefault="0044052C" w:rsidP="0044052C">
      <w:pPr>
        <w:spacing w:before="60" w:after="60" w:line="240" w:lineRule="auto"/>
        <w:ind w:left="567"/>
        <w:rPr>
          <w:rFonts w:ascii="Tahoma" w:hAnsi="Tahoma" w:cs="Tahoma"/>
          <w:color w:val="auto"/>
          <w:sz w:val="21"/>
          <w:szCs w:val="21"/>
        </w:rPr>
      </w:pPr>
    </w:p>
    <w:p w14:paraId="26524FA1" w14:textId="77777777" w:rsidR="0044052C" w:rsidRPr="00AA0079" w:rsidRDefault="0044052C" w:rsidP="0044052C">
      <w:pPr>
        <w:spacing w:before="60" w:after="60" w:line="240" w:lineRule="auto"/>
        <w:ind w:left="567"/>
        <w:rPr>
          <w:rFonts w:ascii="Tahoma" w:hAnsi="Tahoma" w:cs="Tahoma"/>
          <w:b/>
          <w:color w:val="auto"/>
          <w:sz w:val="21"/>
          <w:szCs w:val="21"/>
        </w:rPr>
      </w:pPr>
      <w:r w:rsidRPr="00AA0079">
        <w:rPr>
          <w:rFonts w:ascii="Tahoma" w:hAnsi="Tahoma" w:cs="Tahoma"/>
          <w:b/>
          <w:color w:val="auto"/>
          <w:sz w:val="21"/>
          <w:szCs w:val="21"/>
        </w:rPr>
        <w:t>Nemzetgazdasági Minisztérium</w:t>
      </w:r>
    </w:p>
    <w:p w14:paraId="3EC587B7" w14:textId="77777777"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 xml:space="preserve">H-1051 Budapest, József nádor tér 4. </w:t>
      </w:r>
    </w:p>
    <w:p w14:paraId="3AF4421C" w14:textId="77777777"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 xml:space="preserve">Levelezési cím: 1055 Budapest, Honvéd utca 13-15. </w:t>
      </w:r>
    </w:p>
    <w:p w14:paraId="479902B7" w14:textId="77777777"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Telefon: +36-06-1-374-2700</w:t>
      </w:r>
    </w:p>
    <w:p w14:paraId="5409F873" w14:textId="77777777"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Fax: +36-06-1-374-2925</w:t>
      </w:r>
      <w:r w:rsidRPr="00AA0079" w:rsidDel="005D6BF4">
        <w:rPr>
          <w:rFonts w:ascii="Tahoma" w:hAnsi="Tahoma" w:cs="Tahoma"/>
          <w:color w:val="auto"/>
          <w:sz w:val="21"/>
          <w:szCs w:val="21"/>
        </w:rPr>
        <w:t xml:space="preserve"> </w:t>
      </w:r>
    </w:p>
    <w:p w14:paraId="1D8D490B" w14:textId="77777777" w:rsidR="0044052C" w:rsidRPr="00AA0079" w:rsidRDefault="0044052C" w:rsidP="0044052C">
      <w:pPr>
        <w:autoSpaceDE w:val="0"/>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 xml:space="preserve">E-mail: </w:t>
      </w:r>
      <w:hyperlink r:id="rId20" w:history="1">
        <w:r w:rsidRPr="00AA0079">
          <w:rPr>
            <w:rStyle w:val="Hiperhivatkozs"/>
            <w:rFonts w:ascii="Tahoma" w:hAnsi="Tahoma" w:cs="Tahoma"/>
            <w:color w:val="auto"/>
            <w:sz w:val="21"/>
            <w:szCs w:val="21"/>
          </w:rPr>
          <w:t>ugyfelszolgalat@ngm.gov.hu</w:t>
        </w:r>
      </w:hyperlink>
    </w:p>
    <w:p w14:paraId="0BE867EA" w14:textId="77777777" w:rsidR="0044052C" w:rsidRPr="00AA0079" w:rsidRDefault="0044052C" w:rsidP="0044052C">
      <w:pPr>
        <w:autoSpaceDE w:val="0"/>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 xml:space="preserve">Honlap: </w:t>
      </w:r>
      <w:r w:rsidRPr="00AA0079">
        <w:rPr>
          <w:rStyle w:val="Hiperhivatkozs"/>
          <w:rFonts w:ascii="Tahoma" w:hAnsi="Tahoma" w:cs="Tahoma"/>
          <w:color w:val="auto"/>
          <w:sz w:val="21"/>
          <w:szCs w:val="21"/>
        </w:rPr>
        <w:t>http://www.kormany.hu/hu/nemzetgazdasagi-miniszterium/elerhetosegek</w:t>
      </w:r>
    </w:p>
    <w:p w14:paraId="6DE739E5" w14:textId="77777777" w:rsidR="0044052C" w:rsidRPr="00AA0079" w:rsidRDefault="0044052C" w:rsidP="0044052C">
      <w:pPr>
        <w:spacing w:before="60" w:after="60" w:line="240" w:lineRule="auto"/>
        <w:ind w:left="567"/>
        <w:rPr>
          <w:rFonts w:ascii="Tahoma" w:hAnsi="Tahoma" w:cs="Tahoma"/>
          <w:color w:val="auto"/>
          <w:sz w:val="21"/>
          <w:szCs w:val="21"/>
        </w:rPr>
      </w:pPr>
    </w:p>
    <w:p w14:paraId="5AA507BE" w14:textId="77777777" w:rsidR="0044052C" w:rsidRPr="00AA0079" w:rsidRDefault="0044052C" w:rsidP="0044052C">
      <w:pPr>
        <w:spacing w:before="60" w:after="60" w:line="240" w:lineRule="auto"/>
        <w:ind w:left="567"/>
        <w:rPr>
          <w:rFonts w:ascii="Tahoma" w:hAnsi="Tahoma" w:cs="Tahoma"/>
          <w:b/>
          <w:color w:val="auto"/>
          <w:sz w:val="21"/>
          <w:szCs w:val="21"/>
        </w:rPr>
      </w:pPr>
      <w:r w:rsidRPr="00AA0079">
        <w:rPr>
          <w:rFonts w:ascii="Tahoma" w:hAnsi="Tahoma" w:cs="Tahoma"/>
          <w:b/>
          <w:color w:val="auto"/>
          <w:sz w:val="21"/>
          <w:szCs w:val="21"/>
        </w:rPr>
        <w:t xml:space="preserve">Vidékfejlesztési Minisztérium </w:t>
      </w:r>
    </w:p>
    <w:p w14:paraId="0826E01D" w14:textId="77777777"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Székhely: 1055 Budapest, Kossuth Lajos tér 11.</w:t>
      </w:r>
    </w:p>
    <w:p w14:paraId="56707514" w14:textId="77777777"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Postai cím: 1860 Budapest</w:t>
      </w:r>
    </w:p>
    <w:p w14:paraId="3348511D" w14:textId="77777777"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Telefon: 06-1-795-2000</w:t>
      </w:r>
    </w:p>
    <w:p w14:paraId="785C9EFF" w14:textId="77777777"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Telefax: 06-1-795-0200</w:t>
      </w:r>
    </w:p>
    <w:p w14:paraId="144C9832" w14:textId="77777777" w:rsidR="0044052C" w:rsidRPr="00AA0079" w:rsidRDefault="0044052C" w:rsidP="0044052C">
      <w:pPr>
        <w:autoSpaceDE w:val="0"/>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 xml:space="preserve">Honlap: </w:t>
      </w:r>
      <w:r w:rsidRPr="00AA0079">
        <w:rPr>
          <w:rStyle w:val="Hiperhivatkozs"/>
          <w:rFonts w:ascii="Tahoma" w:hAnsi="Tahoma" w:cs="Tahoma"/>
          <w:color w:val="auto"/>
          <w:sz w:val="21"/>
          <w:szCs w:val="21"/>
        </w:rPr>
        <w:t>http://www.kormany.hu/hu/videkfejlesztesi-miniszterium/elerhetosegek</w:t>
      </w:r>
    </w:p>
    <w:p w14:paraId="5585B422" w14:textId="77777777" w:rsidR="00CE0F15" w:rsidRPr="00AA0079" w:rsidRDefault="00CE0F15" w:rsidP="0008302B">
      <w:pPr>
        <w:spacing w:before="60" w:after="60" w:line="240" w:lineRule="auto"/>
        <w:jc w:val="both"/>
        <w:rPr>
          <w:rFonts w:ascii="Tahoma" w:hAnsi="Tahoma" w:cs="Tahoma"/>
          <w:color w:val="auto"/>
          <w:sz w:val="21"/>
          <w:szCs w:val="21"/>
        </w:rPr>
      </w:pPr>
    </w:p>
    <w:p w14:paraId="0882A503" w14:textId="662452C7" w:rsidR="00CE0F15" w:rsidRPr="00AA0079" w:rsidRDefault="00CE0F15" w:rsidP="0008302B">
      <w:pPr>
        <w:pStyle w:val="Listaszerbekezds10"/>
        <w:numPr>
          <w:ilvl w:val="0"/>
          <w:numId w:val="3"/>
        </w:numPr>
        <w:spacing w:before="60" w:after="60" w:line="240" w:lineRule="auto"/>
        <w:ind w:left="426" w:hanging="426"/>
        <w:contextualSpacing w:val="0"/>
        <w:jc w:val="both"/>
        <w:rPr>
          <w:rFonts w:ascii="Tahoma" w:eastAsia="Calibri" w:hAnsi="Tahoma" w:cs="Tahoma"/>
          <w:b/>
          <w:color w:val="auto"/>
          <w:sz w:val="21"/>
          <w:szCs w:val="21"/>
          <w:lang w:val="hu-HU"/>
        </w:rPr>
      </w:pPr>
      <w:r w:rsidRPr="00AA0079">
        <w:rPr>
          <w:rFonts w:ascii="Tahoma" w:eastAsia="Calibri" w:hAnsi="Tahoma" w:cs="Tahoma"/>
          <w:b/>
          <w:color w:val="auto"/>
          <w:sz w:val="21"/>
          <w:szCs w:val="21"/>
          <w:lang w:val="hu-HU"/>
        </w:rPr>
        <w:t>AZ AJÁNLATI FELHÍVÁSBAN NEM RÖGZÍTETT EGYÉB INFORMÁCIÓK, ELŐÍRÁSOK, CSATOLANDÓ (EGYÉB) DOKUMENTUMOK</w:t>
      </w:r>
    </w:p>
    <w:p w14:paraId="3D2F84AD" w14:textId="2E39727C" w:rsidR="00BB6E35" w:rsidRPr="00AA0079" w:rsidRDefault="00367885" w:rsidP="00BB6E35">
      <w:pPr>
        <w:numPr>
          <w:ilvl w:val="1"/>
          <w:numId w:val="3"/>
        </w:numPr>
        <w:spacing w:before="60" w:after="60" w:line="240" w:lineRule="auto"/>
        <w:jc w:val="both"/>
        <w:rPr>
          <w:rFonts w:ascii="Tahoma" w:hAnsi="Tahoma" w:cs="Tahoma"/>
          <w:color w:val="auto"/>
          <w:sz w:val="21"/>
          <w:szCs w:val="21"/>
          <w:bdr w:val="none" w:sz="0" w:space="0" w:color="auto" w:frame="1"/>
        </w:rPr>
      </w:pPr>
      <w:r w:rsidRPr="00AA0079">
        <w:rPr>
          <w:rFonts w:ascii="Tahoma" w:hAnsi="Tahoma" w:cs="Tahoma"/>
          <w:b/>
          <w:color w:val="auto"/>
          <w:sz w:val="21"/>
          <w:szCs w:val="21"/>
          <w:bdr w:val="none" w:sz="0" w:space="0" w:color="auto" w:frame="1"/>
        </w:rPr>
        <w:t>A közbeszerzési dokumentumok átvétele:</w:t>
      </w:r>
      <w:r w:rsidRPr="00AA0079">
        <w:rPr>
          <w:rFonts w:ascii="Tahoma" w:hAnsi="Tahoma" w:cs="Tahoma"/>
          <w:color w:val="auto"/>
          <w:sz w:val="21"/>
          <w:szCs w:val="21"/>
          <w:bdr w:val="none" w:sz="0" w:space="0" w:color="auto" w:frame="1"/>
        </w:rPr>
        <w:t xml:space="preserve"> </w:t>
      </w:r>
      <w:r w:rsidR="00BB6E35" w:rsidRPr="00AA0079">
        <w:rPr>
          <w:rFonts w:ascii="Tahoma" w:hAnsi="Tahoma" w:cs="Tahoma"/>
          <w:color w:val="auto"/>
          <w:sz w:val="21"/>
          <w:szCs w:val="21"/>
          <w:bdr w:val="none" w:sz="0" w:space="0" w:color="auto" w:frame="1"/>
        </w:rPr>
        <w:t>Ajánlatkérő a közbeszerzési dokumentumokat a gazdasági szereplők számára elektronikus úton, korlátlanul és teljeskörűen, térítésmentesen hozzáférhetővé teszi oly módon, hogy azokat közzéteszi az alábbi linken:</w:t>
      </w:r>
    </w:p>
    <w:p w14:paraId="6301BA76" w14:textId="3EDCFC1B" w:rsidR="00BB6E35" w:rsidRPr="00AA0079" w:rsidRDefault="00BB6E35" w:rsidP="00BB6E35">
      <w:pPr>
        <w:spacing w:before="60" w:after="60" w:line="240" w:lineRule="auto"/>
        <w:ind w:left="720"/>
        <w:jc w:val="both"/>
        <w:rPr>
          <w:rFonts w:ascii="Tahoma" w:hAnsi="Tahoma" w:cs="Tahoma"/>
          <w:color w:val="auto"/>
          <w:sz w:val="21"/>
          <w:szCs w:val="21"/>
          <w:bdr w:val="none" w:sz="0" w:space="0" w:color="auto" w:frame="1"/>
        </w:rPr>
      </w:pPr>
      <w:r w:rsidRPr="00AA0079">
        <w:rPr>
          <w:rFonts w:ascii="Tahoma" w:hAnsi="Tahoma" w:cs="Tahoma"/>
          <w:color w:val="auto"/>
          <w:sz w:val="21"/>
          <w:szCs w:val="21"/>
          <w:bdr w:val="none" w:sz="0" w:space="0" w:color="auto" w:frame="1"/>
        </w:rPr>
        <w:t xml:space="preserve">Elérési útvonal: </w:t>
      </w:r>
      <w:hyperlink r:id="rId21" w:history="1">
        <w:r w:rsidR="00F7465C" w:rsidRPr="005F1A53">
          <w:rPr>
            <w:rStyle w:val="Hiperhivatkozs"/>
            <w:rFonts w:ascii="Tahoma" w:hAnsi="Tahoma" w:cs="Tahoma"/>
            <w:sz w:val="21"/>
            <w:szCs w:val="21"/>
            <w:bdr w:val="none" w:sz="0" w:space="0" w:color="auto" w:frame="1"/>
            <w:lang w:bidi="ar-SA"/>
          </w:rPr>
          <w:t>http://miskolcholding.hu/kozbeszerzes/varosgazda-hulladek-szallitas-kezeles</w:t>
        </w:r>
      </w:hyperlink>
      <w:r w:rsidR="00F7465C">
        <w:rPr>
          <w:rFonts w:ascii="Tahoma" w:hAnsi="Tahoma" w:cs="Tahoma"/>
          <w:color w:val="auto"/>
          <w:sz w:val="21"/>
          <w:szCs w:val="21"/>
          <w:bdr w:val="none" w:sz="0" w:space="0" w:color="auto" w:frame="1"/>
        </w:rPr>
        <w:t xml:space="preserve"> </w:t>
      </w:r>
    </w:p>
    <w:p w14:paraId="545B23FF" w14:textId="77777777" w:rsidR="00BB6E35" w:rsidRPr="00AA0079" w:rsidRDefault="00BB6E35" w:rsidP="00BB6E35">
      <w:pPr>
        <w:spacing w:before="60" w:after="60" w:line="240" w:lineRule="auto"/>
        <w:ind w:left="720"/>
        <w:jc w:val="both"/>
        <w:rPr>
          <w:rFonts w:ascii="Tahoma" w:hAnsi="Tahoma" w:cs="Tahoma"/>
          <w:color w:val="auto"/>
          <w:sz w:val="21"/>
          <w:szCs w:val="21"/>
          <w:bdr w:val="none" w:sz="0" w:space="0" w:color="auto" w:frame="1"/>
        </w:rPr>
      </w:pPr>
      <w:r w:rsidRPr="00AA0079">
        <w:rPr>
          <w:rFonts w:ascii="Tahoma" w:hAnsi="Tahoma" w:cs="Tahoma"/>
          <w:color w:val="auto"/>
          <w:sz w:val="21"/>
          <w:szCs w:val="21"/>
          <w:bdr w:val="none" w:sz="0" w:space="0" w:color="auto" w:frame="1"/>
        </w:rPr>
        <w:t xml:space="preserve">Az eljárásban való részvétel feltétele a közbeszerzési dokumentumok letöltésének visszaigazolása. (Közös ajánlattétel esetén elegendő egy ajánlattevőnek visszaigazolni a dokumentáció letöltését). A közbeszerzési dokumentumok letöltését a gazdasági szereplőnek a letöltött közbeszerzési </w:t>
      </w:r>
      <w:r w:rsidRPr="00AA0079">
        <w:rPr>
          <w:rFonts w:ascii="Tahoma" w:hAnsi="Tahoma" w:cs="Tahoma"/>
          <w:color w:val="auto"/>
          <w:sz w:val="21"/>
          <w:szCs w:val="21"/>
          <w:bdr w:val="none" w:sz="0" w:space="0" w:color="auto" w:frame="1"/>
        </w:rPr>
        <w:lastRenderedPageBreak/>
        <w:t>dokumentumok 4. kötetben kiadott kitöltött és cégszerűen aláírt visszaigazoló nyilatkozat a lebonyolító szervezetnek történő megküldésével (faxon és/vagy e-mailen) kell igazolnia. A dokumentáció letöltéséről szóló nyilatkozatot a letöltéstől számítva haladéktalanul az ajánlatkérő rendelkezésére kell bocsátani, annak érdekében, hogy az ajánlatkérő a kiegészítő tájékoztatást a dokumentációt letöltő gazdasági szereplőknek elektronikusan és/vagy faxon megküldhesse!</w:t>
      </w:r>
    </w:p>
    <w:p w14:paraId="4BEB6388" w14:textId="2AF198F4" w:rsidR="004A3E6A" w:rsidRPr="00AA0079" w:rsidRDefault="00BB6E35" w:rsidP="00BB6E35">
      <w:pPr>
        <w:spacing w:before="60" w:after="60" w:line="240" w:lineRule="auto"/>
        <w:ind w:left="720"/>
        <w:jc w:val="both"/>
        <w:rPr>
          <w:rFonts w:ascii="Tahoma" w:hAnsi="Tahoma" w:cs="Tahoma"/>
          <w:color w:val="auto"/>
          <w:sz w:val="21"/>
          <w:szCs w:val="21"/>
        </w:rPr>
      </w:pPr>
      <w:r w:rsidRPr="00AA0079">
        <w:rPr>
          <w:rFonts w:ascii="Tahoma" w:hAnsi="Tahoma" w:cs="Tahoma"/>
          <w:color w:val="auto"/>
          <w:sz w:val="21"/>
          <w:szCs w:val="21"/>
          <w:bdr w:val="none" w:sz="0" w:space="0" w:color="auto" w:frame="1"/>
        </w:rPr>
        <w:t>A gazdasági szereplő felelőssége és kockázata az, hogy amennyiben haladéktalanul nem küldi meg ajánlatkérő részére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p>
    <w:p w14:paraId="04091855" w14:textId="1E7B4EFB" w:rsidR="00367885" w:rsidRPr="00AA0079" w:rsidRDefault="00367885" w:rsidP="004A3E6A">
      <w:pPr>
        <w:spacing w:before="60" w:after="60" w:line="240" w:lineRule="auto"/>
        <w:ind w:left="567"/>
        <w:jc w:val="both"/>
        <w:rPr>
          <w:rFonts w:ascii="Tahoma" w:hAnsi="Tahoma" w:cs="Tahoma"/>
          <w:color w:val="auto"/>
          <w:sz w:val="21"/>
          <w:szCs w:val="21"/>
        </w:rPr>
      </w:pPr>
    </w:p>
    <w:p w14:paraId="055C5BBD" w14:textId="1D75DEF5" w:rsidR="00CE0F15" w:rsidRPr="00AA0079" w:rsidRDefault="00CE0F15"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hAnsi="Tahoma" w:cs="Tahoma"/>
          <w:b/>
          <w:color w:val="auto"/>
          <w:sz w:val="21"/>
          <w:szCs w:val="21"/>
        </w:rPr>
        <w:t>Formai előírások:</w:t>
      </w:r>
      <w:r w:rsidRPr="00AA0079">
        <w:rPr>
          <w:rFonts w:ascii="Tahoma" w:hAnsi="Tahoma" w:cs="Tahoma"/>
          <w:color w:val="auto"/>
          <w:sz w:val="21"/>
          <w:szCs w:val="21"/>
        </w:rPr>
        <w:t xml:space="preserve"> </w:t>
      </w:r>
      <w:r w:rsidRPr="00AA0079">
        <w:rPr>
          <w:rFonts w:ascii="Tahoma" w:eastAsia="Times New Roman" w:hAnsi="Tahoma" w:cs="Tahoma"/>
          <w:color w:val="auto"/>
          <w:sz w:val="21"/>
          <w:szCs w:val="21"/>
          <w:lang w:eastAsia="hu-HU"/>
        </w:rPr>
        <w:t>az ajánlatot ajánlattevőknek nem elektronikus úton kell a felhívásban és a közbeszerzési dokumentumokban meghatározott tartalmi és formai követelményeknek megfelelően elkészítenie és benyújtania:</w:t>
      </w:r>
    </w:p>
    <w:p w14:paraId="42AD2FAB" w14:textId="1EE0D787" w:rsidR="00CE0F15" w:rsidRPr="00AA0079" w:rsidRDefault="00CE0F15" w:rsidP="000C52F1">
      <w:pPr>
        <w:pStyle w:val="Listaszerbekezds"/>
        <w:numPr>
          <w:ilvl w:val="0"/>
          <w:numId w:val="18"/>
        </w:numPr>
        <w:spacing w:before="60" w:after="60"/>
        <w:ind w:left="993"/>
        <w:contextualSpacing w:val="0"/>
        <w:rPr>
          <w:rFonts w:ascii="Tahoma" w:hAnsi="Tahoma" w:cs="Tahoma"/>
          <w:sz w:val="21"/>
          <w:szCs w:val="21"/>
        </w:rPr>
      </w:pPr>
      <w:r w:rsidRPr="00AA0079">
        <w:rPr>
          <w:rFonts w:ascii="Tahoma" w:eastAsia="Times New Roman" w:hAnsi="Tahoma" w:cs="Tahoma"/>
          <w:sz w:val="21"/>
          <w:szCs w:val="21"/>
          <w:lang w:eastAsia="hu-HU"/>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1CB4C9BA" w14:textId="0712821B" w:rsidR="00CE0F15" w:rsidRPr="00AA0079" w:rsidRDefault="00CE0F15" w:rsidP="000C52F1">
      <w:pPr>
        <w:pStyle w:val="Listaszerbekezds"/>
        <w:numPr>
          <w:ilvl w:val="0"/>
          <w:numId w:val="18"/>
        </w:numPr>
        <w:spacing w:before="60" w:after="60"/>
        <w:ind w:left="993"/>
        <w:contextualSpacing w:val="0"/>
        <w:rPr>
          <w:rFonts w:ascii="Tahoma" w:hAnsi="Tahoma" w:cs="Tahoma"/>
          <w:sz w:val="21"/>
          <w:szCs w:val="21"/>
        </w:rPr>
      </w:pPr>
      <w:r w:rsidRPr="00AA0079">
        <w:rPr>
          <w:rFonts w:ascii="Tahoma" w:eastAsia="Times New Roman" w:hAnsi="Tahoma" w:cs="Tahoma"/>
          <w:sz w:val="21"/>
          <w:szCs w:val="21"/>
          <w:lang w:eastAsia="hu-HU"/>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14:paraId="7732E6A1" w14:textId="77777777" w:rsidR="00CE0F15" w:rsidRPr="00AA0079" w:rsidRDefault="00CE0F15" w:rsidP="000C52F1">
      <w:pPr>
        <w:pStyle w:val="Listaszerbekezds"/>
        <w:numPr>
          <w:ilvl w:val="0"/>
          <w:numId w:val="18"/>
        </w:numPr>
        <w:spacing w:before="60" w:after="60"/>
        <w:ind w:left="993"/>
        <w:contextualSpacing w:val="0"/>
        <w:rPr>
          <w:rFonts w:ascii="Tahoma" w:hAnsi="Tahoma" w:cs="Tahoma"/>
          <w:sz w:val="21"/>
          <w:szCs w:val="21"/>
        </w:rPr>
      </w:pPr>
      <w:r w:rsidRPr="00AA0079">
        <w:rPr>
          <w:rFonts w:ascii="Tahoma" w:eastAsia="Times New Roman" w:hAnsi="Tahoma" w:cs="Tahoma"/>
          <w:sz w:val="21"/>
          <w:szCs w:val="21"/>
          <w:lang w:eastAsia="hu-HU"/>
        </w:rPr>
        <w:t>az ajánlatnak az elején tartalomjegyzéket kell tartalmaznia, mely alapján az ajánlatban szereplő dokumentumok oldalszám alapján megtalálhatóak;</w:t>
      </w:r>
    </w:p>
    <w:p w14:paraId="6C160831" w14:textId="31A52781" w:rsidR="00CE0F15" w:rsidRPr="00AA0079" w:rsidRDefault="00CE0F15" w:rsidP="000C52F1">
      <w:pPr>
        <w:pStyle w:val="Listaszerbekezds"/>
        <w:numPr>
          <w:ilvl w:val="0"/>
          <w:numId w:val="18"/>
        </w:numPr>
        <w:spacing w:before="60" w:after="60"/>
        <w:ind w:left="993"/>
        <w:contextualSpacing w:val="0"/>
        <w:rPr>
          <w:rFonts w:ascii="Tahoma" w:hAnsi="Tahoma" w:cs="Tahoma"/>
          <w:sz w:val="21"/>
          <w:szCs w:val="21"/>
        </w:rPr>
      </w:pPr>
      <w:r w:rsidRPr="00AA0079">
        <w:rPr>
          <w:rFonts w:ascii="Tahoma" w:eastAsia="Times New Roman" w:hAnsi="Tahoma" w:cs="Tahoma"/>
          <w:sz w:val="21"/>
          <w:szCs w:val="21"/>
          <w:lang w:eastAsia="hu-HU"/>
        </w:rPr>
        <w:t xml:space="preserve">az ajánlatot zárt csomagolásban, 1 papír alapú példányban, továbbá </w:t>
      </w:r>
      <w:r w:rsidR="001D4EC8" w:rsidRPr="00AA0079">
        <w:rPr>
          <w:rFonts w:ascii="Tahoma" w:eastAsia="Times New Roman" w:hAnsi="Tahoma" w:cs="Tahoma"/>
          <w:sz w:val="21"/>
          <w:szCs w:val="21"/>
          <w:lang w:eastAsia="hu-HU"/>
        </w:rPr>
        <w:t>2</w:t>
      </w:r>
      <w:r w:rsidRPr="00AA0079">
        <w:rPr>
          <w:rFonts w:ascii="Tahoma" w:eastAsia="Times New Roman" w:hAnsi="Tahoma" w:cs="Tahoma"/>
          <w:sz w:val="21"/>
          <w:szCs w:val="21"/>
          <w:lang w:eastAsia="hu-HU"/>
        </w:rPr>
        <w:t xml:space="preserve"> db a papír alapú példánnyal mindenben megegyező elektronikus másolati példányban kell (DVD vagy CD adathordozón) benyújtani;</w:t>
      </w:r>
    </w:p>
    <w:p w14:paraId="3B6B5930" w14:textId="4C6CA1F7" w:rsidR="00CE0F15" w:rsidRPr="00AA0079" w:rsidRDefault="00CE0F15" w:rsidP="000C52F1">
      <w:pPr>
        <w:pStyle w:val="Listaszerbekezds"/>
        <w:numPr>
          <w:ilvl w:val="0"/>
          <w:numId w:val="18"/>
        </w:numPr>
        <w:spacing w:before="60" w:after="60"/>
        <w:ind w:left="993"/>
        <w:contextualSpacing w:val="0"/>
        <w:rPr>
          <w:rFonts w:ascii="Tahoma" w:hAnsi="Tahoma" w:cs="Tahoma"/>
          <w:sz w:val="21"/>
          <w:szCs w:val="21"/>
        </w:rPr>
      </w:pPr>
      <w:r w:rsidRPr="00AA0079">
        <w:rPr>
          <w:rFonts w:ascii="Tahoma" w:eastAsia="Times New Roman" w:hAnsi="Tahoma" w:cs="Tahoma"/>
          <w:sz w:val="21"/>
          <w:szCs w:val="21"/>
          <w:lang w:eastAsia="hu-HU"/>
        </w:rPr>
        <w:t>az ajánlatban lévő, minden dokumentumot (nyilatkozatot) a végén alá kell írnia az adott gazdálkodó szervezetnél erre jogosult(ak)nak vagy olyan személynek, vagy személyeknek aki(k) erre a jogosult személy(ek)től írásos felhatalmazást kaptak;</w:t>
      </w:r>
    </w:p>
    <w:p w14:paraId="7E8E5146" w14:textId="2AE17FEC" w:rsidR="00CE0F15" w:rsidRPr="00AA0079" w:rsidRDefault="00CE0F15" w:rsidP="000C52F1">
      <w:pPr>
        <w:pStyle w:val="Listaszerbekezds"/>
        <w:numPr>
          <w:ilvl w:val="0"/>
          <w:numId w:val="18"/>
        </w:numPr>
        <w:spacing w:before="60" w:after="60"/>
        <w:ind w:left="993"/>
        <w:contextualSpacing w:val="0"/>
        <w:rPr>
          <w:rFonts w:ascii="Tahoma" w:hAnsi="Tahoma" w:cs="Tahoma"/>
          <w:sz w:val="21"/>
          <w:szCs w:val="21"/>
        </w:rPr>
      </w:pPr>
      <w:r w:rsidRPr="00AA0079">
        <w:rPr>
          <w:rFonts w:ascii="Tahoma" w:eastAsia="Times New Roman" w:hAnsi="Tahoma" w:cs="Tahoma"/>
          <w:sz w:val="21"/>
          <w:szCs w:val="21"/>
          <w:lang w:eastAsia="hu-HU"/>
        </w:rPr>
        <w:t>az ajánlat minden olyan oldalát, amelyen - az ajánlat beadása előtt - módosítást hajtottak végre, az adott dokumentumot aláíró személynek vagy személyeknek a módosításnál is kézjeggyel kell ellátni;</w:t>
      </w:r>
    </w:p>
    <w:p w14:paraId="27F53E41" w14:textId="4A2ECC3F" w:rsidR="00CE0F15" w:rsidRPr="00AA0079" w:rsidRDefault="00CE0F15" w:rsidP="00093798">
      <w:pPr>
        <w:pStyle w:val="Listaszerbekezds"/>
        <w:numPr>
          <w:ilvl w:val="0"/>
          <w:numId w:val="18"/>
        </w:numPr>
        <w:spacing w:before="60" w:after="60"/>
        <w:ind w:left="993"/>
        <w:contextualSpacing w:val="0"/>
        <w:rPr>
          <w:rFonts w:ascii="Tahoma" w:hAnsi="Tahoma" w:cs="Tahoma"/>
          <w:sz w:val="21"/>
          <w:szCs w:val="21"/>
        </w:rPr>
      </w:pPr>
      <w:r w:rsidRPr="00AA0079">
        <w:rPr>
          <w:rFonts w:ascii="Tahoma" w:eastAsia="Times New Roman" w:hAnsi="Tahoma" w:cs="Tahoma"/>
          <w:sz w:val="21"/>
          <w:szCs w:val="21"/>
          <w:lang w:eastAsia="hu-HU"/>
        </w:rPr>
        <w:t xml:space="preserve">a zárt csomagon </w:t>
      </w:r>
      <w:r w:rsidRPr="00AA0079">
        <w:rPr>
          <w:rFonts w:ascii="Tahoma" w:eastAsia="Times New Roman" w:hAnsi="Tahoma" w:cs="Tahoma"/>
          <w:i/>
          <w:sz w:val="21"/>
          <w:szCs w:val="21"/>
          <w:lang w:eastAsia="hu-HU"/>
        </w:rPr>
        <w:t xml:space="preserve">„Ajánlat </w:t>
      </w:r>
      <w:r w:rsidR="00AA1BEB">
        <w:rPr>
          <w:rFonts w:ascii="Tahoma" w:eastAsia="Times New Roman" w:hAnsi="Tahoma" w:cs="Tahoma"/>
          <w:i/>
          <w:sz w:val="21"/>
          <w:szCs w:val="21"/>
          <w:lang w:eastAsia="hu-HU"/>
        </w:rPr>
        <w:t>–</w:t>
      </w:r>
      <w:r w:rsidRPr="00AA0079">
        <w:rPr>
          <w:rFonts w:ascii="Tahoma" w:eastAsia="Times New Roman" w:hAnsi="Tahoma" w:cs="Tahoma"/>
          <w:i/>
          <w:sz w:val="21"/>
          <w:szCs w:val="21"/>
          <w:lang w:eastAsia="hu-HU"/>
        </w:rPr>
        <w:t xml:space="preserve"> </w:t>
      </w:r>
      <w:r w:rsidR="00AA1BEB">
        <w:rPr>
          <w:rFonts w:ascii="Tahoma" w:eastAsia="Times New Roman" w:hAnsi="Tahoma" w:cs="Tahoma"/>
          <w:i/>
          <w:sz w:val="21"/>
          <w:szCs w:val="21"/>
          <w:lang w:eastAsia="hu-HU"/>
        </w:rPr>
        <w:t>„</w:t>
      </w:r>
      <w:r w:rsidR="00093798" w:rsidRPr="00093798">
        <w:rPr>
          <w:rFonts w:ascii="Tahoma" w:eastAsia="Times New Roman" w:hAnsi="Tahoma" w:cs="Tahoma"/>
          <w:b/>
          <w:i/>
          <w:sz w:val="21"/>
          <w:szCs w:val="21"/>
          <w:lang w:eastAsia="hu-HU"/>
        </w:rPr>
        <w:t>Városüzemeltetési feladat ellátásból keletkező hulladékok szállítása, kezelése, hasznosítással és/vagy lerakással történő ártalmatlanítása.</w:t>
      </w:r>
      <w:r w:rsidR="00AA1BEB">
        <w:rPr>
          <w:rFonts w:ascii="Tahoma" w:eastAsia="Times New Roman" w:hAnsi="Tahoma" w:cs="Tahoma"/>
          <w:b/>
          <w:i/>
          <w:sz w:val="21"/>
          <w:szCs w:val="21"/>
          <w:lang w:eastAsia="hu-HU"/>
        </w:rPr>
        <w:t>”</w:t>
      </w:r>
      <w:r w:rsidR="00367885" w:rsidRPr="00AA0079">
        <w:rPr>
          <w:rFonts w:ascii="Tahoma" w:eastAsia="Times New Roman" w:hAnsi="Tahoma" w:cs="Tahoma"/>
          <w:sz w:val="21"/>
          <w:szCs w:val="21"/>
          <w:lang w:eastAsia="hu-HU"/>
        </w:rPr>
        <w:t xml:space="preserve"> </w:t>
      </w:r>
      <w:r w:rsidRPr="00AA0079">
        <w:rPr>
          <w:rFonts w:ascii="Tahoma" w:eastAsia="Times New Roman" w:hAnsi="Tahoma" w:cs="Tahoma"/>
          <w:sz w:val="21"/>
          <w:szCs w:val="21"/>
          <w:lang w:eastAsia="hu-HU"/>
        </w:rPr>
        <w:t xml:space="preserve">valamint: </w:t>
      </w:r>
      <w:r w:rsidRPr="00AA0079">
        <w:rPr>
          <w:rFonts w:ascii="Tahoma" w:eastAsia="Times New Roman" w:hAnsi="Tahoma" w:cs="Tahoma"/>
          <w:i/>
          <w:sz w:val="21"/>
          <w:szCs w:val="21"/>
          <w:lang w:eastAsia="hu-HU"/>
        </w:rPr>
        <w:t>„Csak a közbeszerzési eljárás során, az ajánlattételi határidő lejártakor bontható fel!”</w:t>
      </w:r>
      <w:r w:rsidRPr="00AA0079">
        <w:rPr>
          <w:rFonts w:ascii="Tahoma" w:eastAsia="Times New Roman" w:hAnsi="Tahoma" w:cs="Tahoma"/>
          <w:sz w:val="21"/>
          <w:szCs w:val="21"/>
          <w:lang w:eastAsia="hu-HU"/>
        </w:rPr>
        <w:t xml:space="preserve"> megjelölést kell feltüntetni</w:t>
      </w:r>
      <w:r w:rsidR="00367885" w:rsidRPr="00AA0079">
        <w:rPr>
          <w:rFonts w:ascii="Tahoma" w:eastAsia="Times New Roman" w:hAnsi="Tahoma" w:cs="Tahoma"/>
          <w:sz w:val="21"/>
          <w:szCs w:val="21"/>
          <w:lang w:eastAsia="hu-HU"/>
        </w:rPr>
        <w:t>.</w:t>
      </w:r>
    </w:p>
    <w:p w14:paraId="16CED8D0" w14:textId="15CF2EF0" w:rsidR="00CE0F15" w:rsidRPr="00AA0079" w:rsidRDefault="00367885"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eastAsia="Times New Roman" w:hAnsi="Tahoma" w:cs="Tahoma"/>
          <w:color w:val="auto"/>
          <w:sz w:val="21"/>
          <w:szCs w:val="21"/>
          <w:lang w:eastAsia="hu-HU"/>
        </w:rPr>
        <w:t>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233F5989" w14:textId="1EB415E7" w:rsidR="00101C06" w:rsidRPr="00AA0079" w:rsidRDefault="00101C06"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eastAsia="Times New Roman" w:hAnsi="Tahoma" w:cs="Tahoma"/>
          <w:color w:val="auto"/>
          <w:sz w:val="21"/>
          <w:szCs w:val="21"/>
          <w:lang w:eastAsia="hu-HU"/>
        </w:rPr>
        <w:t>A Kbt. 67. § (1) bekezdés alapján a gazdasági szereplő ajánlatában köteles a kizáró okok fenn nem állása, az alkalmassági követelményeknek való megfelelés tekintetében az egységes európai közbeszerzési dokumentumba (EEKD) foglalt nyilatkozatát ajánlata részeként benyújtani.</w:t>
      </w:r>
    </w:p>
    <w:p w14:paraId="05A6652B" w14:textId="592C9D96" w:rsidR="00101C06" w:rsidRPr="00AA0079" w:rsidRDefault="00101C06"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eastAsia="Times New Roman" w:hAnsi="Tahoma" w:cs="Tahoma"/>
          <w:color w:val="auto"/>
          <w:sz w:val="21"/>
          <w:szCs w:val="21"/>
          <w:lang w:eastAsia="hu-HU"/>
        </w:rPr>
        <w:t>Irányadó jog: az ajánlati felhívásban nem szabályozott kérdések vonatkozásában a közbeszerzésről szóló 2015. évi CXLIII. törvény és végrehajtási rendeleteinek előírásai szerint kell eljárni.</w:t>
      </w:r>
    </w:p>
    <w:p w14:paraId="1FA663A1" w14:textId="204E37D0" w:rsidR="00101C06" w:rsidRPr="00AA0079" w:rsidRDefault="00101C06"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eastAsia="Times New Roman" w:hAnsi="Tahoma" w:cs="Tahoma"/>
          <w:color w:val="auto"/>
          <w:sz w:val="21"/>
          <w:szCs w:val="21"/>
          <w:lang w:eastAsia="hu-HU"/>
        </w:rPr>
        <w:t>Irányadó idő: A jelen felhívásban megadott időpontok a Közép-európai időzóna szerint értendők.</w:t>
      </w:r>
    </w:p>
    <w:p w14:paraId="73BFE619" w14:textId="293829C1" w:rsidR="00101C06" w:rsidRPr="00AA0079" w:rsidRDefault="00101C06"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eastAsia="Times New Roman" w:hAnsi="Tahoma" w:cs="Tahoma"/>
          <w:color w:val="auto"/>
          <w:sz w:val="21"/>
          <w:szCs w:val="21"/>
          <w:lang w:eastAsia="hu-HU"/>
        </w:rPr>
        <w:lastRenderedPageBreak/>
        <w:t>Fordítás: az ajánlatban valamennyi igazolást és dokumentumot magyar nyelven kell benyújtani. Az ajánlatkérő a nem magyar nyelven benyújtott dokumentumok ajánlattevő általi felelős fordítását is köteles elfogadni (Kbt. 47. § (2) bekezdés).</w:t>
      </w:r>
    </w:p>
    <w:p w14:paraId="6AA69A51" w14:textId="7B5EE0C2" w:rsidR="00101C06" w:rsidRPr="00AA0079" w:rsidRDefault="00101C06"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eastAsia="Times New Roman" w:hAnsi="Tahoma" w:cs="Tahoma"/>
          <w:color w:val="auto"/>
          <w:sz w:val="21"/>
          <w:szCs w:val="21"/>
          <w:lang w:eastAsia="hu-HU"/>
        </w:rPr>
        <w:t>Közös ajánlattétel esetén a Kbt. 35. § alapján kell eljárni. Amennyiben több gazdasági szereplő közösen tesz ajánlatot a közbeszerzési eljárásban, akkor csatolniuk kell az erre vonatkozó megállapodást. Közös ajánlattételre vonatkozó részletes előírásokat a közbeszerzési dokumentumok tartalmazzák.</w:t>
      </w:r>
    </w:p>
    <w:p w14:paraId="01E15C5B" w14:textId="07A31D4E" w:rsidR="00101C06" w:rsidRPr="00AA0079" w:rsidRDefault="00101C06"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eastAsia="Times New Roman" w:hAnsi="Tahoma" w:cs="Tahoma"/>
          <w:color w:val="auto"/>
          <w:sz w:val="21"/>
          <w:szCs w:val="21"/>
          <w:lang w:eastAsia="hu-HU"/>
        </w:rPr>
        <w:t>Aláírás igazolása: Az ajánlathoz csatolni kell az ajánlattevő, az alvállalkozó, az alkalmasság igazolásába bevont (kapacitást nyújtó) gazdasági szereplő cégjegyzésre jogosult, nyilatkozatot, dokumentumot aláíró képviselő aláírási címpéldányát vagy a 2006. évi V. törvény 9. § (1) bekezdése szerinti aláírás mintáját. Amennyiben az ajánlat cégjegyzésre jogosultak által meghatalmazott(ak) aláírásával kerül benyújtásra, a meghatalmazásnak tartalmaznia kell a meghatalmazott aláírás mintáját is.</w:t>
      </w:r>
    </w:p>
    <w:p w14:paraId="17A7F32F" w14:textId="199E800E" w:rsidR="00101C06" w:rsidRPr="00AA0079" w:rsidRDefault="00101C06"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eastAsia="Times New Roman" w:hAnsi="Tahoma" w:cs="Tahoma"/>
          <w:color w:val="auto"/>
          <w:sz w:val="21"/>
          <w:szCs w:val="21"/>
          <w:lang w:eastAsia="hu-HU"/>
        </w:rPr>
        <w:t>Változásbejegyzés: 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nemleges tartalmú változásbejegyzési nyilatkozatot szíveskedjenek az ajánlat részeként benyújtani. [321/2015. (X. 30.) Korm. rendelet 13. §].</w:t>
      </w:r>
    </w:p>
    <w:p w14:paraId="70A35AA5" w14:textId="04456894" w:rsidR="00101C06" w:rsidRPr="00AA0079" w:rsidRDefault="00101C06"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eastAsia="Times New Roman" w:hAnsi="Tahoma" w:cs="Tahoma"/>
          <w:color w:val="auto"/>
          <w:sz w:val="21"/>
          <w:szCs w:val="21"/>
          <w:lang w:eastAsia="hu-HU"/>
        </w:rPr>
        <w:t>Átszámítás, árfolyamok: 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napján érvényes devizaárfolyamon számított euró ellenérték képezi az átszámítás alapját a fentiek szerint.</w:t>
      </w:r>
    </w:p>
    <w:p w14:paraId="75C9AD49" w14:textId="5F301480" w:rsidR="00101C06" w:rsidRPr="00AA0079" w:rsidRDefault="00101C06"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eastAsia="Times New Roman" w:hAnsi="Tahoma" w:cs="Tahoma"/>
          <w:color w:val="auto"/>
          <w:sz w:val="21"/>
          <w:szCs w:val="21"/>
          <w:lang w:eastAsia="hu-HU"/>
        </w:rPr>
        <w:t>Információ az elektronikus katalógusról: Az ajánlatokat nem elektronikus katalógus formájában kell benyújtani, továbbá azoknak elektronikus katalógust nem kell tartalmazniuk.</w:t>
      </w:r>
    </w:p>
    <w:p w14:paraId="526C9588" w14:textId="67091E75" w:rsidR="00101C06" w:rsidRPr="00AA0079" w:rsidRDefault="0008302B"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eastAsia="Times New Roman" w:hAnsi="Tahoma" w:cs="Tahoma"/>
          <w:color w:val="auto"/>
          <w:sz w:val="21"/>
          <w:szCs w:val="21"/>
          <w:lang w:eastAsia="hu-HU"/>
        </w:rPr>
        <w:t>A Kbt. 65. § (6) bekezdése alapján az előírt Kbt. 65. § (1) bekezdés c) pontja szerinti alkalmassági követelménynek a közös ajánlattevők közül elegendő, ha egy felel meg.</w:t>
      </w:r>
    </w:p>
    <w:p w14:paraId="3CBDFCF5" w14:textId="6E921908" w:rsidR="00832634" w:rsidRPr="00AA0079" w:rsidRDefault="00832634"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hAnsi="Tahoma" w:cs="Tahoma"/>
          <w:b/>
          <w:color w:val="auto"/>
          <w:sz w:val="21"/>
          <w:szCs w:val="21"/>
        </w:rPr>
        <w:t>Öntisztázás:</w:t>
      </w:r>
      <w:r w:rsidRPr="00AA0079">
        <w:rPr>
          <w:rFonts w:ascii="Tahoma" w:hAnsi="Tahoma" w:cs="Tahoma"/>
          <w:color w:val="auto"/>
          <w:sz w:val="21"/>
          <w:szCs w:val="21"/>
        </w:rPr>
        <w:t xml:space="preserve"> </w:t>
      </w:r>
      <w:r w:rsidRPr="00AA0079">
        <w:rPr>
          <w:rFonts w:ascii="Tahoma" w:eastAsia="Times New Roman" w:hAnsi="Tahoma" w:cs="Tahoma"/>
          <w:color w:val="auto"/>
          <w:sz w:val="21"/>
          <w:szCs w:val="21"/>
          <w:lang w:eastAsia="hu-HU"/>
        </w:rPr>
        <w:t>a Kbt. 64. § (1)-(2) bekezdés alapján a Kbt. 62. § (1) bekezdés b) és f) pontjában említett kizáró okok kivételével bármely egyéb kizáró ok fennállása ellenére az ajánlattevő, alvállalkozó vagy alkalmasság igazolásában részt vevő gazdasági szereplő nem zárható ki a közbeszerzési eljárásból, amennyiben a Közbeszerzési Hatóság a Kbt. 188. § (4) bekezdése szerinti - vagy bírósági felülvizsgálata esetén a bíróság a 188. § (5) bekezdése szerinti - jogerős határozata kimondta, hogy az érintett gazdasági szereplő az ajánlat benyújtását megelőzően olyan intézkedéseket hozott, amelyek a kizáró ok fennállásának ellenére kellőképpen igazolják a megbízhatóságát. Ha a Közbeszerzési Hatóság a 188. § (4) bekezdése szerinti - vagy bírósági felülvizsgálata esetén a bíróság a 188. § (5) bekezdése szerinti - jogerős határozata kimondja az adott kizáró ok hatálya alatt álló gazdasági szereplő megbízhatóságát, az ajánlatkérő mérlegelés nélkül köteles azt elfogadni. A jogerős határozatot a gazdasági szereplő az egységes európai közbeszerzési dokumentummal egyidejűleg köteles benyújtani.</w:t>
      </w:r>
    </w:p>
    <w:p w14:paraId="5DAAB681" w14:textId="52F56827" w:rsidR="0008302B" w:rsidRPr="00AA0079" w:rsidRDefault="0008302B"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eastAsia="Times New Roman" w:hAnsi="Tahoma" w:cs="Tahoma"/>
          <w:color w:val="auto"/>
          <w:sz w:val="21"/>
          <w:szCs w:val="21"/>
          <w:lang w:eastAsia="hu-HU"/>
        </w:rPr>
        <w:t>A 321/2015. (X. 30.) Korm. rendelet 1. § (5) bekezdése alapján, nem Magyarországon letelepedett gazdasági szereplő esetén az ajánlatkérő az igazolások hitelességét a VI. Fejezetnek megfelelően ellenőrzi.</w:t>
      </w:r>
    </w:p>
    <w:p w14:paraId="37DD60F0" w14:textId="77777777" w:rsidR="008E755C" w:rsidRPr="00AA0079" w:rsidRDefault="008E755C" w:rsidP="0008302B">
      <w:pPr>
        <w:spacing w:before="60" w:after="60" w:line="240" w:lineRule="auto"/>
        <w:jc w:val="center"/>
        <w:rPr>
          <w:rFonts w:ascii="Tahoma" w:hAnsi="Tahoma" w:cs="Tahoma"/>
          <w:color w:val="auto"/>
          <w:sz w:val="21"/>
          <w:szCs w:val="21"/>
        </w:rPr>
      </w:pPr>
      <w:r w:rsidRPr="00AA0079">
        <w:rPr>
          <w:rFonts w:ascii="Tahoma" w:hAnsi="Tahoma" w:cs="Tahoma"/>
          <w:color w:val="auto"/>
          <w:sz w:val="21"/>
          <w:szCs w:val="21"/>
        </w:rPr>
        <w:sym w:font="Wingdings" w:char="F075"/>
      </w:r>
      <w:r w:rsidRPr="00AA0079">
        <w:rPr>
          <w:rFonts w:ascii="Tahoma" w:hAnsi="Tahoma" w:cs="Tahoma"/>
          <w:color w:val="auto"/>
          <w:sz w:val="21"/>
          <w:szCs w:val="21"/>
        </w:rPr>
        <w:sym w:font="Wingdings" w:char="F075"/>
      </w:r>
      <w:r w:rsidRPr="00AA0079">
        <w:rPr>
          <w:rFonts w:ascii="Tahoma" w:hAnsi="Tahoma" w:cs="Tahoma"/>
          <w:color w:val="auto"/>
          <w:sz w:val="21"/>
          <w:szCs w:val="21"/>
        </w:rPr>
        <w:sym w:font="Wingdings" w:char="F075"/>
      </w:r>
    </w:p>
    <w:p w14:paraId="3FE307CC" w14:textId="77777777" w:rsidR="00AF114B" w:rsidRPr="00AA0079" w:rsidRDefault="00AF114B" w:rsidP="0008302B">
      <w:pPr>
        <w:spacing w:before="60" w:after="60" w:line="240" w:lineRule="auto"/>
        <w:jc w:val="both"/>
        <w:rPr>
          <w:rFonts w:ascii="Tahoma" w:hAnsi="Tahoma" w:cs="Tahoma"/>
          <w:color w:val="auto"/>
          <w:sz w:val="21"/>
          <w:szCs w:val="21"/>
        </w:rPr>
      </w:pPr>
    </w:p>
    <w:p w14:paraId="3FE307CD" w14:textId="77777777" w:rsidR="000C7CAD" w:rsidRPr="00AA0079" w:rsidRDefault="000C7CAD" w:rsidP="00B3012B">
      <w:pPr>
        <w:pageBreakBefore/>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b/>
          <w:color w:val="auto"/>
          <w:sz w:val="21"/>
          <w:szCs w:val="21"/>
        </w:rPr>
      </w:pPr>
      <w:r w:rsidRPr="00AA0079">
        <w:rPr>
          <w:rFonts w:ascii="Tahoma" w:hAnsi="Tahoma" w:cs="Tahoma"/>
          <w:b/>
          <w:caps/>
          <w:color w:val="auto"/>
          <w:sz w:val="21"/>
          <w:szCs w:val="21"/>
        </w:rPr>
        <w:lastRenderedPageBreak/>
        <w:t xml:space="preserve">3. </w:t>
      </w:r>
      <w:r w:rsidRPr="00AA0079">
        <w:rPr>
          <w:rFonts w:ascii="Tahoma" w:hAnsi="Tahoma" w:cs="Tahoma"/>
          <w:b/>
          <w:color w:val="auto"/>
          <w:sz w:val="21"/>
          <w:szCs w:val="21"/>
        </w:rPr>
        <w:t>KÖTET</w:t>
      </w:r>
    </w:p>
    <w:p w14:paraId="3FE307CE" w14:textId="77777777" w:rsidR="000C7CAD" w:rsidRPr="00AA0079" w:rsidRDefault="000C7CAD"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shd w:val="clear" w:color="auto" w:fill="FFFF00"/>
        </w:rPr>
      </w:pPr>
      <w:r w:rsidRPr="00AA0079">
        <w:rPr>
          <w:rFonts w:ascii="Tahoma" w:hAnsi="Tahoma" w:cs="Tahoma"/>
          <w:b/>
          <w:color w:val="auto"/>
          <w:sz w:val="21"/>
          <w:szCs w:val="21"/>
        </w:rPr>
        <w:t>SZERZŐDÉSTERVEZET</w:t>
      </w:r>
    </w:p>
    <w:p w14:paraId="0CED18DA" w14:textId="34FB0DAC" w:rsidR="002A4CFA" w:rsidRPr="00AA0079" w:rsidRDefault="002A4CFA" w:rsidP="0044052C">
      <w:pPr>
        <w:spacing w:before="60" w:after="60" w:line="240" w:lineRule="auto"/>
        <w:jc w:val="both"/>
        <w:rPr>
          <w:rFonts w:ascii="Tahoma" w:hAnsi="Tahoma" w:cs="Tahoma"/>
          <w:color w:val="auto"/>
          <w:sz w:val="21"/>
          <w:szCs w:val="21"/>
        </w:rPr>
      </w:pPr>
    </w:p>
    <w:p w14:paraId="706DDBF4" w14:textId="77777777" w:rsidR="00731232" w:rsidRPr="00731232" w:rsidRDefault="00731232" w:rsidP="00731232">
      <w:pPr>
        <w:spacing w:after="0" w:line="360" w:lineRule="auto"/>
        <w:jc w:val="center"/>
        <w:rPr>
          <w:rFonts w:ascii="Verdana" w:hAnsi="Verdana" w:cs="Tahoma"/>
          <w:b/>
          <w:smallCaps/>
          <w:sz w:val="18"/>
          <w:szCs w:val="18"/>
        </w:rPr>
      </w:pPr>
      <w:r w:rsidRPr="00731232">
        <w:rPr>
          <w:rFonts w:ascii="Verdana" w:hAnsi="Verdana" w:cs="Tahoma"/>
          <w:b/>
          <w:smallCaps/>
          <w:sz w:val="18"/>
          <w:szCs w:val="18"/>
        </w:rPr>
        <w:t>Vállalkozási Keretszerződés</w:t>
      </w:r>
    </w:p>
    <w:p w14:paraId="419C1834" w14:textId="77777777" w:rsidR="00731232" w:rsidRPr="00731232" w:rsidRDefault="00731232" w:rsidP="00731232">
      <w:pPr>
        <w:spacing w:after="0" w:line="360" w:lineRule="auto"/>
        <w:jc w:val="center"/>
        <w:rPr>
          <w:rFonts w:ascii="Verdana" w:hAnsi="Verdana" w:cs="Tahoma"/>
          <w:b/>
          <w:smallCaps/>
          <w:sz w:val="18"/>
          <w:szCs w:val="18"/>
        </w:rPr>
      </w:pPr>
      <w:r w:rsidRPr="00731232">
        <w:rPr>
          <w:rFonts w:ascii="Verdana" w:hAnsi="Verdana" w:cs="Tahoma"/>
          <w:b/>
          <w:smallCaps/>
          <w:sz w:val="18"/>
          <w:szCs w:val="18"/>
        </w:rPr>
        <w:t xml:space="preserve"> (tervezet)</w:t>
      </w:r>
    </w:p>
    <w:p w14:paraId="1C594BF3" w14:textId="77777777" w:rsidR="00731232" w:rsidRPr="00731232" w:rsidRDefault="00731232" w:rsidP="00731232">
      <w:pPr>
        <w:spacing w:after="0" w:line="360" w:lineRule="auto"/>
        <w:jc w:val="center"/>
        <w:rPr>
          <w:rFonts w:ascii="Verdana" w:hAnsi="Verdana" w:cs="Tahoma"/>
          <w:b/>
          <w:smallCaps/>
          <w:sz w:val="18"/>
          <w:szCs w:val="18"/>
        </w:rPr>
      </w:pPr>
    </w:p>
    <w:p w14:paraId="28C36093" w14:textId="77777777" w:rsidR="00731232" w:rsidRPr="00731232" w:rsidRDefault="00731232" w:rsidP="00731232">
      <w:pPr>
        <w:suppressAutoHyphens w:val="0"/>
        <w:spacing w:after="0" w:line="360" w:lineRule="auto"/>
        <w:jc w:val="both"/>
        <w:textAlignment w:val="auto"/>
        <w:outlineLvl w:val="0"/>
        <w:rPr>
          <w:rFonts w:ascii="Verdana" w:eastAsiaTheme="minorHAnsi" w:hAnsi="Verdana" w:cs="Tahoma"/>
          <w:color w:val="auto"/>
          <w:kern w:val="0"/>
          <w:sz w:val="18"/>
          <w:szCs w:val="18"/>
          <w:lang w:eastAsia="en-US"/>
        </w:rPr>
      </w:pPr>
      <w:r w:rsidRPr="00731232">
        <w:rPr>
          <w:rFonts w:ascii="Verdana" w:eastAsiaTheme="minorHAnsi" w:hAnsi="Verdana" w:cs="Tahoma"/>
          <w:color w:val="auto"/>
          <w:kern w:val="0"/>
          <w:sz w:val="18"/>
          <w:szCs w:val="18"/>
          <w:lang w:eastAsia="en-US"/>
        </w:rPr>
        <w:t xml:space="preserve">amely létrejött egyrészről Miskolci Városgazda Nonprofit Kft. (székhelye: 3531 Miskolc Győri kapu 48-50. Képviseli: ………………………………………….., adószáma: ……………………………………………………, pénzforgalmi számlaszáma: ………………………………………………………………………..) (továbbiakban: </w:t>
      </w:r>
      <w:r w:rsidRPr="00731232">
        <w:rPr>
          <w:rFonts w:ascii="Verdana" w:eastAsiaTheme="minorHAnsi" w:hAnsi="Verdana" w:cs="Tahoma"/>
          <w:b/>
          <w:color w:val="auto"/>
          <w:kern w:val="0"/>
          <w:sz w:val="18"/>
          <w:szCs w:val="18"/>
          <w:lang w:eastAsia="en-US"/>
        </w:rPr>
        <w:t>Megrendelő</w:t>
      </w:r>
      <w:r w:rsidRPr="00731232">
        <w:rPr>
          <w:rFonts w:ascii="Verdana" w:eastAsiaTheme="minorHAnsi" w:hAnsi="Verdana" w:cs="Tahoma"/>
          <w:color w:val="auto"/>
          <w:kern w:val="0"/>
          <w:sz w:val="18"/>
          <w:szCs w:val="18"/>
          <w:lang w:eastAsia="en-US"/>
        </w:rPr>
        <w:t>)</w:t>
      </w:r>
    </w:p>
    <w:p w14:paraId="6A5CC330" w14:textId="77777777" w:rsidR="00731232" w:rsidRPr="00731232" w:rsidRDefault="00731232" w:rsidP="00731232">
      <w:pPr>
        <w:suppressAutoHyphens w:val="0"/>
        <w:spacing w:after="0" w:line="360" w:lineRule="auto"/>
        <w:jc w:val="both"/>
        <w:textAlignment w:val="auto"/>
        <w:rPr>
          <w:rFonts w:ascii="Verdana" w:eastAsiaTheme="minorHAnsi" w:hAnsi="Verdana" w:cs="Tahoma"/>
          <w:color w:val="auto"/>
          <w:kern w:val="0"/>
          <w:sz w:val="18"/>
          <w:szCs w:val="18"/>
          <w:lang w:eastAsia="en-US"/>
        </w:rPr>
      </w:pPr>
      <w:r w:rsidRPr="00731232">
        <w:rPr>
          <w:rFonts w:ascii="Verdana" w:eastAsiaTheme="minorHAnsi" w:hAnsi="Verdana" w:cs="Tahoma"/>
          <w:color w:val="auto"/>
          <w:kern w:val="0"/>
          <w:sz w:val="18"/>
          <w:szCs w:val="18"/>
          <w:lang w:eastAsia="en-US"/>
        </w:rPr>
        <w:t xml:space="preserve">másrészről a ……………………………………………………………………………..(név) (székhely: …………………………………….., adószám: ……………………………….., pénzforgalmi számlaszám: ………………………………………………, cg.: …………………………………..; képviselő: ………………………………………………………….. kivitelezői nyilvántartási azon.: ......................................................) mint vállalkozó (a továbbiakban: </w:t>
      </w:r>
      <w:r w:rsidRPr="004A7E27">
        <w:rPr>
          <w:rFonts w:ascii="Verdana" w:eastAsiaTheme="minorHAnsi" w:hAnsi="Verdana" w:cs="Tahoma"/>
          <w:b/>
          <w:color w:val="auto"/>
          <w:kern w:val="0"/>
          <w:sz w:val="18"/>
          <w:szCs w:val="18"/>
          <w:lang w:eastAsia="en-US"/>
        </w:rPr>
        <w:t>Vállalkozó</w:t>
      </w:r>
      <w:r w:rsidRPr="00731232">
        <w:rPr>
          <w:rFonts w:ascii="Verdana" w:eastAsiaTheme="minorHAnsi" w:hAnsi="Verdana" w:cs="Tahoma"/>
          <w:color w:val="auto"/>
          <w:kern w:val="0"/>
          <w:sz w:val="18"/>
          <w:szCs w:val="18"/>
          <w:lang w:eastAsia="en-US"/>
        </w:rPr>
        <w:t>) között az alulírott helyen és napon, az alábbi feltételek szerint:</w:t>
      </w:r>
    </w:p>
    <w:p w14:paraId="03B8F5D6" w14:textId="77777777" w:rsidR="00731232" w:rsidRPr="00731232" w:rsidRDefault="00731232" w:rsidP="00731232">
      <w:pPr>
        <w:suppressAutoHyphens w:val="0"/>
        <w:spacing w:after="0" w:line="360" w:lineRule="auto"/>
        <w:textAlignment w:val="auto"/>
        <w:rPr>
          <w:rFonts w:ascii="Verdana" w:eastAsiaTheme="minorHAnsi" w:hAnsi="Verdana" w:cs="Tahoma"/>
          <w:color w:val="auto"/>
          <w:kern w:val="0"/>
          <w:sz w:val="18"/>
          <w:szCs w:val="18"/>
          <w:lang w:eastAsia="en-US"/>
        </w:rPr>
      </w:pPr>
    </w:p>
    <w:p w14:paraId="69BBCDB5" w14:textId="77777777" w:rsidR="00731232" w:rsidRPr="00731232" w:rsidRDefault="00731232" w:rsidP="00731232">
      <w:pPr>
        <w:suppressAutoHyphens w:val="0"/>
        <w:spacing w:after="0" w:line="360" w:lineRule="auto"/>
        <w:jc w:val="center"/>
        <w:textAlignment w:val="auto"/>
        <w:rPr>
          <w:rFonts w:ascii="Verdana" w:eastAsiaTheme="minorHAnsi" w:hAnsi="Verdana" w:cs="Tahoma"/>
          <w:b/>
          <w:color w:val="auto"/>
          <w:kern w:val="0"/>
          <w:sz w:val="18"/>
          <w:szCs w:val="18"/>
          <w:lang w:eastAsia="en-US"/>
        </w:rPr>
      </w:pPr>
      <w:r w:rsidRPr="00731232">
        <w:rPr>
          <w:rFonts w:ascii="Verdana" w:eastAsiaTheme="minorHAnsi" w:hAnsi="Verdana" w:cs="Tahoma"/>
          <w:b/>
          <w:color w:val="auto"/>
          <w:kern w:val="0"/>
          <w:sz w:val="18"/>
          <w:szCs w:val="18"/>
          <w:lang w:eastAsia="en-US"/>
        </w:rPr>
        <w:t>Előzmények</w:t>
      </w:r>
    </w:p>
    <w:p w14:paraId="64CF9715" w14:textId="77777777" w:rsidR="00731232" w:rsidRPr="00731232" w:rsidRDefault="00731232" w:rsidP="00731232">
      <w:pPr>
        <w:suppressAutoHyphens w:val="0"/>
        <w:spacing w:after="0" w:line="360" w:lineRule="auto"/>
        <w:jc w:val="center"/>
        <w:textAlignment w:val="auto"/>
        <w:rPr>
          <w:rFonts w:ascii="Verdana" w:eastAsiaTheme="minorHAnsi" w:hAnsi="Verdana" w:cs="Tahoma"/>
          <w:b/>
          <w:color w:val="auto"/>
          <w:kern w:val="0"/>
          <w:sz w:val="18"/>
          <w:szCs w:val="18"/>
          <w:lang w:eastAsia="en-US"/>
        </w:rPr>
      </w:pPr>
    </w:p>
    <w:p w14:paraId="0AE3E3EA" w14:textId="631DA1AE" w:rsidR="00731232" w:rsidRPr="00731232" w:rsidRDefault="00731232" w:rsidP="00731232">
      <w:pPr>
        <w:suppressAutoHyphens w:val="0"/>
        <w:spacing w:after="0" w:line="360" w:lineRule="auto"/>
        <w:jc w:val="both"/>
        <w:textAlignment w:val="auto"/>
        <w:rPr>
          <w:rFonts w:ascii="Verdana" w:eastAsiaTheme="minorHAnsi" w:hAnsi="Verdana" w:cs="Tahoma"/>
          <w:color w:val="auto"/>
          <w:kern w:val="0"/>
          <w:sz w:val="18"/>
          <w:szCs w:val="18"/>
          <w:lang w:eastAsia="en-US"/>
        </w:rPr>
      </w:pPr>
      <w:r w:rsidRPr="00731232">
        <w:rPr>
          <w:rFonts w:ascii="Verdana" w:eastAsiaTheme="minorHAnsi" w:hAnsi="Verdana" w:cs="Tahoma"/>
          <w:color w:val="auto"/>
          <w:kern w:val="0"/>
          <w:sz w:val="18"/>
          <w:szCs w:val="18"/>
          <w:lang w:eastAsia="en-US"/>
        </w:rPr>
        <w:t xml:space="preserve">Megrendelő a közbeszerzésekről szóló 2015. évi </w:t>
      </w:r>
      <w:r w:rsidR="00544109" w:rsidRPr="00731232">
        <w:rPr>
          <w:rFonts w:ascii="Verdana" w:eastAsiaTheme="minorHAnsi" w:hAnsi="Verdana" w:cs="Tahoma"/>
          <w:color w:val="auto"/>
          <w:kern w:val="0"/>
          <w:sz w:val="18"/>
          <w:szCs w:val="18"/>
          <w:lang w:eastAsia="en-US"/>
        </w:rPr>
        <w:t>C</w:t>
      </w:r>
      <w:r w:rsidR="00544109">
        <w:rPr>
          <w:rFonts w:ascii="Verdana" w:eastAsiaTheme="minorHAnsi" w:hAnsi="Verdana" w:cs="Tahoma"/>
          <w:color w:val="auto"/>
          <w:kern w:val="0"/>
          <w:sz w:val="18"/>
          <w:szCs w:val="18"/>
          <w:lang w:eastAsia="en-US"/>
        </w:rPr>
        <w:t>X</w:t>
      </w:r>
      <w:r w:rsidR="00544109" w:rsidRPr="00731232">
        <w:rPr>
          <w:rFonts w:ascii="Verdana" w:eastAsiaTheme="minorHAnsi" w:hAnsi="Verdana" w:cs="Tahoma"/>
          <w:color w:val="auto"/>
          <w:kern w:val="0"/>
          <w:sz w:val="18"/>
          <w:szCs w:val="18"/>
          <w:lang w:eastAsia="en-US"/>
        </w:rPr>
        <w:t>LIII</w:t>
      </w:r>
      <w:r w:rsidRPr="00731232">
        <w:rPr>
          <w:rFonts w:ascii="Verdana" w:eastAsiaTheme="minorHAnsi" w:hAnsi="Verdana" w:cs="Tahoma"/>
          <w:color w:val="auto"/>
          <w:kern w:val="0"/>
          <w:sz w:val="18"/>
          <w:szCs w:val="18"/>
          <w:lang w:eastAsia="en-US"/>
        </w:rPr>
        <w:t>. törvény (továbbiakban: Kbt.)   II. része alapján uniós eljárásrend szerinti hirdetmény és tárgyalás nélküli közbeszerzési eljárást folytatott le „</w:t>
      </w:r>
      <w:r w:rsidR="00093798" w:rsidRPr="00093798">
        <w:rPr>
          <w:rFonts w:ascii="Verdana" w:eastAsiaTheme="minorHAnsi" w:hAnsi="Verdana" w:cs="Tahoma"/>
          <w:b/>
          <w:color w:val="auto"/>
          <w:kern w:val="0"/>
          <w:sz w:val="18"/>
          <w:szCs w:val="18"/>
          <w:lang w:eastAsia="en-US"/>
        </w:rPr>
        <w:t>Városüzemeltetési feladat ellátásból keletkező hulladékok szállítása, kezelése, hasznosítással és/vagy lerakással történő ártalmatlanítása.</w:t>
      </w:r>
      <w:r w:rsidR="00093798">
        <w:rPr>
          <w:rFonts w:ascii="Verdana" w:eastAsiaTheme="minorHAnsi" w:hAnsi="Verdana" w:cs="Tahoma"/>
          <w:b/>
          <w:color w:val="auto"/>
          <w:kern w:val="0"/>
          <w:sz w:val="18"/>
          <w:szCs w:val="18"/>
          <w:lang w:eastAsia="en-US"/>
        </w:rPr>
        <w:t>”</w:t>
      </w:r>
      <w:r w:rsidRPr="00731232">
        <w:rPr>
          <w:rFonts w:ascii="Verdana" w:eastAsiaTheme="minorHAnsi" w:hAnsi="Verdana" w:cs="Tahoma"/>
          <w:color w:val="auto"/>
          <w:kern w:val="0"/>
          <w:sz w:val="18"/>
          <w:szCs w:val="18"/>
          <w:lang w:eastAsia="en-US"/>
        </w:rPr>
        <w:t xml:space="preserve">” elnevezéssel. </w:t>
      </w:r>
    </w:p>
    <w:p w14:paraId="63AB2EF8" w14:textId="77777777" w:rsidR="00731232" w:rsidRPr="00731232" w:rsidRDefault="00731232" w:rsidP="00731232">
      <w:pPr>
        <w:suppressAutoHyphens w:val="0"/>
        <w:spacing w:after="0" w:line="360" w:lineRule="auto"/>
        <w:jc w:val="both"/>
        <w:textAlignment w:val="auto"/>
        <w:rPr>
          <w:rFonts w:ascii="Verdana" w:eastAsiaTheme="minorHAnsi" w:hAnsi="Verdana" w:cs="Tahoma"/>
          <w:color w:val="auto"/>
          <w:kern w:val="0"/>
          <w:sz w:val="18"/>
          <w:szCs w:val="18"/>
          <w:lang w:eastAsia="en-US"/>
        </w:rPr>
      </w:pPr>
      <w:r w:rsidRPr="00731232">
        <w:rPr>
          <w:rFonts w:ascii="Verdana" w:eastAsiaTheme="minorHAnsi" w:hAnsi="Verdana" w:cs="Tahoma"/>
          <w:color w:val="auto"/>
          <w:kern w:val="0"/>
          <w:sz w:val="18"/>
          <w:szCs w:val="18"/>
          <w:lang w:eastAsia="en-US"/>
        </w:rPr>
        <w:t>Az eljárásban nem lehetett részajánlatot tenni, jelen keretszerződés (továbbiakban: szerződés) a felhívásban nevesített feladatok egészére vonatkozik.</w:t>
      </w:r>
    </w:p>
    <w:p w14:paraId="3935CB51" w14:textId="77777777" w:rsidR="00731232" w:rsidRPr="00731232" w:rsidRDefault="00731232" w:rsidP="00731232">
      <w:pPr>
        <w:suppressAutoHyphens w:val="0"/>
        <w:spacing w:after="0" w:line="360" w:lineRule="auto"/>
        <w:jc w:val="both"/>
        <w:textAlignment w:val="auto"/>
        <w:rPr>
          <w:rFonts w:ascii="Verdana" w:eastAsiaTheme="minorHAnsi" w:hAnsi="Verdana" w:cs="Tahoma"/>
          <w:color w:val="auto"/>
          <w:kern w:val="0"/>
          <w:sz w:val="18"/>
          <w:szCs w:val="18"/>
          <w:lang w:eastAsia="en-US"/>
        </w:rPr>
      </w:pPr>
      <w:r w:rsidRPr="00731232">
        <w:rPr>
          <w:rFonts w:ascii="Verdana" w:eastAsiaTheme="minorHAnsi" w:hAnsi="Verdana" w:cs="Tahoma"/>
          <w:color w:val="auto"/>
          <w:kern w:val="0"/>
          <w:sz w:val="18"/>
          <w:szCs w:val="18"/>
          <w:lang w:eastAsia="en-US"/>
        </w:rPr>
        <w:t>Az eljárás nyertese Vállalkozó lett, akivel Megrendelő – a Kbt. rendelkezéseinek megfelelően - az alábbi szerződést köti.</w:t>
      </w:r>
    </w:p>
    <w:p w14:paraId="5FC5B97E" w14:textId="77777777" w:rsidR="00731232" w:rsidRPr="00731232" w:rsidRDefault="00731232" w:rsidP="00731232">
      <w:pPr>
        <w:suppressAutoHyphens w:val="0"/>
        <w:spacing w:after="0" w:line="360" w:lineRule="auto"/>
        <w:jc w:val="both"/>
        <w:textAlignment w:val="auto"/>
        <w:rPr>
          <w:rFonts w:ascii="Verdana" w:eastAsiaTheme="minorHAnsi" w:hAnsi="Verdana" w:cs="Tahoma"/>
          <w:color w:val="auto"/>
          <w:kern w:val="0"/>
          <w:sz w:val="18"/>
          <w:szCs w:val="18"/>
          <w:lang w:eastAsia="en-US"/>
        </w:rPr>
      </w:pPr>
      <w:r w:rsidRPr="00731232">
        <w:rPr>
          <w:rFonts w:ascii="Verdana" w:eastAsiaTheme="minorHAnsi" w:hAnsi="Verdana" w:cs="Tahoma"/>
          <w:color w:val="auto"/>
          <w:kern w:val="0"/>
          <w:sz w:val="18"/>
          <w:szCs w:val="18"/>
          <w:lang w:eastAsia="en-US"/>
        </w:rPr>
        <w:t>Felek rögzítik, hogy a Megrendelő a 2013. évi V. törvény 8:1.§ (1) bek. 7.) pontja alapján szerződő hatóságnak minősül.</w:t>
      </w:r>
    </w:p>
    <w:p w14:paraId="3F69F329" w14:textId="77777777" w:rsidR="00731232" w:rsidRPr="00731232" w:rsidRDefault="00731232" w:rsidP="00731232">
      <w:pPr>
        <w:suppressAutoHyphens w:val="0"/>
        <w:spacing w:after="0" w:line="360" w:lineRule="auto"/>
        <w:jc w:val="both"/>
        <w:textAlignment w:val="auto"/>
        <w:rPr>
          <w:rFonts w:ascii="Verdana" w:hAnsi="Verdana" w:cs="Tahoma"/>
          <w:b/>
          <w:sz w:val="18"/>
          <w:szCs w:val="18"/>
        </w:rPr>
      </w:pPr>
    </w:p>
    <w:p w14:paraId="5EA2444F" w14:textId="77777777" w:rsidR="00731232" w:rsidRPr="00731232" w:rsidRDefault="00731232" w:rsidP="00F401F1">
      <w:pPr>
        <w:numPr>
          <w:ilvl w:val="0"/>
          <w:numId w:val="30"/>
        </w:numPr>
        <w:suppressAutoHyphens w:val="0"/>
        <w:spacing w:before="120" w:after="0" w:line="360" w:lineRule="auto"/>
        <w:contextualSpacing/>
        <w:jc w:val="center"/>
        <w:textAlignment w:val="auto"/>
        <w:rPr>
          <w:rFonts w:ascii="Verdana" w:hAnsi="Verdana" w:cs="Tahoma"/>
          <w:b/>
          <w:color w:val="auto"/>
          <w:sz w:val="18"/>
          <w:szCs w:val="18"/>
        </w:rPr>
      </w:pPr>
      <w:r w:rsidRPr="00731232">
        <w:rPr>
          <w:rFonts w:ascii="Verdana" w:hAnsi="Verdana" w:cs="Tahoma"/>
          <w:b/>
          <w:color w:val="auto"/>
          <w:sz w:val="18"/>
          <w:szCs w:val="18"/>
        </w:rPr>
        <w:t>A szerződés tárgya</w:t>
      </w:r>
    </w:p>
    <w:p w14:paraId="1223716E" w14:textId="77777777" w:rsidR="00731232" w:rsidRPr="00731232" w:rsidRDefault="00731232" w:rsidP="00731232">
      <w:pPr>
        <w:suppressAutoHyphens w:val="0"/>
        <w:spacing w:before="120" w:after="0" w:line="360" w:lineRule="auto"/>
        <w:ind w:left="720"/>
        <w:contextualSpacing/>
        <w:jc w:val="both"/>
        <w:textAlignment w:val="auto"/>
        <w:rPr>
          <w:rFonts w:ascii="Verdana" w:hAnsi="Verdana" w:cs="Tahoma"/>
          <w:b/>
          <w:color w:val="auto"/>
          <w:sz w:val="18"/>
          <w:szCs w:val="18"/>
        </w:rPr>
      </w:pPr>
    </w:p>
    <w:p w14:paraId="74C33D8F" w14:textId="3EC079E4" w:rsidR="00731232" w:rsidRPr="00731232" w:rsidRDefault="00731232" w:rsidP="00F401F1">
      <w:pPr>
        <w:numPr>
          <w:ilvl w:val="0"/>
          <w:numId w:val="33"/>
        </w:numPr>
        <w:suppressAutoHyphens w:val="0"/>
        <w:spacing w:after="0" w:line="360" w:lineRule="auto"/>
        <w:ind w:left="0"/>
        <w:jc w:val="both"/>
        <w:textAlignment w:val="auto"/>
        <w:rPr>
          <w:rFonts w:ascii="Verdana" w:hAnsi="Verdana" w:cs="Tahoma"/>
          <w:color w:val="auto"/>
          <w:sz w:val="18"/>
          <w:szCs w:val="18"/>
          <w:lang w:eastAsia="en-US"/>
        </w:rPr>
      </w:pPr>
      <w:r w:rsidRPr="00731232">
        <w:rPr>
          <w:rFonts w:ascii="Verdana" w:hAnsi="Verdana" w:cs="Tahoma"/>
          <w:color w:val="auto"/>
          <w:sz w:val="18"/>
          <w:szCs w:val="18"/>
          <w:lang w:eastAsia="en-US"/>
        </w:rPr>
        <w:t xml:space="preserve">Megrendelő megrendeli, Vállalkozó pedig elvállalja a fent megjelölt közbeszerzési eljárás iratanyagában (különösen közbeszerzési műszaki leírásban) előírt tartalommal – külön megrendelések alapján történő - az ott meghatározott azonosítójú hulladékokkal kapcsolatos feladatok ellátását, a hatályos jogszabályoknak megfelelően, eredményfelelősséggel. </w:t>
      </w:r>
    </w:p>
    <w:p w14:paraId="011D846C" w14:textId="77777777" w:rsidR="00731232" w:rsidRPr="00731232" w:rsidRDefault="00731232" w:rsidP="00F401F1">
      <w:pPr>
        <w:numPr>
          <w:ilvl w:val="0"/>
          <w:numId w:val="33"/>
        </w:numPr>
        <w:suppressAutoHyphens w:val="0"/>
        <w:spacing w:after="0" w:line="360" w:lineRule="auto"/>
        <w:ind w:left="0"/>
        <w:jc w:val="both"/>
        <w:textAlignment w:val="auto"/>
        <w:rPr>
          <w:rFonts w:ascii="Verdana" w:hAnsi="Verdana" w:cs="Tahoma"/>
          <w:color w:val="auto"/>
          <w:sz w:val="18"/>
          <w:szCs w:val="18"/>
          <w:lang w:eastAsia="en-US"/>
        </w:rPr>
      </w:pPr>
      <w:r w:rsidRPr="00731232">
        <w:rPr>
          <w:rFonts w:ascii="Verdana" w:hAnsi="Verdana" w:cs="Tahoma"/>
          <w:color w:val="auto"/>
          <w:sz w:val="18"/>
          <w:szCs w:val="18"/>
          <w:lang w:eastAsia="en-US"/>
        </w:rPr>
        <w:t>Vállalkozó feladatát részletesen a közbeszerzési műszaki leírás tartalmazza.</w:t>
      </w:r>
    </w:p>
    <w:p w14:paraId="646DE53F" w14:textId="7A9F5572" w:rsidR="00731232" w:rsidRPr="00731232" w:rsidRDefault="00731232" w:rsidP="003D29B8">
      <w:pPr>
        <w:numPr>
          <w:ilvl w:val="0"/>
          <w:numId w:val="33"/>
        </w:numPr>
        <w:suppressAutoHyphens w:val="0"/>
        <w:spacing w:after="0" w:line="360" w:lineRule="auto"/>
        <w:ind w:left="0"/>
        <w:jc w:val="both"/>
        <w:textAlignment w:val="auto"/>
        <w:rPr>
          <w:rFonts w:ascii="Verdana" w:hAnsi="Verdana" w:cs="Tahoma"/>
          <w:color w:val="auto"/>
          <w:sz w:val="18"/>
          <w:szCs w:val="18"/>
          <w:lang w:eastAsia="en-US"/>
        </w:rPr>
      </w:pPr>
      <w:r w:rsidRPr="00731232">
        <w:rPr>
          <w:rFonts w:ascii="Verdana" w:hAnsi="Verdana" w:cs="Tahoma"/>
          <w:color w:val="auto"/>
          <w:sz w:val="18"/>
          <w:szCs w:val="18"/>
          <w:lang w:eastAsia="en-US"/>
        </w:rPr>
        <w:t xml:space="preserve">Felek rögzítik, hogy jelen szerződés </w:t>
      </w:r>
      <w:r w:rsidR="002D2600">
        <w:rPr>
          <w:rFonts w:ascii="Verdana" w:hAnsi="Verdana" w:cs="Tahoma"/>
          <w:color w:val="auto"/>
          <w:sz w:val="18"/>
          <w:szCs w:val="18"/>
          <w:lang w:eastAsia="en-US"/>
        </w:rPr>
        <w:t xml:space="preserve">az Európai Unió Hivatalos Lapjában </w:t>
      </w:r>
      <w:r w:rsidR="003D29B8">
        <w:rPr>
          <w:rFonts w:ascii="Verdana" w:hAnsi="Verdana" w:cs="Tahoma"/>
          <w:color w:val="auto"/>
          <w:sz w:val="18"/>
          <w:szCs w:val="18"/>
          <w:lang w:eastAsia="en-US"/>
        </w:rPr>
        <w:t>2017. december 30.</w:t>
      </w:r>
      <w:r w:rsidR="002D2600">
        <w:rPr>
          <w:rFonts w:ascii="Verdana" w:hAnsi="Verdana" w:cs="Tahoma"/>
          <w:color w:val="auto"/>
          <w:sz w:val="18"/>
          <w:szCs w:val="18"/>
          <w:lang w:eastAsia="en-US"/>
        </w:rPr>
        <w:t xml:space="preserve"> napján, </w:t>
      </w:r>
      <w:r w:rsidR="003D29B8" w:rsidRPr="003D29B8">
        <w:rPr>
          <w:rFonts w:ascii="Verdana" w:hAnsi="Verdana" w:cs="Tahoma"/>
          <w:color w:val="auto"/>
          <w:sz w:val="18"/>
          <w:szCs w:val="18"/>
          <w:lang w:eastAsia="en-US"/>
        </w:rPr>
        <w:t>2017/S 250-527601</w:t>
      </w:r>
      <w:r w:rsidR="002D2600">
        <w:rPr>
          <w:rFonts w:ascii="Verdana" w:hAnsi="Verdana" w:cs="Tahoma"/>
          <w:color w:val="auto"/>
          <w:sz w:val="18"/>
          <w:szCs w:val="18"/>
          <w:lang w:eastAsia="en-US"/>
        </w:rPr>
        <w:t xml:space="preserve"> szám alatt megjelent Ajánlati felhívás és a Közbeszerzési dokumentumokban meghatározott, </w:t>
      </w:r>
      <w:r w:rsidRPr="00731232">
        <w:rPr>
          <w:rFonts w:ascii="Verdana" w:hAnsi="Verdana" w:cs="Tahoma"/>
          <w:color w:val="auto"/>
          <w:sz w:val="18"/>
          <w:szCs w:val="18"/>
          <w:lang w:eastAsia="en-US"/>
        </w:rPr>
        <w:t>az alábbi besorolású hulladékokra és mennyiségre terjed ki azzal, hogy a pontos mennyiség előre nem meghatározható.</w:t>
      </w:r>
    </w:p>
    <w:tbl>
      <w:tblPr>
        <w:tblW w:w="97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395"/>
        <w:gridCol w:w="1306"/>
        <w:gridCol w:w="1484"/>
        <w:gridCol w:w="1484"/>
        <w:gridCol w:w="1484"/>
        <w:gridCol w:w="1484"/>
      </w:tblGrid>
      <w:tr w:rsidR="00731232" w:rsidRPr="00731232" w14:paraId="6FBF795B" w14:textId="77777777" w:rsidTr="00143F78">
        <w:trPr>
          <w:trHeight w:val="574"/>
        </w:trPr>
        <w:tc>
          <w:tcPr>
            <w:tcW w:w="1150" w:type="dxa"/>
            <w:shd w:val="clear" w:color="auto" w:fill="auto"/>
          </w:tcPr>
          <w:p w14:paraId="67007CB3" w14:textId="77777777" w:rsidR="00731232" w:rsidRPr="00731232" w:rsidRDefault="00731232" w:rsidP="00731232">
            <w:pPr>
              <w:tabs>
                <w:tab w:val="left" w:pos="284"/>
              </w:tabs>
              <w:jc w:val="center"/>
              <w:rPr>
                <w:b/>
                <w:sz w:val="20"/>
                <w:szCs w:val="20"/>
              </w:rPr>
            </w:pPr>
            <w:r w:rsidRPr="00731232">
              <w:rPr>
                <w:b/>
                <w:sz w:val="20"/>
                <w:szCs w:val="20"/>
              </w:rPr>
              <w:t>Hulladék azonosító</w:t>
            </w:r>
          </w:p>
        </w:tc>
        <w:tc>
          <w:tcPr>
            <w:tcW w:w="1395" w:type="dxa"/>
            <w:shd w:val="clear" w:color="auto" w:fill="auto"/>
          </w:tcPr>
          <w:p w14:paraId="18BCCA07" w14:textId="77777777" w:rsidR="00731232" w:rsidRPr="00731232" w:rsidRDefault="00731232" w:rsidP="00731232">
            <w:pPr>
              <w:tabs>
                <w:tab w:val="left" w:pos="284"/>
              </w:tabs>
              <w:jc w:val="center"/>
              <w:rPr>
                <w:b/>
                <w:sz w:val="20"/>
                <w:szCs w:val="20"/>
              </w:rPr>
            </w:pPr>
            <w:r w:rsidRPr="00731232">
              <w:rPr>
                <w:b/>
                <w:sz w:val="20"/>
                <w:szCs w:val="20"/>
              </w:rPr>
              <w:t>Megnevezés</w:t>
            </w:r>
          </w:p>
        </w:tc>
        <w:tc>
          <w:tcPr>
            <w:tcW w:w="1306" w:type="dxa"/>
            <w:shd w:val="clear" w:color="auto" w:fill="auto"/>
          </w:tcPr>
          <w:p w14:paraId="1D9F30B5" w14:textId="77777777" w:rsidR="00731232" w:rsidRPr="00731232" w:rsidRDefault="00731232" w:rsidP="00731232">
            <w:pPr>
              <w:tabs>
                <w:tab w:val="left" w:pos="284"/>
              </w:tabs>
              <w:jc w:val="center"/>
              <w:rPr>
                <w:b/>
                <w:sz w:val="20"/>
                <w:szCs w:val="20"/>
              </w:rPr>
            </w:pPr>
            <w:r w:rsidRPr="00731232">
              <w:rPr>
                <w:b/>
                <w:sz w:val="20"/>
                <w:szCs w:val="20"/>
              </w:rPr>
              <w:t>Mennyiségi egység</w:t>
            </w:r>
          </w:p>
        </w:tc>
        <w:tc>
          <w:tcPr>
            <w:tcW w:w="1484" w:type="dxa"/>
            <w:shd w:val="clear" w:color="auto" w:fill="auto"/>
          </w:tcPr>
          <w:p w14:paraId="7F1C5223" w14:textId="77777777" w:rsidR="00731232" w:rsidRPr="00731232" w:rsidRDefault="00731232" w:rsidP="00731232">
            <w:pPr>
              <w:tabs>
                <w:tab w:val="left" w:pos="284"/>
              </w:tabs>
              <w:jc w:val="center"/>
              <w:rPr>
                <w:b/>
                <w:sz w:val="20"/>
                <w:szCs w:val="20"/>
              </w:rPr>
            </w:pPr>
            <w:r w:rsidRPr="00731232">
              <w:rPr>
                <w:b/>
                <w:sz w:val="20"/>
                <w:szCs w:val="20"/>
              </w:rPr>
              <w:t>Tervezett mennyiségek (2018.)</w:t>
            </w:r>
          </w:p>
          <w:p w14:paraId="7C88065E" w14:textId="77777777" w:rsidR="00731232" w:rsidRPr="00731232" w:rsidRDefault="00731232" w:rsidP="00731232">
            <w:pPr>
              <w:tabs>
                <w:tab w:val="left" w:pos="284"/>
              </w:tabs>
              <w:jc w:val="center"/>
              <w:rPr>
                <w:b/>
                <w:sz w:val="20"/>
                <w:szCs w:val="20"/>
              </w:rPr>
            </w:pPr>
            <w:r w:rsidRPr="00731232">
              <w:rPr>
                <w:b/>
                <w:sz w:val="20"/>
                <w:szCs w:val="20"/>
              </w:rPr>
              <w:lastRenderedPageBreak/>
              <w:t>to</w:t>
            </w:r>
          </w:p>
        </w:tc>
        <w:tc>
          <w:tcPr>
            <w:tcW w:w="1484" w:type="dxa"/>
            <w:shd w:val="clear" w:color="auto" w:fill="auto"/>
          </w:tcPr>
          <w:p w14:paraId="09693585" w14:textId="77777777" w:rsidR="00731232" w:rsidRPr="00731232" w:rsidRDefault="00731232" w:rsidP="00731232">
            <w:pPr>
              <w:tabs>
                <w:tab w:val="left" w:pos="284"/>
              </w:tabs>
              <w:jc w:val="center"/>
              <w:rPr>
                <w:b/>
                <w:sz w:val="20"/>
                <w:szCs w:val="20"/>
              </w:rPr>
            </w:pPr>
            <w:r w:rsidRPr="00731232">
              <w:rPr>
                <w:b/>
                <w:sz w:val="20"/>
                <w:szCs w:val="20"/>
              </w:rPr>
              <w:lastRenderedPageBreak/>
              <w:t>Tervezett mennyiségek (2019.)</w:t>
            </w:r>
          </w:p>
          <w:p w14:paraId="2436DC0D" w14:textId="77777777" w:rsidR="00731232" w:rsidRPr="00731232" w:rsidRDefault="00731232" w:rsidP="00731232">
            <w:pPr>
              <w:tabs>
                <w:tab w:val="left" w:pos="284"/>
              </w:tabs>
              <w:jc w:val="center"/>
              <w:rPr>
                <w:b/>
                <w:sz w:val="20"/>
                <w:szCs w:val="20"/>
              </w:rPr>
            </w:pPr>
            <w:r w:rsidRPr="00731232">
              <w:rPr>
                <w:b/>
                <w:sz w:val="20"/>
                <w:szCs w:val="20"/>
              </w:rPr>
              <w:lastRenderedPageBreak/>
              <w:t>to</w:t>
            </w:r>
          </w:p>
        </w:tc>
        <w:tc>
          <w:tcPr>
            <w:tcW w:w="1484" w:type="dxa"/>
            <w:shd w:val="clear" w:color="auto" w:fill="auto"/>
          </w:tcPr>
          <w:p w14:paraId="67A4A30E" w14:textId="77777777" w:rsidR="00731232" w:rsidRPr="00731232" w:rsidRDefault="00731232" w:rsidP="00731232">
            <w:pPr>
              <w:tabs>
                <w:tab w:val="left" w:pos="284"/>
              </w:tabs>
              <w:jc w:val="center"/>
              <w:rPr>
                <w:b/>
                <w:sz w:val="20"/>
                <w:szCs w:val="20"/>
              </w:rPr>
            </w:pPr>
            <w:r w:rsidRPr="00731232">
              <w:rPr>
                <w:b/>
                <w:sz w:val="20"/>
                <w:szCs w:val="20"/>
              </w:rPr>
              <w:lastRenderedPageBreak/>
              <w:t>Tervezett mennyiségek (2020.)</w:t>
            </w:r>
          </w:p>
          <w:p w14:paraId="3210431A" w14:textId="77777777" w:rsidR="00731232" w:rsidRPr="00731232" w:rsidRDefault="00731232" w:rsidP="00731232">
            <w:pPr>
              <w:tabs>
                <w:tab w:val="left" w:pos="284"/>
              </w:tabs>
              <w:jc w:val="center"/>
              <w:rPr>
                <w:b/>
                <w:sz w:val="20"/>
                <w:szCs w:val="20"/>
              </w:rPr>
            </w:pPr>
            <w:r w:rsidRPr="00731232">
              <w:rPr>
                <w:b/>
                <w:sz w:val="20"/>
                <w:szCs w:val="20"/>
              </w:rPr>
              <w:lastRenderedPageBreak/>
              <w:t>to</w:t>
            </w:r>
          </w:p>
        </w:tc>
        <w:tc>
          <w:tcPr>
            <w:tcW w:w="1484" w:type="dxa"/>
            <w:shd w:val="clear" w:color="auto" w:fill="auto"/>
          </w:tcPr>
          <w:p w14:paraId="34EB0F51" w14:textId="77777777" w:rsidR="00731232" w:rsidRPr="00731232" w:rsidRDefault="00731232" w:rsidP="00731232">
            <w:pPr>
              <w:tabs>
                <w:tab w:val="left" w:pos="284"/>
              </w:tabs>
              <w:jc w:val="center"/>
              <w:rPr>
                <w:b/>
                <w:sz w:val="20"/>
                <w:szCs w:val="20"/>
              </w:rPr>
            </w:pPr>
            <w:r w:rsidRPr="00731232">
              <w:rPr>
                <w:b/>
                <w:sz w:val="20"/>
                <w:szCs w:val="20"/>
              </w:rPr>
              <w:lastRenderedPageBreak/>
              <w:t>Tervezett mennyiségek (2021.)</w:t>
            </w:r>
          </w:p>
          <w:p w14:paraId="38B76C38" w14:textId="77777777" w:rsidR="00731232" w:rsidRPr="00731232" w:rsidRDefault="00731232" w:rsidP="00731232">
            <w:pPr>
              <w:tabs>
                <w:tab w:val="left" w:pos="284"/>
              </w:tabs>
              <w:jc w:val="center"/>
              <w:rPr>
                <w:b/>
                <w:sz w:val="20"/>
                <w:szCs w:val="20"/>
              </w:rPr>
            </w:pPr>
            <w:r w:rsidRPr="00731232">
              <w:rPr>
                <w:b/>
                <w:sz w:val="20"/>
                <w:szCs w:val="20"/>
              </w:rPr>
              <w:lastRenderedPageBreak/>
              <w:t>to</w:t>
            </w:r>
          </w:p>
        </w:tc>
      </w:tr>
      <w:tr w:rsidR="00731232" w:rsidRPr="00731232" w14:paraId="5EFC245C" w14:textId="77777777" w:rsidTr="00143F78">
        <w:trPr>
          <w:trHeight w:val="556"/>
        </w:trPr>
        <w:tc>
          <w:tcPr>
            <w:tcW w:w="1150" w:type="dxa"/>
            <w:shd w:val="clear" w:color="auto" w:fill="auto"/>
          </w:tcPr>
          <w:p w14:paraId="1F9F902C" w14:textId="77777777" w:rsidR="00731232" w:rsidRPr="00731232" w:rsidRDefault="00731232" w:rsidP="00731232">
            <w:pPr>
              <w:tabs>
                <w:tab w:val="left" w:pos="284"/>
              </w:tabs>
              <w:jc w:val="center"/>
              <w:rPr>
                <w:sz w:val="20"/>
                <w:szCs w:val="20"/>
              </w:rPr>
            </w:pPr>
            <w:r w:rsidRPr="00731232">
              <w:rPr>
                <w:sz w:val="20"/>
                <w:szCs w:val="20"/>
              </w:rPr>
              <w:lastRenderedPageBreak/>
              <w:t>20 02 01</w:t>
            </w:r>
          </w:p>
        </w:tc>
        <w:tc>
          <w:tcPr>
            <w:tcW w:w="1395" w:type="dxa"/>
            <w:shd w:val="clear" w:color="auto" w:fill="auto"/>
          </w:tcPr>
          <w:p w14:paraId="476AA20E" w14:textId="77777777" w:rsidR="00731232" w:rsidRPr="00731232" w:rsidRDefault="00731232" w:rsidP="00731232">
            <w:pPr>
              <w:tabs>
                <w:tab w:val="left" w:pos="284"/>
              </w:tabs>
              <w:jc w:val="center"/>
              <w:rPr>
                <w:sz w:val="20"/>
                <w:szCs w:val="20"/>
              </w:rPr>
            </w:pPr>
            <w:r w:rsidRPr="00731232">
              <w:rPr>
                <w:sz w:val="20"/>
                <w:szCs w:val="20"/>
              </w:rPr>
              <w:t xml:space="preserve">Biológiailag lebomló hulladék </w:t>
            </w:r>
          </w:p>
        </w:tc>
        <w:tc>
          <w:tcPr>
            <w:tcW w:w="1306" w:type="dxa"/>
            <w:shd w:val="clear" w:color="auto" w:fill="auto"/>
          </w:tcPr>
          <w:p w14:paraId="60D7C428" w14:textId="77777777" w:rsidR="00731232" w:rsidRPr="00731232" w:rsidRDefault="00731232" w:rsidP="00731232">
            <w:pPr>
              <w:tabs>
                <w:tab w:val="left" w:pos="284"/>
              </w:tabs>
              <w:jc w:val="center"/>
              <w:rPr>
                <w:sz w:val="20"/>
                <w:szCs w:val="20"/>
              </w:rPr>
            </w:pPr>
            <w:r w:rsidRPr="00731232">
              <w:rPr>
                <w:sz w:val="20"/>
                <w:szCs w:val="20"/>
              </w:rPr>
              <w:t>tonna</w:t>
            </w:r>
          </w:p>
        </w:tc>
        <w:tc>
          <w:tcPr>
            <w:tcW w:w="1484" w:type="dxa"/>
            <w:shd w:val="clear" w:color="auto" w:fill="auto"/>
          </w:tcPr>
          <w:p w14:paraId="508D20E6" w14:textId="77777777" w:rsidR="00731232" w:rsidRPr="00731232" w:rsidRDefault="00731232" w:rsidP="00731232">
            <w:pPr>
              <w:tabs>
                <w:tab w:val="left" w:pos="284"/>
              </w:tabs>
              <w:jc w:val="center"/>
              <w:rPr>
                <w:sz w:val="20"/>
                <w:szCs w:val="20"/>
              </w:rPr>
            </w:pPr>
            <w:r w:rsidRPr="00731232">
              <w:rPr>
                <w:sz w:val="20"/>
                <w:szCs w:val="20"/>
              </w:rPr>
              <w:t>3 000</w:t>
            </w:r>
          </w:p>
        </w:tc>
        <w:tc>
          <w:tcPr>
            <w:tcW w:w="1484" w:type="dxa"/>
            <w:shd w:val="clear" w:color="auto" w:fill="auto"/>
          </w:tcPr>
          <w:p w14:paraId="513406BF" w14:textId="77777777" w:rsidR="00731232" w:rsidRPr="00731232" w:rsidRDefault="00731232" w:rsidP="00731232">
            <w:pPr>
              <w:tabs>
                <w:tab w:val="left" w:pos="284"/>
              </w:tabs>
              <w:jc w:val="center"/>
              <w:rPr>
                <w:sz w:val="20"/>
                <w:szCs w:val="20"/>
              </w:rPr>
            </w:pPr>
            <w:r w:rsidRPr="00731232">
              <w:rPr>
                <w:sz w:val="20"/>
                <w:szCs w:val="20"/>
              </w:rPr>
              <w:t>3 000</w:t>
            </w:r>
          </w:p>
        </w:tc>
        <w:tc>
          <w:tcPr>
            <w:tcW w:w="1484" w:type="dxa"/>
            <w:shd w:val="clear" w:color="auto" w:fill="auto"/>
          </w:tcPr>
          <w:p w14:paraId="53F3BC81" w14:textId="77777777" w:rsidR="00731232" w:rsidRPr="00731232" w:rsidRDefault="00731232" w:rsidP="00731232">
            <w:pPr>
              <w:tabs>
                <w:tab w:val="left" w:pos="284"/>
              </w:tabs>
              <w:jc w:val="center"/>
              <w:rPr>
                <w:sz w:val="20"/>
                <w:szCs w:val="20"/>
              </w:rPr>
            </w:pPr>
            <w:r w:rsidRPr="00731232">
              <w:rPr>
                <w:sz w:val="20"/>
                <w:szCs w:val="20"/>
              </w:rPr>
              <w:t>3 000</w:t>
            </w:r>
          </w:p>
        </w:tc>
        <w:tc>
          <w:tcPr>
            <w:tcW w:w="1484" w:type="dxa"/>
            <w:shd w:val="clear" w:color="auto" w:fill="auto"/>
          </w:tcPr>
          <w:p w14:paraId="48938903" w14:textId="77777777" w:rsidR="00731232" w:rsidRPr="00731232" w:rsidRDefault="00731232" w:rsidP="00731232">
            <w:pPr>
              <w:tabs>
                <w:tab w:val="left" w:pos="284"/>
              </w:tabs>
              <w:jc w:val="center"/>
              <w:rPr>
                <w:sz w:val="20"/>
                <w:szCs w:val="20"/>
              </w:rPr>
            </w:pPr>
            <w:r w:rsidRPr="00731232">
              <w:rPr>
                <w:sz w:val="20"/>
                <w:szCs w:val="20"/>
              </w:rPr>
              <w:t>3 000</w:t>
            </w:r>
          </w:p>
        </w:tc>
      </w:tr>
      <w:tr w:rsidR="00731232" w:rsidRPr="00731232" w14:paraId="37980649" w14:textId="77777777" w:rsidTr="00143F78">
        <w:trPr>
          <w:trHeight w:val="637"/>
        </w:trPr>
        <w:tc>
          <w:tcPr>
            <w:tcW w:w="1150" w:type="dxa"/>
            <w:shd w:val="clear" w:color="auto" w:fill="auto"/>
          </w:tcPr>
          <w:p w14:paraId="0A0BC952" w14:textId="77777777" w:rsidR="00731232" w:rsidRPr="00731232" w:rsidRDefault="00731232" w:rsidP="00731232">
            <w:pPr>
              <w:tabs>
                <w:tab w:val="left" w:pos="284"/>
              </w:tabs>
              <w:jc w:val="center"/>
              <w:rPr>
                <w:sz w:val="20"/>
                <w:szCs w:val="20"/>
              </w:rPr>
            </w:pPr>
            <w:r w:rsidRPr="00731232">
              <w:rPr>
                <w:sz w:val="20"/>
                <w:szCs w:val="20"/>
              </w:rPr>
              <w:t>17 01 01</w:t>
            </w:r>
          </w:p>
        </w:tc>
        <w:tc>
          <w:tcPr>
            <w:tcW w:w="1395" w:type="dxa"/>
            <w:shd w:val="clear" w:color="auto" w:fill="auto"/>
          </w:tcPr>
          <w:p w14:paraId="013717D9" w14:textId="77777777" w:rsidR="00731232" w:rsidRPr="00731232" w:rsidRDefault="00731232" w:rsidP="00731232">
            <w:pPr>
              <w:tabs>
                <w:tab w:val="left" w:pos="284"/>
              </w:tabs>
              <w:jc w:val="center"/>
              <w:rPr>
                <w:sz w:val="20"/>
                <w:szCs w:val="20"/>
              </w:rPr>
            </w:pPr>
            <w:r w:rsidRPr="00731232">
              <w:rPr>
                <w:sz w:val="20"/>
                <w:szCs w:val="20"/>
              </w:rPr>
              <w:t>Beton</w:t>
            </w:r>
          </w:p>
        </w:tc>
        <w:tc>
          <w:tcPr>
            <w:tcW w:w="1306" w:type="dxa"/>
            <w:shd w:val="clear" w:color="auto" w:fill="auto"/>
          </w:tcPr>
          <w:p w14:paraId="399A9721" w14:textId="77777777" w:rsidR="00731232" w:rsidRPr="00731232" w:rsidRDefault="00731232" w:rsidP="00731232">
            <w:pPr>
              <w:tabs>
                <w:tab w:val="left" w:pos="284"/>
              </w:tabs>
              <w:jc w:val="center"/>
              <w:rPr>
                <w:sz w:val="20"/>
                <w:szCs w:val="20"/>
              </w:rPr>
            </w:pPr>
            <w:r w:rsidRPr="00731232">
              <w:rPr>
                <w:sz w:val="20"/>
                <w:szCs w:val="20"/>
              </w:rPr>
              <w:t>tonna</w:t>
            </w:r>
          </w:p>
        </w:tc>
        <w:tc>
          <w:tcPr>
            <w:tcW w:w="1484" w:type="dxa"/>
            <w:shd w:val="clear" w:color="auto" w:fill="auto"/>
          </w:tcPr>
          <w:p w14:paraId="7AA4A8C6" w14:textId="77777777" w:rsidR="00731232" w:rsidRPr="00731232" w:rsidRDefault="00731232" w:rsidP="00731232">
            <w:pPr>
              <w:tabs>
                <w:tab w:val="left" w:pos="284"/>
              </w:tabs>
              <w:jc w:val="center"/>
              <w:rPr>
                <w:sz w:val="20"/>
                <w:szCs w:val="20"/>
              </w:rPr>
            </w:pPr>
            <w:r w:rsidRPr="00731232">
              <w:rPr>
                <w:sz w:val="20"/>
                <w:szCs w:val="20"/>
              </w:rPr>
              <w:t>500</w:t>
            </w:r>
          </w:p>
        </w:tc>
        <w:tc>
          <w:tcPr>
            <w:tcW w:w="1484" w:type="dxa"/>
            <w:shd w:val="clear" w:color="auto" w:fill="auto"/>
          </w:tcPr>
          <w:p w14:paraId="19EBACCB" w14:textId="77777777" w:rsidR="00731232" w:rsidRPr="00731232" w:rsidRDefault="00731232" w:rsidP="00731232">
            <w:pPr>
              <w:tabs>
                <w:tab w:val="left" w:pos="284"/>
              </w:tabs>
              <w:jc w:val="center"/>
              <w:rPr>
                <w:sz w:val="20"/>
                <w:szCs w:val="20"/>
              </w:rPr>
            </w:pPr>
            <w:r w:rsidRPr="00731232">
              <w:rPr>
                <w:sz w:val="20"/>
                <w:szCs w:val="20"/>
              </w:rPr>
              <w:t>500</w:t>
            </w:r>
          </w:p>
        </w:tc>
        <w:tc>
          <w:tcPr>
            <w:tcW w:w="1484" w:type="dxa"/>
            <w:shd w:val="clear" w:color="auto" w:fill="auto"/>
          </w:tcPr>
          <w:p w14:paraId="01509AC7" w14:textId="77777777" w:rsidR="00731232" w:rsidRPr="00731232" w:rsidRDefault="00731232" w:rsidP="00731232">
            <w:pPr>
              <w:tabs>
                <w:tab w:val="left" w:pos="284"/>
              </w:tabs>
              <w:jc w:val="center"/>
              <w:rPr>
                <w:sz w:val="20"/>
                <w:szCs w:val="20"/>
              </w:rPr>
            </w:pPr>
            <w:r w:rsidRPr="00731232">
              <w:rPr>
                <w:sz w:val="20"/>
                <w:szCs w:val="20"/>
              </w:rPr>
              <w:t>500</w:t>
            </w:r>
          </w:p>
        </w:tc>
        <w:tc>
          <w:tcPr>
            <w:tcW w:w="1484" w:type="dxa"/>
            <w:shd w:val="clear" w:color="auto" w:fill="auto"/>
          </w:tcPr>
          <w:p w14:paraId="0C4E6C29" w14:textId="77777777" w:rsidR="00731232" w:rsidRPr="00731232" w:rsidRDefault="00731232" w:rsidP="00731232">
            <w:pPr>
              <w:tabs>
                <w:tab w:val="left" w:pos="284"/>
              </w:tabs>
              <w:jc w:val="center"/>
              <w:rPr>
                <w:sz w:val="20"/>
                <w:szCs w:val="20"/>
              </w:rPr>
            </w:pPr>
            <w:r w:rsidRPr="00731232">
              <w:rPr>
                <w:sz w:val="20"/>
                <w:szCs w:val="20"/>
              </w:rPr>
              <w:t>500</w:t>
            </w:r>
          </w:p>
        </w:tc>
      </w:tr>
      <w:tr w:rsidR="00731232" w:rsidRPr="00731232" w14:paraId="5A5033B0" w14:textId="77777777" w:rsidTr="00143F78">
        <w:trPr>
          <w:trHeight w:val="752"/>
        </w:trPr>
        <w:tc>
          <w:tcPr>
            <w:tcW w:w="1150" w:type="dxa"/>
            <w:shd w:val="clear" w:color="auto" w:fill="auto"/>
          </w:tcPr>
          <w:p w14:paraId="5E35F5FF" w14:textId="77777777" w:rsidR="00731232" w:rsidRPr="00731232" w:rsidRDefault="00731232" w:rsidP="00731232">
            <w:pPr>
              <w:tabs>
                <w:tab w:val="left" w:pos="284"/>
              </w:tabs>
              <w:jc w:val="center"/>
              <w:rPr>
                <w:sz w:val="20"/>
                <w:szCs w:val="20"/>
              </w:rPr>
            </w:pPr>
            <w:r w:rsidRPr="00731232">
              <w:rPr>
                <w:sz w:val="20"/>
                <w:szCs w:val="20"/>
              </w:rPr>
              <w:t>17 03 02</w:t>
            </w:r>
          </w:p>
        </w:tc>
        <w:tc>
          <w:tcPr>
            <w:tcW w:w="1395" w:type="dxa"/>
            <w:shd w:val="clear" w:color="auto" w:fill="auto"/>
          </w:tcPr>
          <w:p w14:paraId="572B2721" w14:textId="77777777" w:rsidR="00731232" w:rsidRPr="00731232" w:rsidRDefault="00731232" w:rsidP="00731232">
            <w:pPr>
              <w:tabs>
                <w:tab w:val="left" w:pos="284"/>
              </w:tabs>
              <w:jc w:val="center"/>
              <w:rPr>
                <w:sz w:val="20"/>
                <w:szCs w:val="20"/>
              </w:rPr>
            </w:pPr>
            <w:r w:rsidRPr="00731232">
              <w:rPr>
                <w:sz w:val="20"/>
                <w:szCs w:val="20"/>
              </w:rPr>
              <w:t>Bitumen keverék, amely különbözik a 17 03 01-től</w:t>
            </w:r>
          </w:p>
        </w:tc>
        <w:tc>
          <w:tcPr>
            <w:tcW w:w="1306" w:type="dxa"/>
            <w:shd w:val="clear" w:color="auto" w:fill="auto"/>
          </w:tcPr>
          <w:p w14:paraId="2D89019E" w14:textId="77777777" w:rsidR="00731232" w:rsidRPr="00731232" w:rsidRDefault="00731232" w:rsidP="00731232">
            <w:pPr>
              <w:tabs>
                <w:tab w:val="left" w:pos="284"/>
              </w:tabs>
              <w:jc w:val="center"/>
              <w:rPr>
                <w:sz w:val="20"/>
                <w:szCs w:val="20"/>
              </w:rPr>
            </w:pPr>
            <w:r w:rsidRPr="00731232">
              <w:rPr>
                <w:sz w:val="20"/>
                <w:szCs w:val="20"/>
              </w:rPr>
              <w:t>tonna</w:t>
            </w:r>
          </w:p>
        </w:tc>
        <w:tc>
          <w:tcPr>
            <w:tcW w:w="1484" w:type="dxa"/>
            <w:shd w:val="clear" w:color="auto" w:fill="auto"/>
          </w:tcPr>
          <w:p w14:paraId="7C0FE210" w14:textId="77777777" w:rsidR="00731232" w:rsidRPr="00731232" w:rsidRDefault="00731232" w:rsidP="00731232">
            <w:pPr>
              <w:tabs>
                <w:tab w:val="left" w:pos="284"/>
              </w:tabs>
              <w:jc w:val="center"/>
              <w:rPr>
                <w:sz w:val="20"/>
                <w:szCs w:val="20"/>
              </w:rPr>
            </w:pPr>
            <w:r w:rsidRPr="00731232">
              <w:rPr>
                <w:sz w:val="20"/>
                <w:szCs w:val="20"/>
              </w:rPr>
              <w:t>300</w:t>
            </w:r>
          </w:p>
        </w:tc>
        <w:tc>
          <w:tcPr>
            <w:tcW w:w="1484" w:type="dxa"/>
            <w:shd w:val="clear" w:color="auto" w:fill="auto"/>
          </w:tcPr>
          <w:p w14:paraId="08606D96" w14:textId="77777777" w:rsidR="00731232" w:rsidRPr="00731232" w:rsidRDefault="00731232" w:rsidP="00731232">
            <w:pPr>
              <w:tabs>
                <w:tab w:val="left" w:pos="284"/>
              </w:tabs>
              <w:jc w:val="center"/>
              <w:rPr>
                <w:sz w:val="20"/>
                <w:szCs w:val="20"/>
              </w:rPr>
            </w:pPr>
            <w:r w:rsidRPr="00731232">
              <w:rPr>
                <w:sz w:val="20"/>
                <w:szCs w:val="20"/>
              </w:rPr>
              <w:t>300</w:t>
            </w:r>
          </w:p>
        </w:tc>
        <w:tc>
          <w:tcPr>
            <w:tcW w:w="1484" w:type="dxa"/>
            <w:shd w:val="clear" w:color="auto" w:fill="auto"/>
          </w:tcPr>
          <w:p w14:paraId="7658CB03" w14:textId="77777777" w:rsidR="00731232" w:rsidRPr="00731232" w:rsidRDefault="00731232" w:rsidP="00731232">
            <w:pPr>
              <w:tabs>
                <w:tab w:val="left" w:pos="284"/>
              </w:tabs>
              <w:jc w:val="center"/>
              <w:rPr>
                <w:sz w:val="20"/>
                <w:szCs w:val="20"/>
              </w:rPr>
            </w:pPr>
            <w:r w:rsidRPr="00731232">
              <w:rPr>
                <w:sz w:val="20"/>
                <w:szCs w:val="20"/>
              </w:rPr>
              <w:t>300</w:t>
            </w:r>
          </w:p>
        </w:tc>
        <w:tc>
          <w:tcPr>
            <w:tcW w:w="1484" w:type="dxa"/>
            <w:shd w:val="clear" w:color="auto" w:fill="auto"/>
          </w:tcPr>
          <w:p w14:paraId="477122C8" w14:textId="77777777" w:rsidR="00731232" w:rsidRPr="00731232" w:rsidRDefault="00731232" w:rsidP="00731232">
            <w:pPr>
              <w:tabs>
                <w:tab w:val="left" w:pos="284"/>
              </w:tabs>
              <w:jc w:val="center"/>
              <w:rPr>
                <w:sz w:val="20"/>
                <w:szCs w:val="20"/>
              </w:rPr>
            </w:pPr>
            <w:r w:rsidRPr="00731232">
              <w:rPr>
                <w:sz w:val="20"/>
                <w:szCs w:val="20"/>
              </w:rPr>
              <w:t>300</w:t>
            </w:r>
          </w:p>
        </w:tc>
      </w:tr>
      <w:tr w:rsidR="00731232" w:rsidRPr="00731232" w14:paraId="5C01F4C2" w14:textId="77777777" w:rsidTr="00143F78">
        <w:trPr>
          <w:trHeight w:val="1254"/>
        </w:trPr>
        <w:tc>
          <w:tcPr>
            <w:tcW w:w="1150" w:type="dxa"/>
            <w:shd w:val="clear" w:color="auto" w:fill="auto"/>
          </w:tcPr>
          <w:p w14:paraId="51DBC964" w14:textId="77777777" w:rsidR="00731232" w:rsidRPr="00731232" w:rsidRDefault="00731232" w:rsidP="00731232">
            <w:pPr>
              <w:tabs>
                <w:tab w:val="left" w:pos="284"/>
              </w:tabs>
              <w:jc w:val="center"/>
              <w:rPr>
                <w:sz w:val="20"/>
                <w:szCs w:val="20"/>
              </w:rPr>
            </w:pPr>
            <w:r w:rsidRPr="00731232">
              <w:rPr>
                <w:sz w:val="20"/>
                <w:szCs w:val="20"/>
              </w:rPr>
              <w:t>17 01 07</w:t>
            </w:r>
          </w:p>
        </w:tc>
        <w:tc>
          <w:tcPr>
            <w:tcW w:w="1395" w:type="dxa"/>
            <w:shd w:val="clear" w:color="auto" w:fill="auto"/>
          </w:tcPr>
          <w:p w14:paraId="77C9F517" w14:textId="77777777" w:rsidR="00731232" w:rsidRPr="00731232" w:rsidRDefault="00731232" w:rsidP="00731232">
            <w:pPr>
              <w:tabs>
                <w:tab w:val="left" w:pos="284"/>
              </w:tabs>
              <w:jc w:val="center"/>
              <w:rPr>
                <w:sz w:val="20"/>
                <w:szCs w:val="20"/>
              </w:rPr>
            </w:pPr>
            <w:r w:rsidRPr="00731232">
              <w:rPr>
                <w:sz w:val="20"/>
                <w:szCs w:val="20"/>
              </w:rPr>
              <w:t>Beton tégla, cserép és kerámia frakció vagy azok keveréke, amely különbözik a 17 01 06-tól</w:t>
            </w:r>
          </w:p>
        </w:tc>
        <w:tc>
          <w:tcPr>
            <w:tcW w:w="1306" w:type="dxa"/>
            <w:shd w:val="clear" w:color="auto" w:fill="auto"/>
          </w:tcPr>
          <w:p w14:paraId="19CC658D" w14:textId="77777777" w:rsidR="00731232" w:rsidRPr="00731232" w:rsidRDefault="00731232" w:rsidP="00731232">
            <w:pPr>
              <w:tabs>
                <w:tab w:val="left" w:pos="284"/>
              </w:tabs>
              <w:jc w:val="center"/>
              <w:rPr>
                <w:sz w:val="20"/>
                <w:szCs w:val="20"/>
              </w:rPr>
            </w:pPr>
            <w:r w:rsidRPr="00731232">
              <w:rPr>
                <w:sz w:val="20"/>
                <w:szCs w:val="20"/>
              </w:rPr>
              <w:t>tonna</w:t>
            </w:r>
          </w:p>
        </w:tc>
        <w:tc>
          <w:tcPr>
            <w:tcW w:w="1484" w:type="dxa"/>
            <w:shd w:val="clear" w:color="auto" w:fill="auto"/>
          </w:tcPr>
          <w:p w14:paraId="51607ECE" w14:textId="77777777" w:rsidR="00731232" w:rsidRPr="00731232" w:rsidRDefault="00731232" w:rsidP="00731232">
            <w:pPr>
              <w:tabs>
                <w:tab w:val="left" w:pos="284"/>
              </w:tabs>
              <w:jc w:val="center"/>
              <w:rPr>
                <w:sz w:val="20"/>
                <w:szCs w:val="20"/>
              </w:rPr>
            </w:pPr>
            <w:r w:rsidRPr="00731232">
              <w:rPr>
                <w:sz w:val="20"/>
                <w:szCs w:val="20"/>
              </w:rPr>
              <w:t>600</w:t>
            </w:r>
          </w:p>
        </w:tc>
        <w:tc>
          <w:tcPr>
            <w:tcW w:w="1484" w:type="dxa"/>
            <w:shd w:val="clear" w:color="auto" w:fill="auto"/>
          </w:tcPr>
          <w:p w14:paraId="7DED8198" w14:textId="77777777" w:rsidR="00731232" w:rsidRPr="00731232" w:rsidRDefault="00731232" w:rsidP="00731232">
            <w:pPr>
              <w:tabs>
                <w:tab w:val="left" w:pos="284"/>
              </w:tabs>
              <w:jc w:val="center"/>
              <w:rPr>
                <w:sz w:val="20"/>
                <w:szCs w:val="20"/>
              </w:rPr>
            </w:pPr>
            <w:r w:rsidRPr="00731232">
              <w:rPr>
                <w:sz w:val="20"/>
                <w:szCs w:val="20"/>
              </w:rPr>
              <w:t>600</w:t>
            </w:r>
          </w:p>
        </w:tc>
        <w:tc>
          <w:tcPr>
            <w:tcW w:w="1484" w:type="dxa"/>
            <w:shd w:val="clear" w:color="auto" w:fill="auto"/>
          </w:tcPr>
          <w:p w14:paraId="1B919F7A" w14:textId="77777777" w:rsidR="00731232" w:rsidRPr="00731232" w:rsidRDefault="00731232" w:rsidP="00731232">
            <w:pPr>
              <w:tabs>
                <w:tab w:val="left" w:pos="284"/>
              </w:tabs>
              <w:jc w:val="center"/>
              <w:rPr>
                <w:sz w:val="20"/>
                <w:szCs w:val="20"/>
              </w:rPr>
            </w:pPr>
            <w:r w:rsidRPr="00731232">
              <w:rPr>
                <w:sz w:val="20"/>
                <w:szCs w:val="20"/>
              </w:rPr>
              <w:t>600</w:t>
            </w:r>
          </w:p>
        </w:tc>
        <w:tc>
          <w:tcPr>
            <w:tcW w:w="1484" w:type="dxa"/>
            <w:shd w:val="clear" w:color="auto" w:fill="auto"/>
          </w:tcPr>
          <w:p w14:paraId="3C9FDD84" w14:textId="77777777" w:rsidR="00731232" w:rsidRPr="00731232" w:rsidRDefault="00731232" w:rsidP="00731232">
            <w:pPr>
              <w:tabs>
                <w:tab w:val="left" w:pos="284"/>
              </w:tabs>
              <w:jc w:val="center"/>
              <w:rPr>
                <w:sz w:val="20"/>
                <w:szCs w:val="20"/>
              </w:rPr>
            </w:pPr>
            <w:r w:rsidRPr="00731232">
              <w:rPr>
                <w:sz w:val="20"/>
                <w:szCs w:val="20"/>
              </w:rPr>
              <w:t>600</w:t>
            </w:r>
          </w:p>
        </w:tc>
      </w:tr>
      <w:tr w:rsidR="00731232" w:rsidRPr="00731232" w14:paraId="4DD1F092" w14:textId="77777777" w:rsidTr="00143F78">
        <w:trPr>
          <w:trHeight w:val="835"/>
        </w:trPr>
        <w:tc>
          <w:tcPr>
            <w:tcW w:w="1150" w:type="dxa"/>
            <w:shd w:val="clear" w:color="auto" w:fill="auto"/>
          </w:tcPr>
          <w:p w14:paraId="52178E38" w14:textId="77777777" w:rsidR="00731232" w:rsidRPr="00731232" w:rsidRDefault="00731232" w:rsidP="00731232">
            <w:pPr>
              <w:tabs>
                <w:tab w:val="left" w:pos="284"/>
              </w:tabs>
              <w:jc w:val="center"/>
              <w:rPr>
                <w:sz w:val="20"/>
                <w:szCs w:val="20"/>
              </w:rPr>
            </w:pPr>
            <w:r w:rsidRPr="00731232">
              <w:rPr>
                <w:sz w:val="20"/>
                <w:szCs w:val="20"/>
              </w:rPr>
              <w:t>17 05 04</w:t>
            </w:r>
          </w:p>
        </w:tc>
        <w:tc>
          <w:tcPr>
            <w:tcW w:w="1395" w:type="dxa"/>
            <w:shd w:val="clear" w:color="auto" w:fill="auto"/>
          </w:tcPr>
          <w:p w14:paraId="6CB7C8B7" w14:textId="77777777" w:rsidR="00731232" w:rsidRPr="00731232" w:rsidRDefault="00731232" w:rsidP="00731232">
            <w:pPr>
              <w:tabs>
                <w:tab w:val="left" w:pos="284"/>
              </w:tabs>
              <w:jc w:val="center"/>
              <w:rPr>
                <w:sz w:val="20"/>
                <w:szCs w:val="20"/>
              </w:rPr>
            </w:pPr>
            <w:r w:rsidRPr="00731232">
              <w:rPr>
                <w:sz w:val="20"/>
                <w:szCs w:val="20"/>
              </w:rPr>
              <w:t>Föld és kövek, amelyek különböznek a 17 05 03-tól</w:t>
            </w:r>
          </w:p>
        </w:tc>
        <w:tc>
          <w:tcPr>
            <w:tcW w:w="1306" w:type="dxa"/>
            <w:shd w:val="clear" w:color="auto" w:fill="auto"/>
          </w:tcPr>
          <w:p w14:paraId="619C1488" w14:textId="77777777" w:rsidR="00731232" w:rsidRPr="00731232" w:rsidRDefault="00731232" w:rsidP="00731232">
            <w:pPr>
              <w:tabs>
                <w:tab w:val="left" w:pos="284"/>
              </w:tabs>
              <w:jc w:val="center"/>
              <w:rPr>
                <w:sz w:val="20"/>
                <w:szCs w:val="20"/>
              </w:rPr>
            </w:pPr>
            <w:r w:rsidRPr="00731232">
              <w:rPr>
                <w:sz w:val="20"/>
                <w:szCs w:val="20"/>
              </w:rPr>
              <w:t>tonna</w:t>
            </w:r>
          </w:p>
        </w:tc>
        <w:tc>
          <w:tcPr>
            <w:tcW w:w="1484" w:type="dxa"/>
            <w:shd w:val="clear" w:color="auto" w:fill="auto"/>
          </w:tcPr>
          <w:p w14:paraId="3BCC8F95" w14:textId="77777777" w:rsidR="00731232" w:rsidRPr="00731232" w:rsidRDefault="00731232" w:rsidP="00731232">
            <w:pPr>
              <w:tabs>
                <w:tab w:val="left" w:pos="284"/>
              </w:tabs>
              <w:jc w:val="center"/>
              <w:rPr>
                <w:sz w:val="20"/>
                <w:szCs w:val="20"/>
              </w:rPr>
            </w:pPr>
            <w:r w:rsidRPr="00731232">
              <w:rPr>
                <w:sz w:val="20"/>
                <w:szCs w:val="20"/>
              </w:rPr>
              <w:t>1200</w:t>
            </w:r>
          </w:p>
        </w:tc>
        <w:tc>
          <w:tcPr>
            <w:tcW w:w="1484" w:type="dxa"/>
            <w:shd w:val="clear" w:color="auto" w:fill="auto"/>
          </w:tcPr>
          <w:p w14:paraId="31AD095E" w14:textId="77777777" w:rsidR="00731232" w:rsidRPr="00731232" w:rsidRDefault="00731232" w:rsidP="00731232">
            <w:pPr>
              <w:tabs>
                <w:tab w:val="left" w:pos="284"/>
              </w:tabs>
              <w:jc w:val="center"/>
              <w:rPr>
                <w:sz w:val="20"/>
                <w:szCs w:val="20"/>
              </w:rPr>
            </w:pPr>
            <w:r w:rsidRPr="00731232">
              <w:rPr>
                <w:sz w:val="20"/>
                <w:szCs w:val="20"/>
              </w:rPr>
              <w:t>1200</w:t>
            </w:r>
          </w:p>
        </w:tc>
        <w:tc>
          <w:tcPr>
            <w:tcW w:w="1484" w:type="dxa"/>
            <w:shd w:val="clear" w:color="auto" w:fill="auto"/>
          </w:tcPr>
          <w:p w14:paraId="564D2481" w14:textId="77777777" w:rsidR="00731232" w:rsidRPr="00731232" w:rsidRDefault="00731232" w:rsidP="00731232">
            <w:pPr>
              <w:tabs>
                <w:tab w:val="left" w:pos="284"/>
              </w:tabs>
              <w:jc w:val="center"/>
              <w:rPr>
                <w:sz w:val="20"/>
                <w:szCs w:val="20"/>
              </w:rPr>
            </w:pPr>
            <w:r w:rsidRPr="00731232">
              <w:rPr>
                <w:sz w:val="20"/>
                <w:szCs w:val="20"/>
              </w:rPr>
              <w:t>1200</w:t>
            </w:r>
          </w:p>
        </w:tc>
        <w:tc>
          <w:tcPr>
            <w:tcW w:w="1484" w:type="dxa"/>
            <w:shd w:val="clear" w:color="auto" w:fill="auto"/>
          </w:tcPr>
          <w:p w14:paraId="687E3C08" w14:textId="77777777" w:rsidR="00731232" w:rsidRPr="00731232" w:rsidRDefault="00731232" w:rsidP="00731232">
            <w:pPr>
              <w:tabs>
                <w:tab w:val="left" w:pos="284"/>
              </w:tabs>
              <w:jc w:val="center"/>
              <w:rPr>
                <w:sz w:val="20"/>
                <w:szCs w:val="20"/>
              </w:rPr>
            </w:pPr>
            <w:r w:rsidRPr="00731232">
              <w:rPr>
                <w:sz w:val="20"/>
                <w:szCs w:val="20"/>
              </w:rPr>
              <w:t>1200</w:t>
            </w:r>
          </w:p>
        </w:tc>
      </w:tr>
      <w:tr w:rsidR="00731232" w:rsidRPr="00731232" w14:paraId="2FFE0089" w14:textId="77777777" w:rsidTr="00143F78">
        <w:trPr>
          <w:trHeight w:val="485"/>
        </w:trPr>
        <w:tc>
          <w:tcPr>
            <w:tcW w:w="1150" w:type="dxa"/>
            <w:shd w:val="clear" w:color="auto" w:fill="auto"/>
          </w:tcPr>
          <w:p w14:paraId="0A06FFF0" w14:textId="77777777" w:rsidR="00731232" w:rsidRPr="00731232" w:rsidRDefault="00731232" w:rsidP="00731232">
            <w:pPr>
              <w:tabs>
                <w:tab w:val="left" w:pos="284"/>
              </w:tabs>
              <w:jc w:val="center"/>
              <w:rPr>
                <w:sz w:val="20"/>
                <w:szCs w:val="20"/>
              </w:rPr>
            </w:pPr>
            <w:r w:rsidRPr="00731232">
              <w:rPr>
                <w:sz w:val="20"/>
                <w:szCs w:val="20"/>
              </w:rPr>
              <w:t>20 03 03</w:t>
            </w:r>
          </w:p>
        </w:tc>
        <w:tc>
          <w:tcPr>
            <w:tcW w:w="1395" w:type="dxa"/>
            <w:shd w:val="clear" w:color="auto" w:fill="auto"/>
          </w:tcPr>
          <w:p w14:paraId="49954712" w14:textId="77777777" w:rsidR="00731232" w:rsidRPr="00731232" w:rsidRDefault="00731232" w:rsidP="00731232">
            <w:pPr>
              <w:tabs>
                <w:tab w:val="left" w:pos="284"/>
              </w:tabs>
              <w:jc w:val="center"/>
              <w:rPr>
                <w:sz w:val="20"/>
                <w:szCs w:val="20"/>
              </w:rPr>
            </w:pPr>
            <w:r w:rsidRPr="00731232">
              <w:rPr>
                <w:sz w:val="20"/>
                <w:szCs w:val="20"/>
              </w:rPr>
              <w:t>Úttisztításból származó maradék hulladék</w:t>
            </w:r>
          </w:p>
        </w:tc>
        <w:tc>
          <w:tcPr>
            <w:tcW w:w="1306" w:type="dxa"/>
            <w:shd w:val="clear" w:color="auto" w:fill="auto"/>
          </w:tcPr>
          <w:p w14:paraId="7ED44FCF" w14:textId="77777777" w:rsidR="00731232" w:rsidRPr="00731232" w:rsidRDefault="00731232" w:rsidP="00731232">
            <w:pPr>
              <w:tabs>
                <w:tab w:val="left" w:pos="284"/>
              </w:tabs>
              <w:jc w:val="center"/>
              <w:rPr>
                <w:sz w:val="20"/>
                <w:szCs w:val="20"/>
              </w:rPr>
            </w:pPr>
            <w:r w:rsidRPr="00731232">
              <w:rPr>
                <w:sz w:val="20"/>
                <w:szCs w:val="20"/>
              </w:rPr>
              <w:t>tonna</w:t>
            </w:r>
          </w:p>
        </w:tc>
        <w:tc>
          <w:tcPr>
            <w:tcW w:w="1484" w:type="dxa"/>
            <w:shd w:val="clear" w:color="auto" w:fill="auto"/>
          </w:tcPr>
          <w:p w14:paraId="3206A2F9" w14:textId="77777777" w:rsidR="00731232" w:rsidRPr="00731232" w:rsidRDefault="00731232" w:rsidP="00731232">
            <w:pPr>
              <w:tabs>
                <w:tab w:val="left" w:pos="284"/>
              </w:tabs>
              <w:jc w:val="center"/>
              <w:rPr>
                <w:sz w:val="20"/>
                <w:szCs w:val="20"/>
              </w:rPr>
            </w:pPr>
            <w:r w:rsidRPr="00731232">
              <w:rPr>
                <w:sz w:val="20"/>
                <w:szCs w:val="20"/>
              </w:rPr>
              <w:t>300</w:t>
            </w:r>
          </w:p>
        </w:tc>
        <w:tc>
          <w:tcPr>
            <w:tcW w:w="1484" w:type="dxa"/>
            <w:shd w:val="clear" w:color="auto" w:fill="auto"/>
          </w:tcPr>
          <w:p w14:paraId="43A6FE27" w14:textId="77777777" w:rsidR="00731232" w:rsidRPr="00731232" w:rsidRDefault="00731232" w:rsidP="00731232">
            <w:pPr>
              <w:tabs>
                <w:tab w:val="left" w:pos="284"/>
              </w:tabs>
              <w:jc w:val="center"/>
              <w:rPr>
                <w:sz w:val="20"/>
                <w:szCs w:val="20"/>
              </w:rPr>
            </w:pPr>
            <w:r w:rsidRPr="00731232">
              <w:rPr>
                <w:sz w:val="20"/>
                <w:szCs w:val="20"/>
              </w:rPr>
              <w:t>300</w:t>
            </w:r>
          </w:p>
        </w:tc>
        <w:tc>
          <w:tcPr>
            <w:tcW w:w="1484" w:type="dxa"/>
            <w:shd w:val="clear" w:color="auto" w:fill="auto"/>
          </w:tcPr>
          <w:p w14:paraId="7870F3E2" w14:textId="77777777" w:rsidR="00731232" w:rsidRPr="00731232" w:rsidRDefault="00731232" w:rsidP="00731232">
            <w:pPr>
              <w:tabs>
                <w:tab w:val="left" w:pos="284"/>
              </w:tabs>
              <w:jc w:val="center"/>
              <w:rPr>
                <w:sz w:val="20"/>
                <w:szCs w:val="20"/>
              </w:rPr>
            </w:pPr>
            <w:r w:rsidRPr="00731232">
              <w:rPr>
                <w:sz w:val="20"/>
                <w:szCs w:val="20"/>
              </w:rPr>
              <w:t>300</w:t>
            </w:r>
          </w:p>
        </w:tc>
        <w:tc>
          <w:tcPr>
            <w:tcW w:w="1484" w:type="dxa"/>
            <w:shd w:val="clear" w:color="auto" w:fill="auto"/>
          </w:tcPr>
          <w:p w14:paraId="20491D83" w14:textId="77777777" w:rsidR="00731232" w:rsidRPr="00731232" w:rsidRDefault="00731232" w:rsidP="00731232">
            <w:pPr>
              <w:tabs>
                <w:tab w:val="left" w:pos="284"/>
              </w:tabs>
              <w:jc w:val="center"/>
              <w:rPr>
                <w:sz w:val="20"/>
                <w:szCs w:val="20"/>
              </w:rPr>
            </w:pPr>
            <w:r w:rsidRPr="00731232">
              <w:rPr>
                <w:sz w:val="20"/>
                <w:szCs w:val="20"/>
              </w:rPr>
              <w:t>300</w:t>
            </w:r>
          </w:p>
        </w:tc>
      </w:tr>
    </w:tbl>
    <w:p w14:paraId="3E67485C" w14:textId="77777777" w:rsidR="00731232" w:rsidRPr="00731232" w:rsidRDefault="00731232" w:rsidP="00731232">
      <w:pPr>
        <w:suppressAutoHyphens w:val="0"/>
        <w:spacing w:after="0" w:line="360" w:lineRule="auto"/>
        <w:jc w:val="both"/>
        <w:textAlignment w:val="auto"/>
        <w:rPr>
          <w:rFonts w:ascii="Verdana" w:hAnsi="Verdana" w:cs="Tahoma"/>
          <w:color w:val="auto"/>
          <w:sz w:val="18"/>
          <w:szCs w:val="18"/>
          <w:lang w:eastAsia="en-US"/>
        </w:rPr>
      </w:pPr>
    </w:p>
    <w:p w14:paraId="1B4FBAEE" w14:textId="77777777" w:rsidR="00731232" w:rsidRPr="00731232" w:rsidRDefault="00731232" w:rsidP="00F401F1">
      <w:pPr>
        <w:numPr>
          <w:ilvl w:val="0"/>
          <w:numId w:val="33"/>
        </w:numPr>
        <w:suppressAutoHyphens w:val="0"/>
        <w:spacing w:after="0" w:line="360" w:lineRule="auto"/>
        <w:ind w:left="0"/>
        <w:jc w:val="both"/>
        <w:textAlignment w:val="auto"/>
        <w:rPr>
          <w:rFonts w:ascii="Verdana" w:hAnsi="Verdana" w:cs="Tahoma"/>
          <w:color w:val="auto"/>
          <w:sz w:val="18"/>
          <w:szCs w:val="18"/>
          <w:lang w:eastAsia="en-US"/>
        </w:rPr>
      </w:pPr>
      <w:r w:rsidRPr="00731232">
        <w:rPr>
          <w:rFonts w:ascii="Verdana" w:hAnsi="Verdana" w:cs="Tahoma"/>
          <w:color w:val="auto"/>
          <w:sz w:val="18"/>
          <w:szCs w:val="18"/>
          <w:lang w:eastAsia="en-US"/>
        </w:rPr>
        <w:t xml:space="preserve">Vállalkozó feladata a kivitelezés körében a közbeszerzési műszaki leírás, a hatályos jogszabályok, a szabványok és szakmai szokványoknak, továbbá a tényleges megrendelésnek megfelelően, a megrendelt munkálatok teljes körű megvalósítása. </w:t>
      </w:r>
    </w:p>
    <w:p w14:paraId="5CC2F734" w14:textId="77777777" w:rsidR="00731232" w:rsidRPr="00731232" w:rsidRDefault="00731232" w:rsidP="00F401F1">
      <w:pPr>
        <w:numPr>
          <w:ilvl w:val="0"/>
          <w:numId w:val="33"/>
        </w:numPr>
        <w:suppressAutoHyphens w:val="0"/>
        <w:spacing w:after="0" w:line="360" w:lineRule="auto"/>
        <w:ind w:left="0"/>
        <w:jc w:val="both"/>
        <w:textAlignment w:val="auto"/>
        <w:rPr>
          <w:rFonts w:ascii="Verdana" w:hAnsi="Verdana" w:cs="Tahoma"/>
          <w:color w:val="auto"/>
          <w:sz w:val="18"/>
          <w:szCs w:val="18"/>
          <w:lang w:eastAsia="en-US"/>
        </w:rPr>
      </w:pPr>
      <w:r w:rsidRPr="00731232">
        <w:rPr>
          <w:rFonts w:ascii="Verdana" w:hAnsi="Verdana" w:cs="Tahoma"/>
          <w:color w:val="auto"/>
          <w:sz w:val="18"/>
          <w:szCs w:val="18"/>
          <w:lang w:eastAsia="en-US"/>
        </w:rPr>
        <w:t xml:space="preserve">Vállalkozó a megrendelésben szereplő munkát hiány-, és hibamentesen, határidőre köteles elvégezni. </w:t>
      </w:r>
    </w:p>
    <w:p w14:paraId="3E926F51" w14:textId="77777777" w:rsidR="00731232" w:rsidRPr="00731232" w:rsidRDefault="00731232" w:rsidP="00F401F1">
      <w:pPr>
        <w:numPr>
          <w:ilvl w:val="0"/>
          <w:numId w:val="33"/>
        </w:numPr>
        <w:suppressAutoHyphens w:val="0"/>
        <w:spacing w:after="0" w:line="360" w:lineRule="auto"/>
        <w:ind w:left="0"/>
        <w:jc w:val="both"/>
        <w:textAlignment w:val="auto"/>
        <w:rPr>
          <w:rFonts w:ascii="Verdana" w:hAnsi="Verdana" w:cs="Tahoma"/>
          <w:color w:val="auto"/>
          <w:sz w:val="18"/>
          <w:szCs w:val="18"/>
          <w:lang w:eastAsia="en-US"/>
        </w:rPr>
      </w:pPr>
      <w:r w:rsidRPr="00731232">
        <w:rPr>
          <w:rFonts w:ascii="Verdana" w:hAnsi="Verdana" w:cs="Tahoma"/>
          <w:color w:val="auto"/>
          <w:sz w:val="18"/>
          <w:szCs w:val="18"/>
          <w:lang w:eastAsia="en-US"/>
        </w:rPr>
        <w:t xml:space="preserve">Vállalkozó jogosult alvállalkozó(k) (Ptk. szerint: közreműködő(k)) igénybevételére. Az alvállalkozó igénybevételénél a Kbt. és a jelen szerződés megkötéséhez vezető közbeszerzési eljárás rendelkezései irányadóak. </w:t>
      </w:r>
    </w:p>
    <w:p w14:paraId="12C53FB5" w14:textId="04B9B497" w:rsidR="00731232" w:rsidRPr="00731232" w:rsidRDefault="00731232" w:rsidP="00F401F1">
      <w:pPr>
        <w:numPr>
          <w:ilvl w:val="0"/>
          <w:numId w:val="33"/>
        </w:numPr>
        <w:suppressAutoHyphens w:val="0"/>
        <w:spacing w:after="0" w:line="360" w:lineRule="auto"/>
        <w:ind w:left="0"/>
        <w:jc w:val="both"/>
        <w:textAlignment w:val="auto"/>
        <w:rPr>
          <w:rFonts w:ascii="Verdana" w:hAnsi="Verdana" w:cs="Tahoma"/>
          <w:color w:val="auto"/>
          <w:sz w:val="18"/>
          <w:szCs w:val="18"/>
          <w:lang w:eastAsia="en-US"/>
        </w:rPr>
      </w:pPr>
      <w:r w:rsidRPr="00731232">
        <w:rPr>
          <w:rFonts w:ascii="Verdana" w:hAnsi="Verdana" w:cs="Tahoma"/>
          <w:color w:val="auto"/>
          <w:sz w:val="18"/>
          <w:szCs w:val="18"/>
          <w:lang w:eastAsia="en-US"/>
        </w:rPr>
        <w:t xml:space="preserve">Vállalkozó kijelenti, hogy </w:t>
      </w:r>
      <w:r w:rsidRPr="005D7E77">
        <w:rPr>
          <w:rFonts w:ascii="Verdana" w:hAnsi="Verdana" w:cs="Tahoma"/>
          <w:color w:val="auto"/>
          <w:sz w:val="18"/>
          <w:szCs w:val="18"/>
          <w:lang w:eastAsia="en-US"/>
        </w:rPr>
        <w:t>a jelen szerződés teljesítésé</w:t>
      </w:r>
      <w:r w:rsidR="005D7E77" w:rsidRPr="005D7E77">
        <w:rPr>
          <w:rFonts w:ascii="Verdana" w:hAnsi="Verdana" w:cs="Tahoma"/>
          <w:color w:val="auto"/>
          <w:sz w:val="18"/>
          <w:szCs w:val="18"/>
          <w:lang w:eastAsia="en-US"/>
        </w:rPr>
        <w:t>nek megkezdésé</w:t>
      </w:r>
      <w:r w:rsidRPr="005D7E77">
        <w:rPr>
          <w:rFonts w:ascii="Verdana" w:hAnsi="Verdana" w:cs="Tahoma"/>
          <w:color w:val="auto"/>
          <w:sz w:val="18"/>
          <w:szCs w:val="18"/>
          <w:lang w:eastAsia="en-US"/>
        </w:rPr>
        <w:t>hez szükséges engedélyekkel rendelkezik és azt a szerződ</w:t>
      </w:r>
      <w:r w:rsidRPr="00731232">
        <w:rPr>
          <w:rFonts w:ascii="Verdana" w:hAnsi="Verdana" w:cs="Tahoma"/>
          <w:color w:val="auto"/>
          <w:sz w:val="18"/>
          <w:szCs w:val="18"/>
          <w:lang w:eastAsia="en-US"/>
        </w:rPr>
        <w:t>és időbeli hatálya alatt fenn is tartja. Amennyiben bármely jelen szerződés teljesítéséhez szükséges engedélyét a Megrendelő elveszti a szerződés az engedély hatályának megszűnésének napját követő napon a szerződés megszűnik, kivéve ha nem igazolja másik – megfelelő hatályos engedély meglétét.</w:t>
      </w:r>
    </w:p>
    <w:p w14:paraId="3429CEF5" w14:textId="77777777" w:rsidR="00731232" w:rsidRPr="00731232" w:rsidRDefault="00731232" w:rsidP="00F401F1">
      <w:pPr>
        <w:numPr>
          <w:ilvl w:val="0"/>
          <w:numId w:val="33"/>
        </w:numPr>
        <w:suppressAutoHyphens w:val="0"/>
        <w:spacing w:after="0" w:line="360" w:lineRule="auto"/>
        <w:ind w:left="0"/>
        <w:jc w:val="both"/>
        <w:textAlignment w:val="auto"/>
        <w:rPr>
          <w:rFonts w:ascii="Verdana" w:hAnsi="Verdana" w:cs="Tahoma"/>
          <w:color w:val="auto"/>
          <w:sz w:val="18"/>
          <w:szCs w:val="18"/>
          <w:lang w:eastAsia="en-US"/>
        </w:rPr>
      </w:pPr>
      <w:r w:rsidRPr="00731232">
        <w:rPr>
          <w:rFonts w:ascii="Verdana" w:hAnsi="Verdana" w:cs="Tahoma"/>
          <w:color w:val="auto"/>
          <w:sz w:val="18"/>
          <w:szCs w:val="18"/>
          <w:lang w:eastAsia="en-US"/>
        </w:rPr>
        <w:lastRenderedPageBreak/>
        <w:t>A Vállalkozó az igénybe vett alvállalkozóért (közreműködőért) úgy felel, mintha az alvállalkozói (közreműködői) által végzett munkákat saját maga végezte volna el. A jogosulatlanul igénybe vett alvállalkozók vonatkozásában azon hátrányos következményekért is felel, ami ezen alvállalkozók (közreműködők) igénybevétele nélkül nem következtek volna be.</w:t>
      </w:r>
    </w:p>
    <w:p w14:paraId="42F55C6E" w14:textId="77777777" w:rsidR="00731232" w:rsidRPr="00731232" w:rsidRDefault="00731232" w:rsidP="00F401F1">
      <w:pPr>
        <w:numPr>
          <w:ilvl w:val="0"/>
          <w:numId w:val="33"/>
        </w:numPr>
        <w:suppressAutoHyphens w:val="0"/>
        <w:spacing w:after="0" w:line="360" w:lineRule="auto"/>
        <w:ind w:left="0"/>
        <w:jc w:val="both"/>
        <w:textAlignment w:val="auto"/>
        <w:rPr>
          <w:rFonts w:ascii="Verdana" w:hAnsi="Verdana" w:cs="Tahoma"/>
          <w:color w:val="auto"/>
          <w:sz w:val="18"/>
          <w:szCs w:val="18"/>
          <w:lang w:eastAsia="en-US"/>
        </w:rPr>
      </w:pPr>
      <w:r w:rsidRPr="00731232">
        <w:rPr>
          <w:rFonts w:ascii="Verdana" w:hAnsi="Verdana" w:cs="Tahoma"/>
          <w:color w:val="auto"/>
          <w:sz w:val="18"/>
          <w:szCs w:val="18"/>
          <w:lang w:eastAsia="en-US"/>
        </w:rPr>
        <w:t>Megrendelő rögzíti, hogy amennyiben a Vállalkozó olyan tevékenységre vesz igénybe alvállalkozót, melyhez jogszabály szerint engedély szükséges, az alvállalkozónak rendelkeznie kell az adott tevékenységhez szükséges valamennyi engedéllyel és egyéb feltétellel az igénybevétele alatt.</w:t>
      </w:r>
    </w:p>
    <w:p w14:paraId="59E7B01E" w14:textId="77777777" w:rsidR="00731232" w:rsidRPr="00731232" w:rsidRDefault="00731232" w:rsidP="00731232">
      <w:pPr>
        <w:spacing w:after="0" w:line="360" w:lineRule="auto"/>
        <w:rPr>
          <w:rFonts w:ascii="Verdana" w:hAnsi="Verdana" w:cs="Tahoma"/>
          <w:sz w:val="18"/>
          <w:szCs w:val="18"/>
        </w:rPr>
      </w:pPr>
    </w:p>
    <w:p w14:paraId="285C45AB" w14:textId="77777777" w:rsidR="00731232" w:rsidRPr="00731232" w:rsidRDefault="00731232" w:rsidP="00F401F1">
      <w:pPr>
        <w:numPr>
          <w:ilvl w:val="0"/>
          <w:numId w:val="30"/>
        </w:numPr>
        <w:suppressAutoHyphens w:val="0"/>
        <w:spacing w:before="120" w:after="0" w:line="360" w:lineRule="auto"/>
        <w:contextualSpacing/>
        <w:jc w:val="center"/>
        <w:textAlignment w:val="auto"/>
        <w:rPr>
          <w:rFonts w:ascii="Verdana" w:hAnsi="Verdana" w:cs="Tahoma"/>
          <w:b/>
          <w:color w:val="auto"/>
          <w:sz w:val="18"/>
          <w:szCs w:val="18"/>
        </w:rPr>
      </w:pPr>
      <w:r w:rsidRPr="00731232">
        <w:rPr>
          <w:rFonts w:ascii="Verdana" w:hAnsi="Verdana" w:cs="Tahoma"/>
          <w:b/>
          <w:color w:val="auto"/>
          <w:sz w:val="18"/>
          <w:szCs w:val="18"/>
        </w:rPr>
        <w:t>Vállalkozói díj és annak megfizetése</w:t>
      </w:r>
    </w:p>
    <w:p w14:paraId="76E971A2" w14:textId="77777777" w:rsidR="00731232" w:rsidRPr="00731232" w:rsidRDefault="00731232" w:rsidP="00731232">
      <w:pPr>
        <w:suppressAutoHyphens w:val="0"/>
        <w:spacing w:before="120" w:after="0" w:line="360" w:lineRule="auto"/>
        <w:ind w:left="720"/>
        <w:contextualSpacing/>
        <w:jc w:val="both"/>
        <w:textAlignment w:val="auto"/>
        <w:rPr>
          <w:rFonts w:ascii="Verdana" w:hAnsi="Verdana" w:cs="Tahoma"/>
          <w:b/>
          <w:color w:val="auto"/>
          <w:sz w:val="18"/>
          <w:szCs w:val="18"/>
        </w:rPr>
      </w:pPr>
    </w:p>
    <w:p w14:paraId="74B93CC0" w14:textId="77777777" w:rsidR="00731232" w:rsidRPr="00731232" w:rsidRDefault="00731232" w:rsidP="00F401F1">
      <w:pPr>
        <w:numPr>
          <w:ilvl w:val="0"/>
          <w:numId w:val="31"/>
        </w:numPr>
        <w:suppressAutoHyphens w:val="0"/>
        <w:spacing w:after="0" w:line="360" w:lineRule="auto"/>
        <w:ind w:left="0"/>
        <w:jc w:val="both"/>
        <w:textAlignment w:val="auto"/>
        <w:rPr>
          <w:rFonts w:ascii="Verdana" w:hAnsi="Verdana" w:cs="Tahoma"/>
          <w:color w:val="auto"/>
          <w:sz w:val="18"/>
          <w:szCs w:val="18"/>
          <w:lang w:eastAsia="en-US"/>
        </w:rPr>
      </w:pPr>
      <w:r w:rsidRPr="00731232">
        <w:rPr>
          <w:rFonts w:ascii="Verdana" w:hAnsi="Verdana" w:cs="Tahoma"/>
          <w:color w:val="auto"/>
          <w:sz w:val="18"/>
          <w:szCs w:val="18"/>
          <w:lang w:eastAsia="en-US"/>
        </w:rPr>
        <w:t>Vállalkozó a megrendelések teljesítésért vállalkozói díjra jogosult.</w:t>
      </w:r>
    </w:p>
    <w:p w14:paraId="015C76FB" w14:textId="77777777" w:rsidR="00731232" w:rsidRPr="00731232" w:rsidRDefault="00731232" w:rsidP="00F401F1">
      <w:pPr>
        <w:numPr>
          <w:ilvl w:val="0"/>
          <w:numId w:val="31"/>
        </w:numPr>
        <w:suppressAutoHyphens w:val="0"/>
        <w:spacing w:after="0" w:line="360" w:lineRule="auto"/>
        <w:ind w:left="0"/>
        <w:jc w:val="both"/>
        <w:textAlignment w:val="auto"/>
        <w:rPr>
          <w:rFonts w:ascii="Verdana" w:hAnsi="Verdana" w:cs="Tahoma"/>
          <w:color w:val="auto"/>
          <w:sz w:val="18"/>
          <w:szCs w:val="18"/>
          <w:lang w:eastAsia="en-US"/>
        </w:rPr>
      </w:pPr>
      <w:r w:rsidRPr="00731232">
        <w:rPr>
          <w:rFonts w:ascii="Verdana" w:hAnsi="Verdana" w:cs="Tahoma"/>
          <w:color w:val="auto"/>
          <w:sz w:val="18"/>
          <w:szCs w:val="18"/>
          <w:lang w:eastAsia="en-US"/>
        </w:rPr>
        <w:t>A nettó vállalkozói díj mértéke az alábbiak szerint alakul, figyelemmel az egyes eltérő jellegű hulladékokra:</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3710"/>
        <w:gridCol w:w="1846"/>
        <w:gridCol w:w="2604"/>
      </w:tblGrid>
      <w:tr w:rsidR="00731232" w:rsidRPr="00B535D0" w14:paraId="740B8365" w14:textId="77777777" w:rsidTr="00B535D0">
        <w:trPr>
          <w:trHeight w:val="791"/>
        </w:trPr>
        <w:tc>
          <w:tcPr>
            <w:tcW w:w="1587" w:type="dxa"/>
            <w:shd w:val="clear" w:color="auto" w:fill="auto"/>
          </w:tcPr>
          <w:p w14:paraId="534D3DF2" w14:textId="77777777" w:rsidR="00731232" w:rsidRPr="00B535D0" w:rsidRDefault="00731232" w:rsidP="00731232">
            <w:pPr>
              <w:tabs>
                <w:tab w:val="left" w:pos="284"/>
              </w:tabs>
              <w:suppressAutoHyphens w:val="0"/>
              <w:spacing w:after="0" w:line="240" w:lineRule="auto"/>
              <w:jc w:val="center"/>
              <w:textAlignment w:val="auto"/>
              <w:rPr>
                <w:rFonts w:ascii="Verdana" w:eastAsia="Times New Roman" w:hAnsi="Verdana" w:cs="Times New Roman"/>
                <w:b/>
                <w:color w:val="auto"/>
                <w:kern w:val="0"/>
                <w:sz w:val="18"/>
                <w:szCs w:val="18"/>
                <w:lang w:eastAsia="hu-HU"/>
              </w:rPr>
            </w:pPr>
            <w:r w:rsidRPr="00B535D0">
              <w:rPr>
                <w:rFonts w:ascii="Verdana" w:eastAsia="Times New Roman" w:hAnsi="Verdana" w:cs="Times New Roman"/>
                <w:b/>
                <w:color w:val="auto"/>
                <w:kern w:val="0"/>
                <w:sz w:val="18"/>
                <w:szCs w:val="18"/>
                <w:lang w:eastAsia="hu-HU"/>
              </w:rPr>
              <w:t>Hulladék azonosító</w:t>
            </w:r>
          </w:p>
        </w:tc>
        <w:tc>
          <w:tcPr>
            <w:tcW w:w="3710" w:type="dxa"/>
            <w:shd w:val="clear" w:color="auto" w:fill="auto"/>
          </w:tcPr>
          <w:p w14:paraId="554E40AF" w14:textId="77777777" w:rsidR="00731232" w:rsidRPr="00B535D0" w:rsidRDefault="00731232" w:rsidP="00731232">
            <w:pPr>
              <w:tabs>
                <w:tab w:val="left" w:pos="284"/>
              </w:tabs>
              <w:suppressAutoHyphens w:val="0"/>
              <w:spacing w:after="0" w:line="240" w:lineRule="auto"/>
              <w:jc w:val="center"/>
              <w:textAlignment w:val="auto"/>
              <w:rPr>
                <w:rFonts w:ascii="Verdana" w:eastAsia="Times New Roman" w:hAnsi="Verdana" w:cs="Times New Roman"/>
                <w:b/>
                <w:color w:val="auto"/>
                <w:kern w:val="0"/>
                <w:sz w:val="18"/>
                <w:szCs w:val="18"/>
                <w:lang w:eastAsia="hu-HU"/>
              </w:rPr>
            </w:pPr>
            <w:r w:rsidRPr="00B535D0">
              <w:rPr>
                <w:rFonts w:ascii="Verdana" w:eastAsia="Times New Roman" w:hAnsi="Verdana" w:cs="Times New Roman"/>
                <w:b/>
                <w:color w:val="auto"/>
                <w:kern w:val="0"/>
                <w:sz w:val="18"/>
                <w:szCs w:val="18"/>
                <w:lang w:eastAsia="hu-HU"/>
              </w:rPr>
              <w:t>Megnevezés</w:t>
            </w:r>
          </w:p>
        </w:tc>
        <w:tc>
          <w:tcPr>
            <w:tcW w:w="1846" w:type="dxa"/>
            <w:shd w:val="clear" w:color="auto" w:fill="auto"/>
          </w:tcPr>
          <w:p w14:paraId="2A584AA6" w14:textId="77777777" w:rsidR="00B535D0" w:rsidRPr="00B535D0" w:rsidRDefault="00B535D0" w:rsidP="00B535D0">
            <w:pPr>
              <w:tabs>
                <w:tab w:val="left" w:pos="284"/>
              </w:tabs>
              <w:suppressAutoHyphens w:val="0"/>
              <w:spacing w:after="0" w:line="240" w:lineRule="auto"/>
              <w:jc w:val="center"/>
              <w:textAlignment w:val="auto"/>
              <w:rPr>
                <w:rFonts w:ascii="Verdana" w:eastAsia="Times New Roman" w:hAnsi="Verdana" w:cs="Times New Roman"/>
                <w:b/>
                <w:color w:val="auto"/>
                <w:kern w:val="0"/>
                <w:sz w:val="18"/>
                <w:szCs w:val="18"/>
                <w:lang w:eastAsia="hu-HU"/>
              </w:rPr>
            </w:pPr>
            <w:r w:rsidRPr="00B535D0">
              <w:rPr>
                <w:rFonts w:ascii="Verdana" w:eastAsia="Times New Roman" w:hAnsi="Verdana" w:cs="Times New Roman"/>
                <w:b/>
                <w:color w:val="auto"/>
                <w:kern w:val="0"/>
                <w:sz w:val="18"/>
                <w:szCs w:val="18"/>
                <w:lang w:eastAsia="hu-HU"/>
              </w:rPr>
              <w:t>Mérték</w:t>
            </w:r>
          </w:p>
          <w:p w14:paraId="46F5E27A" w14:textId="77777777" w:rsidR="00731232" w:rsidRPr="00B535D0" w:rsidRDefault="00731232" w:rsidP="00B535D0">
            <w:pPr>
              <w:tabs>
                <w:tab w:val="left" w:pos="284"/>
              </w:tabs>
              <w:suppressAutoHyphens w:val="0"/>
              <w:spacing w:after="0" w:line="240" w:lineRule="auto"/>
              <w:jc w:val="center"/>
              <w:textAlignment w:val="auto"/>
              <w:rPr>
                <w:rFonts w:ascii="Verdana" w:eastAsia="Times New Roman" w:hAnsi="Verdana" w:cs="Times New Roman"/>
                <w:b/>
                <w:color w:val="auto"/>
                <w:kern w:val="0"/>
                <w:sz w:val="18"/>
                <w:szCs w:val="18"/>
                <w:lang w:eastAsia="hu-HU"/>
              </w:rPr>
            </w:pPr>
          </w:p>
        </w:tc>
        <w:tc>
          <w:tcPr>
            <w:tcW w:w="2604" w:type="dxa"/>
            <w:shd w:val="clear" w:color="auto" w:fill="auto"/>
          </w:tcPr>
          <w:p w14:paraId="751C6611" w14:textId="4A9CDA23" w:rsidR="00B535D0" w:rsidRPr="00B535D0" w:rsidRDefault="00B535D0" w:rsidP="00B535D0">
            <w:pPr>
              <w:tabs>
                <w:tab w:val="left" w:pos="284"/>
              </w:tabs>
              <w:suppressAutoHyphens w:val="0"/>
              <w:spacing w:after="0" w:line="240" w:lineRule="auto"/>
              <w:jc w:val="center"/>
              <w:textAlignment w:val="auto"/>
              <w:rPr>
                <w:rFonts w:ascii="Verdana" w:eastAsia="Times New Roman" w:hAnsi="Verdana" w:cs="Times New Roman"/>
                <w:b/>
                <w:color w:val="auto"/>
                <w:kern w:val="0"/>
                <w:sz w:val="18"/>
                <w:szCs w:val="18"/>
                <w:lang w:eastAsia="hu-HU"/>
              </w:rPr>
            </w:pPr>
            <w:r w:rsidRPr="00B535D0">
              <w:rPr>
                <w:rFonts w:ascii="Verdana" w:eastAsia="Times New Roman" w:hAnsi="Verdana" w:cs="Times New Roman"/>
                <w:b/>
                <w:color w:val="auto"/>
                <w:kern w:val="0"/>
                <w:sz w:val="18"/>
                <w:szCs w:val="18"/>
                <w:lang w:eastAsia="hu-HU"/>
              </w:rPr>
              <w:t xml:space="preserve">Ajánlati ár </w:t>
            </w:r>
          </w:p>
          <w:p w14:paraId="3209EF23" w14:textId="7C1A0006" w:rsidR="00B535D0" w:rsidRPr="00B535D0" w:rsidRDefault="00B535D0" w:rsidP="00B535D0">
            <w:pPr>
              <w:tabs>
                <w:tab w:val="left" w:pos="284"/>
              </w:tabs>
              <w:suppressAutoHyphens w:val="0"/>
              <w:spacing w:after="0" w:line="240" w:lineRule="auto"/>
              <w:jc w:val="center"/>
              <w:textAlignment w:val="auto"/>
              <w:rPr>
                <w:rFonts w:ascii="Verdana" w:eastAsia="Times New Roman" w:hAnsi="Verdana" w:cs="Times New Roman"/>
                <w:b/>
                <w:color w:val="auto"/>
                <w:kern w:val="0"/>
                <w:sz w:val="18"/>
                <w:szCs w:val="18"/>
                <w:lang w:eastAsia="hu-HU"/>
              </w:rPr>
            </w:pPr>
            <w:r w:rsidRPr="00B535D0">
              <w:rPr>
                <w:rFonts w:ascii="Verdana" w:eastAsia="Times New Roman" w:hAnsi="Verdana" w:cs="Times New Roman"/>
                <w:b/>
                <w:color w:val="auto"/>
                <w:kern w:val="0"/>
                <w:sz w:val="18"/>
                <w:szCs w:val="18"/>
                <w:lang w:eastAsia="hu-HU"/>
              </w:rPr>
              <w:t>(a mérték szerinti viszonyítási alap szerint értelmezve)</w:t>
            </w:r>
          </w:p>
          <w:p w14:paraId="61FE4E37" w14:textId="1B27F92E" w:rsidR="00B535D0" w:rsidRPr="00B535D0" w:rsidRDefault="00B535D0" w:rsidP="00731232">
            <w:pPr>
              <w:tabs>
                <w:tab w:val="left" w:pos="284"/>
              </w:tabs>
              <w:suppressAutoHyphens w:val="0"/>
              <w:spacing w:after="0" w:line="240" w:lineRule="auto"/>
              <w:jc w:val="center"/>
              <w:textAlignment w:val="auto"/>
              <w:rPr>
                <w:rFonts w:ascii="Verdana" w:eastAsia="Times New Roman" w:hAnsi="Verdana" w:cs="Times New Roman"/>
                <w:b/>
                <w:color w:val="auto"/>
                <w:kern w:val="0"/>
                <w:sz w:val="18"/>
                <w:szCs w:val="18"/>
                <w:lang w:eastAsia="hu-HU"/>
              </w:rPr>
            </w:pPr>
          </w:p>
        </w:tc>
      </w:tr>
      <w:tr w:rsidR="00731232" w:rsidRPr="00B535D0" w14:paraId="0F4007A5" w14:textId="77777777" w:rsidTr="00B535D0">
        <w:trPr>
          <w:trHeight w:val="393"/>
        </w:trPr>
        <w:tc>
          <w:tcPr>
            <w:tcW w:w="1587" w:type="dxa"/>
            <w:shd w:val="clear" w:color="auto" w:fill="auto"/>
          </w:tcPr>
          <w:p w14:paraId="78BCBDB6" w14:textId="77777777" w:rsidR="00731232" w:rsidRPr="00B535D0" w:rsidRDefault="00731232" w:rsidP="00731232">
            <w:pPr>
              <w:tabs>
                <w:tab w:val="left" w:pos="284"/>
              </w:tabs>
              <w:suppressAutoHyphens w:val="0"/>
              <w:spacing w:after="0" w:line="240" w:lineRule="auto"/>
              <w:jc w:val="center"/>
              <w:textAlignment w:val="auto"/>
              <w:rPr>
                <w:rFonts w:ascii="Verdana" w:eastAsia="Times New Roman" w:hAnsi="Verdana" w:cs="Times New Roman"/>
                <w:color w:val="auto"/>
                <w:kern w:val="0"/>
                <w:sz w:val="18"/>
                <w:szCs w:val="18"/>
                <w:lang w:eastAsia="hu-HU"/>
              </w:rPr>
            </w:pPr>
            <w:r w:rsidRPr="00B535D0">
              <w:rPr>
                <w:rFonts w:ascii="Verdana" w:eastAsia="Times New Roman" w:hAnsi="Verdana" w:cs="Times New Roman"/>
                <w:color w:val="auto"/>
                <w:kern w:val="0"/>
                <w:sz w:val="18"/>
                <w:szCs w:val="18"/>
                <w:lang w:eastAsia="hu-HU"/>
              </w:rPr>
              <w:t>20 02 01</w:t>
            </w:r>
          </w:p>
        </w:tc>
        <w:tc>
          <w:tcPr>
            <w:tcW w:w="3710" w:type="dxa"/>
            <w:shd w:val="clear" w:color="auto" w:fill="auto"/>
          </w:tcPr>
          <w:p w14:paraId="7BC6F16A" w14:textId="77777777" w:rsidR="00731232" w:rsidRPr="00B535D0" w:rsidRDefault="00731232" w:rsidP="00731232">
            <w:pPr>
              <w:tabs>
                <w:tab w:val="left" w:pos="284"/>
              </w:tabs>
              <w:suppressAutoHyphens w:val="0"/>
              <w:spacing w:after="0" w:line="240" w:lineRule="auto"/>
              <w:jc w:val="center"/>
              <w:textAlignment w:val="auto"/>
              <w:rPr>
                <w:rFonts w:ascii="Verdana" w:eastAsia="Times New Roman" w:hAnsi="Verdana" w:cs="Times New Roman"/>
                <w:color w:val="auto"/>
                <w:kern w:val="0"/>
                <w:sz w:val="18"/>
                <w:szCs w:val="18"/>
                <w:lang w:eastAsia="hu-HU"/>
              </w:rPr>
            </w:pPr>
            <w:r w:rsidRPr="00B535D0">
              <w:rPr>
                <w:rFonts w:ascii="Verdana" w:eastAsia="Times New Roman" w:hAnsi="Verdana" w:cs="Times New Roman"/>
                <w:color w:val="auto"/>
                <w:kern w:val="0"/>
                <w:sz w:val="18"/>
                <w:szCs w:val="18"/>
                <w:lang w:eastAsia="hu-HU"/>
              </w:rPr>
              <w:t xml:space="preserve">Biológiailag lebomló hulladék </w:t>
            </w:r>
          </w:p>
        </w:tc>
        <w:tc>
          <w:tcPr>
            <w:tcW w:w="1846" w:type="dxa"/>
            <w:shd w:val="clear" w:color="auto" w:fill="auto"/>
          </w:tcPr>
          <w:p w14:paraId="1A286AEB" w14:textId="77777777" w:rsidR="00731232" w:rsidRPr="00B535D0" w:rsidRDefault="00731232" w:rsidP="00731232">
            <w:pPr>
              <w:tabs>
                <w:tab w:val="left" w:pos="284"/>
              </w:tabs>
              <w:suppressAutoHyphens w:val="0"/>
              <w:spacing w:after="0" w:line="240" w:lineRule="auto"/>
              <w:jc w:val="center"/>
              <w:textAlignment w:val="auto"/>
              <w:rPr>
                <w:rFonts w:ascii="Verdana" w:eastAsia="Times New Roman" w:hAnsi="Verdana" w:cs="Times New Roman"/>
                <w:b/>
                <w:color w:val="auto"/>
                <w:kern w:val="0"/>
                <w:sz w:val="18"/>
                <w:szCs w:val="18"/>
                <w:lang w:eastAsia="hu-HU"/>
              </w:rPr>
            </w:pPr>
            <w:r w:rsidRPr="00B535D0">
              <w:rPr>
                <w:rFonts w:ascii="Verdana" w:eastAsia="Times New Roman" w:hAnsi="Verdana" w:cs="Times New Roman"/>
                <w:b/>
                <w:color w:val="auto"/>
                <w:kern w:val="0"/>
                <w:sz w:val="18"/>
                <w:szCs w:val="18"/>
                <w:lang w:eastAsia="hu-HU"/>
              </w:rPr>
              <w:t>Ft/konténer(30 m3)</w:t>
            </w:r>
          </w:p>
        </w:tc>
        <w:tc>
          <w:tcPr>
            <w:tcW w:w="2604" w:type="dxa"/>
            <w:shd w:val="clear" w:color="auto" w:fill="auto"/>
          </w:tcPr>
          <w:p w14:paraId="1B9A7325" w14:textId="77777777" w:rsidR="00731232" w:rsidRPr="00B535D0" w:rsidRDefault="00731232" w:rsidP="00731232">
            <w:pPr>
              <w:tabs>
                <w:tab w:val="left" w:pos="284"/>
              </w:tabs>
              <w:suppressAutoHyphens w:val="0"/>
              <w:spacing w:after="0" w:line="240" w:lineRule="auto"/>
              <w:jc w:val="center"/>
              <w:textAlignment w:val="auto"/>
              <w:rPr>
                <w:rFonts w:ascii="Verdana" w:eastAsia="Times New Roman" w:hAnsi="Verdana" w:cs="Times New Roman"/>
                <w:color w:val="auto"/>
                <w:kern w:val="0"/>
                <w:sz w:val="18"/>
                <w:szCs w:val="18"/>
                <w:lang w:eastAsia="hu-HU"/>
              </w:rPr>
            </w:pPr>
          </w:p>
        </w:tc>
      </w:tr>
      <w:tr w:rsidR="00731232" w:rsidRPr="00B535D0" w14:paraId="31E6E649" w14:textId="77777777" w:rsidTr="00B535D0">
        <w:trPr>
          <w:trHeight w:val="393"/>
        </w:trPr>
        <w:tc>
          <w:tcPr>
            <w:tcW w:w="1587" w:type="dxa"/>
            <w:shd w:val="clear" w:color="auto" w:fill="auto"/>
          </w:tcPr>
          <w:p w14:paraId="2671F712" w14:textId="77777777" w:rsidR="00731232" w:rsidRPr="00B535D0" w:rsidRDefault="00731232" w:rsidP="00731232">
            <w:pPr>
              <w:tabs>
                <w:tab w:val="left" w:pos="284"/>
              </w:tabs>
              <w:suppressAutoHyphens w:val="0"/>
              <w:spacing w:after="0" w:line="240" w:lineRule="auto"/>
              <w:jc w:val="center"/>
              <w:textAlignment w:val="auto"/>
              <w:rPr>
                <w:rFonts w:ascii="Verdana" w:eastAsia="Times New Roman" w:hAnsi="Verdana" w:cs="Times New Roman"/>
                <w:color w:val="auto"/>
                <w:kern w:val="0"/>
                <w:sz w:val="18"/>
                <w:szCs w:val="18"/>
                <w:lang w:eastAsia="hu-HU"/>
              </w:rPr>
            </w:pPr>
            <w:r w:rsidRPr="00B535D0">
              <w:rPr>
                <w:rFonts w:ascii="Verdana" w:eastAsia="Times New Roman" w:hAnsi="Verdana" w:cs="Times New Roman"/>
                <w:color w:val="auto"/>
                <w:kern w:val="0"/>
                <w:sz w:val="18"/>
                <w:szCs w:val="18"/>
                <w:lang w:eastAsia="hu-HU"/>
              </w:rPr>
              <w:t>17 01 01</w:t>
            </w:r>
          </w:p>
        </w:tc>
        <w:tc>
          <w:tcPr>
            <w:tcW w:w="3710" w:type="dxa"/>
            <w:shd w:val="clear" w:color="auto" w:fill="auto"/>
          </w:tcPr>
          <w:p w14:paraId="7D2034DE" w14:textId="77777777" w:rsidR="00731232" w:rsidRPr="00B535D0" w:rsidRDefault="00731232" w:rsidP="00731232">
            <w:pPr>
              <w:tabs>
                <w:tab w:val="left" w:pos="284"/>
              </w:tabs>
              <w:suppressAutoHyphens w:val="0"/>
              <w:spacing w:after="0" w:line="240" w:lineRule="auto"/>
              <w:jc w:val="center"/>
              <w:textAlignment w:val="auto"/>
              <w:rPr>
                <w:rFonts w:ascii="Verdana" w:eastAsia="Times New Roman" w:hAnsi="Verdana" w:cs="Times New Roman"/>
                <w:color w:val="auto"/>
                <w:kern w:val="0"/>
                <w:sz w:val="18"/>
                <w:szCs w:val="18"/>
                <w:lang w:eastAsia="hu-HU"/>
              </w:rPr>
            </w:pPr>
            <w:r w:rsidRPr="00B535D0">
              <w:rPr>
                <w:rFonts w:ascii="Verdana" w:eastAsia="Times New Roman" w:hAnsi="Verdana" w:cs="Times New Roman"/>
                <w:color w:val="auto"/>
                <w:kern w:val="0"/>
                <w:sz w:val="18"/>
                <w:szCs w:val="18"/>
                <w:lang w:eastAsia="hu-HU"/>
              </w:rPr>
              <w:t>Beton</w:t>
            </w:r>
          </w:p>
        </w:tc>
        <w:tc>
          <w:tcPr>
            <w:tcW w:w="1846" w:type="dxa"/>
            <w:shd w:val="clear" w:color="auto" w:fill="auto"/>
          </w:tcPr>
          <w:p w14:paraId="579925DA" w14:textId="77777777" w:rsidR="00731232" w:rsidRPr="00B535D0" w:rsidRDefault="00731232" w:rsidP="00731232">
            <w:pPr>
              <w:tabs>
                <w:tab w:val="left" w:pos="284"/>
              </w:tabs>
              <w:suppressAutoHyphens w:val="0"/>
              <w:spacing w:after="0" w:line="240" w:lineRule="auto"/>
              <w:jc w:val="center"/>
              <w:textAlignment w:val="auto"/>
              <w:rPr>
                <w:rFonts w:ascii="Verdana" w:eastAsia="Times New Roman" w:hAnsi="Verdana" w:cs="Times New Roman"/>
                <w:color w:val="auto"/>
                <w:kern w:val="0"/>
                <w:sz w:val="18"/>
                <w:szCs w:val="18"/>
                <w:lang w:eastAsia="hu-HU"/>
              </w:rPr>
            </w:pPr>
            <w:r w:rsidRPr="00B535D0">
              <w:rPr>
                <w:rFonts w:ascii="Verdana" w:eastAsia="Times New Roman" w:hAnsi="Verdana" w:cs="Times New Roman"/>
                <w:b/>
                <w:color w:val="auto"/>
                <w:kern w:val="0"/>
                <w:sz w:val="18"/>
                <w:szCs w:val="18"/>
                <w:lang w:eastAsia="hu-HU"/>
              </w:rPr>
              <w:t>[Ft/to]</w:t>
            </w:r>
          </w:p>
        </w:tc>
        <w:tc>
          <w:tcPr>
            <w:tcW w:w="2604" w:type="dxa"/>
            <w:shd w:val="clear" w:color="auto" w:fill="auto"/>
          </w:tcPr>
          <w:p w14:paraId="294E0A1E" w14:textId="77777777" w:rsidR="00731232" w:rsidRPr="00B535D0" w:rsidRDefault="00731232" w:rsidP="00731232">
            <w:pPr>
              <w:tabs>
                <w:tab w:val="left" w:pos="284"/>
              </w:tabs>
              <w:suppressAutoHyphens w:val="0"/>
              <w:spacing w:after="0" w:line="240" w:lineRule="auto"/>
              <w:jc w:val="center"/>
              <w:textAlignment w:val="auto"/>
              <w:rPr>
                <w:rFonts w:ascii="Verdana" w:eastAsia="Times New Roman" w:hAnsi="Verdana" w:cs="Times New Roman"/>
                <w:color w:val="auto"/>
                <w:kern w:val="0"/>
                <w:sz w:val="18"/>
                <w:szCs w:val="18"/>
                <w:lang w:eastAsia="hu-HU"/>
              </w:rPr>
            </w:pPr>
          </w:p>
        </w:tc>
      </w:tr>
      <w:tr w:rsidR="00731232" w:rsidRPr="00B535D0" w14:paraId="683000D0" w14:textId="77777777" w:rsidTr="00B535D0">
        <w:trPr>
          <w:trHeight w:val="766"/>
        </w:trPr>
        <w:tc>
          <w:tcPr>
            <w:tcW w:w="1587" w:type="dxa"/>
            <w:shd w:val="clear" w:color="auto" w:fill="auto"/>
          </w:tcPr>
          <w:p w14:paraId="021D39A4" w14:textId="77777777" w:rsidR="00731232" w:rsidRPr="00B535D0" w:rsidRDefault="00731232" w:rsidP="00731232">
            <w:pPr>
              <w:tabs>
                <w:tab w:val="left" w:pos="284"/>
              </w:tabs>
              <w:suppressAutoHyphens w:val="0"/>
              <w:spacing w:after="0" w:line="240" w:lineRule="auto"/>
              <w:jc w:val="center"/>
              <w:textAlignment w:val="auto"/>
              <w:rPr>
                <w:rFonts w:ascii="Verdana" w:eastAsia="Times New Roman" w:hAnsi="Verdana" w:cs="Times New Roman"/>
                <w:color w:val="auto"/>
                <w:kern w:val="0"/>
                <w:sz w:val="18"/>
                <w:szCs w:val="18"/>
                <w:lang w:eastAsia="hu-HU"/>
              </w:rPr>
            </w:pPr>
            <w:r w:rsidRPr="00B535D0">
              <w:rPr>
                <w:rFonts w:ascii="Verdana" w:eastAsia="Times New Roman" w:hAnsi="Verdana" w:cs="Times New Roman"/>
                <w:color w:val="auto"/>
                <w:kern w:val="0"/>
                <w:sz w:val="18"/>
                <w:szCs w:val="18"/>
                <w:lang w:eastAsia="hu-HU"/>
              </w:rPr>
              <w:t>17 03 02</w:t>
            </w:r>
          </w:p>
        </w:tc>
        <w:tc>
          <w:tcPr>
            <w:tcW w:w="3710" w:type="dxa"/>
            <w:shd w:val="clear" w:color="auto" w:fill="auto"/>
          </w:tcPr>
          <w:p w14:paraId="3639081E" w14:textId="77777777" w:rsidR="00731232" w:rsidRPr="00B535D0" w:rsidRDefault="00731232" w:rsidP="00731232">
            <w:pPr>
              <w:tabs>
                <w:tab w:val="left" w:pos="284"/>
              </w:tabs>
              <w:suppressAutoHyphens w:val="0"/>
              <w:spacing w:after="0" w:line="240" w:lineRule="auto"/>
              <w:jc w:val="center"/>
              <w:textAlignment w:val="auto"/>
              <w:rPr>
                <w:rFonts w:ascii="Verdana" w:eastAsia="Times New Roman" w:hAnsi="Verdana" w:cs="Times New Roman"/>
                <w:color w:val="auto"/>
                <w:kern w:val="0"/>
                <w:sz w:val="18"/>
                <w:szCs w:val="18"/>
                <w:lang w:eastAsia="hu-HU"/>
              </w:rPr>
            </w:pPr>
            <w:r w:rsidRPr="00B535D0">
              <w:rPr>
                <w:rFonts w:ascii="Verdana" w:eastAsia="Times New Roman" w:hAnsi="Verdana" w:cs="Times New Roman"/>
                <w:color w:val="auto"/>
                <w:kern w:val="0"/>
                <w:sz w:val="18"/>
                <w:szCs w:val="18"/>
                <w:lang w:eastAsia="hu-HU"/>
              </w:rPr>
              <w:t>Bitumen keverék, amely különbözik a 17 03 01-től</w:t>
            </w:r>
          </w:p>
        </w:tc>
        <w:tc>
          <w:tcPr>
            <w:tcW w:w="1846" w:type="dxa"/>
            <w:shd w:val="clear" w:color="auto" w:fill="auto"/>
          </w:tcPr>
          <w:p w14:paraId="44F941F0" w14:textId="77777777" w:rsidR="00731232" w:rsidRPr="00B535D0" w:rsidRDefault="00731232" w:rsidP="00731232">
            <w:pPr>
              <w:tabs>
                <w:tab w:val="left" w:pos="284"/>
              </w:tabs>
              <w:suppressAutoHyphens w:val="0"/>
              <w:spacing w:after="0" w:line="240" w:lineRule="auto"/>
              <w:jc w:val="center"/>
              <w:textAlignment w:val="auto"/>
              <w:rPr>
                <w:rFonts w:ascii="Verdana" w:eastAsia="Times New Roman" w:hAnsi="Verdana" w:cs="Times New Roman"/>
                <w:color w:val="auto"/>
                <w:kern w:val="0"/>
                <w:sz w:val="18"/>
                <w:szCs w:val="18"/>
                <w:lang w:eastAsia="hu-HU"/>
              </w:rPr>
            </w:pPr>
            <w:r w:rsidRPr="00B535D0">
              <w:rPr>
                <w:rFonts w:ascii="Verdana" w:eastAsia="Times New Roman" w:hAnsi="Verdana" w:cs="Times New Roman"/>
                <w:b/>
                <w:color w:val="auto"/>
                <w:kern w:val="0"/>
                <w:sz w:val="18"/>
                <w:szCs w:val="18"/>
                <w:lang w:eastAsia="hu-HU"/>
              </w:rPr>
              <w:t>[Ft/to]</w:t>
            </w:r>
          </w:p>
        </w:tc>
        <w:tc>
          <w:tcPr>
            <w:tcW w:w="2604" w:type="dxa"/>
            <w:shd w:val="clear" w:color="auto" w:fill="auto"/>
          </w:tcPr>
          <w:p w14:paraId="29637944" w14:textId="77777777" w:rsidR="00731232" w:rsidRPr="00B535D0" w:rsidRDefault="00731232" w:rsidP="00731232">
            <w:pPr>
              <w:tabs>
                <w:tab w:val="left" w:pos="284"/>
              </w:tabs>
              <w:suppressAutoHyphens w:val="0"/>
              <w:spacing w:after="0" w:line="240" w:lineRule="auto"/>
              <w:jc w:val="center"/>
              <w:textAlignment w:val="auto"/>
              <w:rPr>
                <w:rFonts w:ascii="Verdana" w:eastAsia="Times New Roman" w:hAnsi="Verdana" w:cs="Times New Roman"/>
                <w:color w:val="auto"/>
                <w:kern w:val="0"/>
                <w:sz w:val="18"/>
                <w:szCs w:val="18"/>
                <w:lang w:eastAsia="hu-HU"/>
              </w:rPr>
            </w:pPr>
          </w:p>
        </w:tc>
      </w:tr>
      <w:tr w:rsidR="00731232" w:rsidRPr="00B535D0" w14:paraId="5BBA0E19" w14:textId="77777777" w:rsidTr="00B535D0">
        <w:trPr>
          <w:trHeight w:val="1019"/>
        </w:trPr>
        <w:tc>
          <w:tcPr>
            <w:tcW w:w="1587" w:type="dxa"/>
            <w:shd w:val="clear" w:color="auto" w:fill="auto"/>
          </w:tcPr>
          <w:p w14:paraId="149C26F9" w14:textId="77777777" w:rsidR="00731232" w:rsidRPr="00B535D0" w:rsidRDefault="00731232" w:rsidP="00731232">
            <w:pPr>
              <w:tabs>
                <w:tab w:val="left" w:pos="284"/>
              </w:tabs>
              <w:suppressAutoHyphens w:val="0"/>
              <w:spacing w:after="0" w:line="240" w:lineRule="auto"/>
              <w:jc w:val="center"/>
              <w:textAlignment w:val="auto"/>
              <w:rPr>
                <w:rFonts w:ascii="Verdana" w:eastAsia="Times New Roman" w:hAnsi="Verdana" w:cs="Times New Roman"/>
                <w:color w:val="auto"/>
                <w:kern w:val="0"/>
                <w:sz w:val="18"/>
                <w:szCs w:val="18"/>
                <w:lang w:eastAsia="hu-HU"/>
              </w:rPr>
            </w:pPr>
            <w:r w:rsidRPr="00B535D0">
              <w:rPr>
                <w:rFonts w:ascii="Verdana" w:eastAsia="Times New Roman" w:hAnsi="Verdana" w:cs="Times New Roman"/>
                <w:color w:val="auto"/>
                <w:kern w:val="0"/>
                <w:sz w:val="18"/>
                <w:szCs w:val="18"/>
                <w:lang w:eastAsia="hu-HU"/>
              </w:rPr>
              <w:t>17 01 07</w:t>
            </w:r>
          </w:p>
        </w:tc>
        <w:tc>
          <w:tcPr>
            <w:tcW w:w="3710" w:type="dxa"/>
            <w:shd w:val="clear" w:color="auto" w:fill="auto"/>
          </w:tcPr>
          <w:p w14:paraId="458FD827" w14:textId="77777777" w:rsidR="00731232" w:rsidRPr="00B535D0" w:rsidRDefault="00731232" w:rsidP="00731232">
            <w:pPr>
              <w:tabs>
                <w:tab w:val="left" w:pos="284"/>
              </w:tabs>
              <w:suppressAutoHyphens w:val="0"/>
              <w:spacing w:after="0" w:line="240" w:lineRule="auto"/>
              <w:jc w:val="center"/>
              <w:textAlignment w:val="auto"/>
              <w:rPr>
                <w:rFonts w:ascii="Verdana" w:eastAsia="Times New Roman" w:hAnsi="Verdana" w:cs="Times New Roman"/>
                <w:color w:val="auto"/>
                <w:kern w:val="0"/>
                <w:sz w:val="18"/>
                <w:szCs w:val="18"/>
                <w:lang w:eastAsia="hu-HU"/>
              </w:rPr>
            </w:pPr>
            <w:r w:rsidRPr="00B535D0">
              <w:rPr>
                <w:rFonts w:ascii="Verdana" w:eastAsia="Times New Roman" w:hAnsi="Verdana" w:cs="Times New Roman"/>
                <w:color w:val="auto"/>
                <w:kern w:val="0"/>
                <w:sz w:val="18"/>
                <w:szCs w:val="18"/>
                <w:lang w:eastAsia="hu-HU"/>
              </w:rPr>
              <w:t>Beton tégla, cserép és kerámia frakció vagy azok keveréke, amely különbözik a 17 01 06-tól</w:t>
            </w:r>
          </w:p>
        </w:tc>
        <w:tc>
          <w:tcPr>
            <w:tcW w:w="1846" w:type="dxa"/>
            <w:shd w:val="clear" w:color="auto" w:fill="auto"/>
          </w:tcPr>
          <w:p w14:paraId="3A6424C3" w14:textId="77777777" w:rsidR="00731232" w:rsidRPr="00B535D0" w:rsidRDefault="00731232" w:rsidP="00731232">
            <w:pPr>
              <w:tabs>
                <w:tab w:val="left" w:pos="284"/>
              </w:tabs>
              <w:suppressAutoHyphens w:val="0"/>
              <w:spacing w:after="0" w:line="240" w:lineRule="auto"/>
              <w:jc w:val="center"/>
              <w:textAlignment w:val="auto"/>
              <w:rPr>
                <w:rFonts w:ascii="Verdana" w:eastAsia="Times New Roman" w:hAnsi="Verdana" w:cs="Times New Roman"/>
                <w:color w:val="auto"/>
                <w:kern w:val="0"/>
                <w:sz w:val="18"/>
                <w:szCs w:val="18"/>
                <w:lang w:eastAsia="hu-HU"/>
              </w:rPr>
            </w:pPr>
            <w:r w:rsidRPr="00B535D0">
              <w:rPr>
                <w:rFonts w:ascii="Verdana" w:eastAsia="Times New Roman" w:hAnsi="Verdana" w:cs="Times New Roman"/>
                <w:b/>
                <w:color w:val="auto"/>
                <w:kern w:val="0"/>
                <w:sz w:val="18"/>
                <w:szCs w:val="18"/>
                <w:lang w:eastAsia="hu-HU"/>
              </w:rPr>
              <w:t>[Ft/to]</w:t>
            </w:r>
          </w:p>
        </w:tc>
        <w:tc>
          <w:tcPr>
            <w:tcW w:w="2604" w:type="dxa"/>
            <w:shd w:val="clear" w:color="auto" w:fill="auto"/>
          </w:tcPr>
          <w:p w14:paraId="2EE32974" w14:textId="77777777" w:rsidR="00731232" w:rsidRPr="00B535D0" w:rsidRDefault="00731232" w:rsidP="00731232">
            <w:pPr>
              <w:tabs>
                <w:tab w:val="left" w:pos="284"/>
              </w:tabs>
              <w:suppressAutoHyphens w:val="0"/>
              <w:spacing w:after="0" w:line="240" w:lineRule="auto"/>
              <w:jc w:val="center"/>
              <w:textAlignment w:val="auto"/>
              <w:rPr>
                <w:rFonts w:ascii="Verdana" w:eastAsia="Times New Roman" w:hAnsi="Verdana" w:cs="Times New Roman"/>
                <w:color w:val="auto"/>
                <w:kern w:val="0"/>
                <w:sz w:val="18"/>
                <w:szCs w:val="18"/>
                <w:lang w:eastAsia="hu-HU"/>
              </w:rPr>
            </w:pPr>
          </w:p>
        </w:tc>
      </w:tr>
      <w:tr w:rsidR="00731232" w:rsidRPr="00B535D0" w14:paraId="59D4F4F4" w14:textId="77777777" w:rsidTr="00B535D0">
        <w:trPr>
          <w:trHeight w:val="829"/>
        </w:trPr>
        <w:tc>
          <w:tcPr>
            <w:tcW w:w="1587" w:type="dxa"/>
            <w:shd w:val="clear" w:color="auto" w:fill="auto"/>
          </w:tcPr>
          <w:p w14:paraId="0BBBAF73" w14:textId="77777777" w:rsidR="00731232" w:rsidRPr="00B535D0" w:rsidRDefault="00731232" w:rsidP="00731232">
            <w:pPr>
              <w:tabs>
                <w:tab w:val="left" w:pos="284"/>
              </w:tabs>
              <w:suppressAutoHyphens w:val="0"/>
              <w:spacing w:after="0" w:line="240" w:lineRule="auto"/>
              <w:jc w:val="center"/>
              <w:textAlignment w:val="auto"/>
              <w:rPr>
                <w:rFonts w:ascii="Verdana" w:eastAsia="Times New Roman" w:hAnsi="Verdana" w:cs="Times New Roman"/>
                <w:color w:val="auto"/>
                <w:kern w:val="0"/>
                <w:sz w:val="18"/>
                <w:szCs w:val="18"/>
                <w:lang w:eastAsia="hu-HU"/>
              </w:rPr>
            </w:pPr>
            <w:r w:rsidRPr="00B535D0">
              <w:rPr>
                <w:rFonts w:ascii="Verdana" w:eastAsia="Times New Roman" w:hAnsi="Verdana" w:cs="Times New Roman"/>
                <w:color w:val="auto"/>
                <w:kern w:val="0"/>
                <w:sz w:val="18"/>
                <w:szCs w:val="18"/>
                <w:lang w:eastAsia="hu-HU"/>
              </w:rPr>
              <w:t>17 05 04</w:t>
            </w:r>
          </w:p>
        </w:tc>
        <w:tc>
          <w:tcPr>
            <w:tcW w:w="3710" w:type="dxa"/>
            <w:shd w:val="clear" w:color="auto" w:fill="auto"/>
          </w:tcPr>
          <w:p w14:paraId="3A468480" w14:textId="77777777" w:rsidR="00731232" w:rsidRPr="00B535D0" w:rsidRDefault="00731232" w:rsidP="00731232">
            <w:pPr>
              <w:tabs>
                <w:tab w:val="left" w:pos="284"/>
              </w:tabs>
              <w:suppressAutoHyphens w:val="0"/>
              <w:spacing w:after="0" w:line="240" w:lineRule="auto"/>
              <w:jc w:val="center"/>
              <w:textAlignment w:val="auto"/>
              <w:rPr>
                <w:rFonts w:ascii="Verdana" w:eastAsia="Times New Roman" w:hAnsi="Verdana" w:cs="Times New Roman"/>
                <w:color w:val="auto"/>
                <w:kern w:val="0"/>
                <w:sz w:val="18"/>
                <w:szCs w:val="18"/>
                <w:lang w:eastAsia="hu-HU"/>
              </w:rPr>
            </w:pPr>
            <w:r w:rsidRPr="00B535D0">
              <w:rPr>
                <w:rFonts w:ascii="Verdana" w:eastAsia="Times New Roman" w:hAnsi="Verdana" w:cs="Times New Roman"/>
                <w:color w:val="auto"/>
                <w:kern w:val="0"/>
                <w:sz w:val="18"/>
                <w:szCs w:val="18"/>
                <w:lang w:eastAsia="hu-HU"/>
              </w:rPr>
              <w:t>Föld és kövek, amelyek különböznek a 17 05 03-tól</w:t>
            </w:r>
          </w:p>
        </w:tc>
        <w:tc>
          <w:tcPr>
            <w:tcW w:w="1846" w:type="dxa"/>
            <w:shd w:val="clear" w:color="auto" w:fill="auto"/>
          </w:tcPr>
          <w:p w14:paraId="3E560568" w14:textId="77777777" w:rsidR="00731232" w:rsidRPr="00B535D0" w:rsidRDefault="00731232" w:rsidP="00731232">
            <w:pPr>
              <w:tabs>
                <w:tab w:val="left" w:pos="284"/>
              </w:tabs>
              <w:suppressAutoHyphens w:val="0"/>
              <w:spacing w:after="0" w:line="240" w:lineRule="auto"/>
              <w:jc w:val="center"/>
              <w:textAlignment w:val="auto"/>
              <w:rPr>
                <w:rFonts w:ascii="Verdana" w:eastAsia="Times New Roman" w:hAnsi="Verdana" w:cs="Times New Roman"/>
                <w:color w:val="auto"/>
                <w:kern w:val="0"/>
                <w:sz w:val="18"/>
                <w:szCs w:val="18"/>
                <w:lang w:eastAsia="hu-HU"/>
              </w:rPr>
            </w:pPr>
            <w:r w:rsidRPr="00B535D0">
              <w:rPr>
                <w:rFonts w:ascii="Verdana" w:eastAsia="Times New Roman" w:hAnsi="Verdana" w:cs="Times New Roman"/>
                <w:b/>
                <w:color w:val="auto"/>
                <w:kern w:val="0"/>
                <w:sz w:val="18"/>
                <w:szCs w:val="18"/>
                <w:lang w:eastAsia="hu-HU"/>
              </w:rPr>
              <w:t>[Ft/to]</w:t>
            </w:r>
          </w:p>
        </w:tc>
        <w:tc>
          <w:tcPr>
            <w:tcW w:w="2604" w:type="dxa"/>
            <w:shd w:val="clear" w:color="auto" w:fill="auto"/>
          </w:tcPr>
          <w:p w14:paraId="051A37A2" w14:textId="77777777" w:rsidR="00731232" w:rsidRPr="00B535D0" w:rsidRDefault="00731232" w:rsidP="00731232">
            <w:pPr>
              <w:tabs>
                <w:tab w:val="left" w:pos="284"/>
              </w:tabs>
              <w:suppressAutoHyphens w:val="0"/>
              <w:spacing w:after="0" w:line="240" w:lineRule="auto"/>
              <w:jc w:val="center"/>
              <w:textAlignment w:val="auto"/>
              <w:rPr>
                <w:rFonts w:ascii="Verdana" w:eastAsia="Times New Roman" w:hAnsi="Verdana" w:cs="Times New Roman"/>
                <w:color w:val="auto"/>
                <w:kern w:val="0"/>
                <w:sz w:val="18"/>
                <w:szCs w:val="18"/>
                <w:lang w:eastAsia="hu-HU"/>
              </w:rPr>
            </w:pPr>
          </w:p>
        </w:tc>
      </w:tr>
      <w:tr w:rsidR="00731232" w:rsidRPr="00B535D0" w14:paraId="14C5753E" w14:textId="77777777" w:rsidTr="00B535D0">
        <w:trPr>
          <w:trHeight w:val="765"/>
        </w:trPr>
        <w:tc>
          <w:tcPr>
            <w:tcW w:w="1587" w:type="dxa"/>
            <w:shd w:val="clear" w:color="auto" w:fill="auto"/>
          </w:tcPr>
          <w:p w14:paraId="59C609D5" w14:textId="77777777" w:rsidR="00731232" w:rsidRPr="00B535D0" w:rsidRDefault="00731232" w:rsidP="00731232">
            <w:pPr>
              <w:tabs>
                <w:tab w:val="left" w:pos="284"/>
              </w:tabs>
              <w:suppressAutoHyphens w:val="0"/>
              <w:spacing w:after="0" w:line="240" w:lineRule="auto"/>
              <w:jc w:val="center"/>
              <w:textAlignment w:val="auto"/>
              <w:rPr>
                <w:rFonts w:ascii="Verdana" w:eastAsia="Times New Roman" w:hAnsi="Verdana" w:cs="Times New Roman"/>
                <w:color w:val="auto"/>
                <w:kern w:val="0"/>
                <w:sz w:val="18"/>
                <w:szCs w:val="18"/>
                <w:lang w:eastAsia="hu-HU"/>
              </w:rPr>
            </w:pPr>
            <w:r w:rsidRPr="00B535D0">
              <w:rPr>
                <w:rFonts w:ascii="Verdana" w:eastAsia="Times New Roman" w:hAnsi="Verdana" w:cs="Times New Roman"/>
                <w:color w:val="auto"/>
                <w:kern w:val="0"/>
                <w:sz w:val="18"/>
                <w:szCs w:val="18"/>
                <w:lang w:eastAsia="hu-HU"/>
              </w:rPr>
              <w:t>20 03 03</w:t>
            </w:r>
          </w:p>
        </w:tc>
        <w:tc>
          <w:tcPr>
            <w:tcW w:w="3710" w:type="dxa"/>
            <w:shd w:val="clear" w:color="auto" w:fill="auto"/>
          </w:tcPr>
          <w:p w14:paraId="1D741E60" w14:textId="77777777" w:rsidR="00731232" w:rsidRPr="00B535D0" w:rsidRDefault="00731232" w:rsidP="00731232">
            <w:pPr>
              <w:tabs>
                <w:tab w:val="left" w:pos="284"/>
              </w:tabs>
              <w:suppressAutoHyphens w:val="0"/>
              <w:spacing w:after="0" w:line="240" w:lineRule="auto"/>
              <w:jc w:val="center"/>
              <w:textAlignment w:val="auto"/>
              <w:rPr>
                <w:rFonts w:ascii="Verdana" w:eastAsia="Times New Roman" w:hAnsi="Verdana" w:cs="Times New Roman"/>
                <w:color w:val="auto"/>
                <w:kern w:val="0"/>
                <w:sz w:val="18"/>
                <w:szCs w:val="18"/>
                <w:lang w:eastAsia="hu-HU"/>
              </w:rPr>
            </w:pPr>
            <w:r w:rsidRPr="00B535D0">
              <w:rPr>
                <w:rFonts w:ascii="Verdana" w:eastAsia="Times New Roman" w:hAnsi="Verdana" w:cs="Times New Roman"/>
                <w:color w:val="auto"/>
                <w:kern w:val="0"/>
                <w:sz w:val="18"/>
                <w:szCs w:val="18"/>
                <w:lang w:eastAsia="hu-HU"/>
              </w:rPr>
              <w:t>Úttisztításból származó maradék hulladék</w:t>
            </w:r>
          </w:p>
        </w:tc>
        <w:tc>
          <w:tcPr>
            <w:tcW w:w="1846" w:type="dxa"/>
            <w:shd w:val="clear" w:color="auto" w:fill="auto"/>
          </w:tcPr>
          <w:p w14:paraId="0ABE153B" w14:textId="77777777" w:rsidR="00731232" w:rsidRPr="00B535D0" w:rsidRDefault="00731232" w:rsidP="00731232">
            <w:pPr>
              <w:tabs>
                <w:tab w:val="left" w:pos="284"/>
              </w:tabs>
              <w:suppressAutoHyphens w:val="0"/>
              <w:spacing w:after="0" w:line="240" w:lineRule="auto"/>
              <w:jc w:val="center"/>
              <w:textAlignment w:val="auto"/>
              <w:rPr>
                <w:rFonts w:ascii="Verdana" w:eastAsia="Times New Roman" w:hAnsi="Verdana" w:cs="Times New Roman"/>
                <w:color w:val="auto"/>
                <w:kern w:val="0"/>
                <w:sz w:val="18"/>
                <w:szCs w:val="18"/>
                <w:lang w:eastAsia="hu-HU"/>
              </w:rPr>
            </w:pPr>
            <w:r w:rsidRPr="00B535D0">
              <w:rPr>
                <w:rFonts w:ascii="Verdana" w:eastAsia="Times New Roman" w:hAnsi="Verdana" w:cs="Times New Roman"/>
                <w:b/>
                <w:color w:val="auto"/>
                <w:kern w:val="0"/>
                <w:sz w:val="18"/>
                <w:szCs w:val="18"/>
                <w:lang w:eastAsia="hu-HU"/>
              </w:rPr>
              <w:t>[Ft/to]</w:t>
            </w:r>
          </w:p>
        </w:tc>
        <w:tc>
          <w:tcPr>
            <w:tcW w:w="2604" w:type="dxa"/>
            <w:shd w:val="clear" w:color="auto" w:fill="auto"/>
          </w:tcPr>
          <w:p w14:paraId="39412F6F" w14:textId="77777777" w:rsidR="00731232" w:rsidRPr="00B535D0" w:rsidRDefault="00731232" w:rsidP="00731232">
            <w:pPr>
              <w:tabs>
                <w:tab w:val="left" w:pos="284"/>
              </w:tabs>
              <w:suppressAutoHyphens w:val="0"/>
              <w:spacing w:after="0" w:line="240" w:lineRule="auto"/>
              <w:jc w:val="center"/>
              <w:textAlignment w:val="auto"/>
              <w:rPr>
                <w:rFonts w:ascii="Verdana" w:eastAsia="Times New Roman" w:hAnsi="Verdana" w:cs="Times New Roman"/>
                <w:color w:val="auto"/>
                <w:kern w:val="0"/>
                <w:sz w:val="18"/>
                <w:szCs w:val="18"/>
                <w:lang w:eastAsia="hu-HU"/>
              </w:rPr>
            </w:pPr>
          </w:p>
        </w:tc>
      </w:tr>
    </w:tbl>
    <w:p w14:paraId="762F7CAC" w14:textId="51E0FBC8" w:rsidR="00731232" w:rsidRDefault="00731232" w:rsidP="00731232">
      <w:pPr>
        <w:suppressAutoHyphens w:val="0"/>
        <w:spacing w:after="0" w:line="360" w:lineRule="auto"/>
        <w:jc w:val="both"/>
        <w:textAlignment w:val="auto"/>
        <w:rPr>
          <w:rFonts w:ascii="Verdana" w:hAnsi="Verdana" w:cs="Tahoma"/>
          <w:color w:val="auto"/>
          <w:sz w:val="18"/>
          <w:szCs w:val="18"/>
          <w:lang w:eastAsia="en-US"/>
        </w:rPr>
      </w:pPr>
    </w:p>
    <w:p w14:paraId="42E8E799" w14:textId="6CDF5D35" w:rsidR="00B35546" w:rsidRPr="00B35546" w:rsidRDefault="00B35546" w:rsidP="003D29B8">
      <w:pPr>
        <w:numPr>
          <w:ilvl w:val="0"/>
          <w:numId w:val="31"/>
        </w:numPr>
        <w:suppressAutoHyphens w:val="0"/>
        <w:spacing w:after="0" w:line="360" w:lineRule="auto"/>
        <w:ind w:left="0"/>
        <w:jc w:val="both"/>
        <w:textAlignment w:val="auto"/>
        <w:rPr>
          <w:rFonts w:ascii="Verdana" w:hAnsi="Verdana" w:cs="Tahoma"/>
          <w:color w:val="auto"/>
          <w:sz w:val="18"/>
          <w:szCs w:val="18"/>
          <w:lang w:eastAsia="en-US"/>
        </w:rPr>
      </w:pPr>
      <w:r w:rsidRPr="00B35546">
        <w:rPr>
          <w:rFonts w:ascii="Verdana" w:hAnsi="Verdana" w:cs="Tahoma"/>
          <w:color w:val="auto"/>
          <w:sz w:val="18"/>
          <w:szCs w:val="18"/>
          <w:lang w:eastAsia="en-US"/>
        </w:rPr>
        <w:t xml:space="preserve">Felek rögzítik, hogy jelen szerződés vonatkozásában a rendelkezésre álló keretösszeg: </w:t>
      </w:r>
      <w:r w:rsidR="003D29B8">
        <w:rPr>
          <w:rFonts w:ascii="Verdana" w:hAnsi="Verdana" w:cs="Tahoma"/>
          <w:color w:val="auto"/>
          <w:sz w:val="18"/>
          <w:szCs w:val="18"/>
          <w:lang w:eastAsia="en-US"/>
        </w:rPr>
        <w:t xml:space="preserve">nettó 367.500.000 </w:t>
      </w:r>
      <w:r w:rsidRPr="00B35546">
        <w:rPr>
          <w:rFonts w:ascii="Verdana" w:hAnsi="Verdana" w:cs="Tahoma"/>
          <w:color w:val="auto"/>
          <w:sz w:val="18"/>
          <w:szCs w:val="18"/>
          <w:lang w:eastAsia="en-US"/>
        </w:rPr>
        <w:t>Ft</w:t>
      </w:r>
      <w:r w:rsidR="003D29B8">
        <w:rPr>
          <w:rFonts w:ascii="Verdana" w:hAnsi="Verdana" w:cs="Tahoma"/>
          <w:color w:val="auto"/>
          <w:sz w:val="18"/>
          <w:szCs w:val="18"/>
          <w:lang w:eastAsia="en-US"/>
        </w:rPr>
        <w:t>.</w:t>
      </w:r>
      <w:bookmarkStart w:id="36" w:name="_GoBack"/>
      <w:bookmarkEnd w:id="36"/>
      <w:r w:rsidR="003D29B8">
        <w:rPr>
          <w:rFonts w:ascii="Verdana" w:hAnsi="Verdana" w:cs="Tahoma"/>
          <w:color w:val="auto"/>
          <w:sz w:val="18"/>
          <w:szCs w:val="18"/>
          <w:lang w:eastAsia="en-US"/>
        </w:rPr>
        <w:t xml:space="preserve"> </w:t>
      </w:r>
      <w:r w:rsidRPr="00B35546">
        <w:rPr>
          <w:rFonts w:ascii="Verdana" w:hAnsi="Verdana" w:cs="Tahoma"/>
          <w:color w:val="auto"/>
          <w:sz w:val="18"/>
          <w:szCs w:val="18"/>
          <w:lang w:eastAsia="en-US"/>
        </w:rPr>
        <w:t>E körben felek rögzítik, hogy a keretösszeg ki nem merítése (függetlenül annak mértékéről) nem eredményez a Megrendelő oldaláról szerződésszegést. Ennek okán Vállalkozó kijelenti, hogy a fentiekkel az ajánlata megtételekor teljes körűen számolt, ajánlatát ennek figyelembevételével tette meg, továbbá kijelenti, hogy a fentiek vitatásáról jelen szerződés aláírásával véglegesen és visszavonhatatlanul lemond.</w:t>
      </w:r>
    </w:p>
    <w:p w14:paraId="3F280FE2" w14:textId="77777777" w:rsidR="00B35546" w:rsidRPr="00731232" w:rsidRDefault="00B35546" w:rsidP="00731232">
      <w:pPr>
        <w:suppressAutoHyphens w:val="0"/>
        <w:spacing w:after="0" w:line="360" w:lineRule="auto"/>
        <w:jc w:val="both"/>
        <w:textAlignment w:val="auto"/>
        <w:rPr>
          <w:rFonts w:ascii="Verdana" w:hAnsi="Verdana" w:cs="Tahoma"/>
          <w:color w:val="auto"/>
          <w:sz w:val="18"/>
          <w:szCs w:val="18"/>
          <w:lang w:eastAsia="en-US"/>
        </w:rPr>
      </w:pPr>
    </w:p>
    <w:p w14:paraId="16CED8AF" w14:textId="77777777" w:rsidR="00731232" w:rsidRPr="00731232" w:rsidRDefault="00731232" w:rsidP="00F401F1">
      <w:pPr>
        <w:numPr>
          <w:ilvl w:val="0"/>
          <w:numId w:val="31"/>
        </w:numPr>
        <w:suppressAutoHyphens w:val="0"/>
        <w:spacing w:after="0" w:line="360" w:lineRule="auto"/>
        <w:ind w:left="0"/>
        <w:jc w:val="both"/>
        <w:textAlignment w:val="auto"/>
        <w:rPr>
          <w:rFonts w:ascii="Verdana" w:hAnsi="Verdana" w:cs="Tahoma"/>
          <w:color w:val="auto"/>
          <w:sz w:val="18"/>
          <w:szCs w:val="18"/>
          <w:lang w:eastAsia="en-US"/>
        </w:rPr>
      </w:pPr>
      <w:r w:rsidRPr="00731232">
        <w:rPr>
          <w:rFonts w:ascii="Verdana" w:hAnsi="Verdana" w:cs="Tahoma"/>
          <w:color w:val="auto"/>
          <w:sz w:val="18"/>
          <w:szCs w:val="18"/>
          <w:lang w:eastAsia="en-US"/>
        </w:rPr>
        <w:t>Az ajánlattétel, a szerződés, a számlázás és a kifizetések pénzneme magyar forint (HUF).</w:t>
      </w:r>
    </w:p>
    <w:p w14:paraId="185B7157" w14:textId="7910F0BF" w:rsidR="00731232" w:rsidRPr="00731232" w:rsidRDefault="00731232" w:rsidP="00F401F1">
      <w:pPr>
        <w:numPr>
          <w:ilvl w:val="0"/>
          <w:numId w:val="31"/>
        </w:numPr>
        <w:suppressAutoHyphens w:val="0"/>
        <w:spacing w:after="0" w:line="360" w:lineRule="auto"/>
        <w:ind w:left="0"/>
        <w:jc w:val="both"/>
        <w:textAlignment w:val="auto"/>
        <w:rPr>
          <w:rFonts w:ascii="Verdana" w:hAnsi="Verdana" w:cs="Tahoma"/>
          <w:color w:val="auto"/>
          <w:sz w:val="18"/>
          <w:szCs w:val="18"/>
          <w:lang w:eastAsia="en-US"/>
        </w:rPr>
      </w:pPr>
      <w:r w:rsidRPr="00731232">
        <w:rPr>
          <w:rFonts w:ascii="Verdana" w:hAnsi="Verdana" w:cs="Tahoma"/>
          <w:color w:val="auto"/>
          <w:sz w:val="18"/>
          <w:szCs w:val="18"/>
          <w:lang w:eastAsia="en-US"/>
        </w:rPr>
        <w:t xml:space="preserve">Az fenti egységdíjak a szerződés időbeli hatálya alatt </w:t>
      </w:r>
      <w:r w:rsidR="00E60D81">
        <w:rPr>
          <w:rFonts w:ascii="Verdana" w:hAnsi="Verdana" w:cs="Tahoma"/>
          <w:color w:val="auto"/>
          <w:sz w:val="18"/>
          <w:szCs w:val="18"/>
          <w:lang w:eastAsia="en-US"/>
        </w:rPr>
        <w:t xml:space="preserve">minden év elején a KSH által közzétett </w:t>
      </w:r>
      <w:r w:rsidR="00E60D81" w:rsidRPr="00E60D81">
        <w:rPr>
          <w:rFonts w:ascii="Verdana" w:hAnsi="Verdana" w:cs="Tahoma"/>
          <w:color w:val="auto"/>
          <w:sz w:val="18"/>
          <w:szCs w:val="18"/>
          <w:lang w:eastAsia="en-US"/>
        </w:rPr>
        <w:t xml:space="preserve">„3.6.1. A fogyasztóiár-index” megnevezésű adatbázis „Szolgáltatások” alcsoportra vonatkozó éves árindexével </w:t>
      </w:r>
      <w:r w:rsidR="00E60D81">
        <w:rPr>
          <w:rFonts w:ascii="Verdana" w:hAnsi="Verdana" w:cs="Tahoma"/>
          <w:color w:val="auto"/>
          <w:sz w:val="18"/>
          <w:szCs w:val="18"/>
          <w:lang w:eastAsia="en-US"/>
        </w:rPr>
        <w:t>indexálásra kerülnek</w:t>
      </w:r>
      <w:r w:rsidR="00B35546">
        <w:rPr>
          <w:rFonts w:ascii="Verdana" w:hAnsi="Verdana" w:cs="Tahoma"/>
          <w:color w:val="auto"/>
          <w:sz w:val="18"/>
          <w:szCs w:val="18"/>
          <w:lang w:eastAsia="en-US"/>
        </w:rPr>
        <w:t>, melyre első alkalommal 2019. évben kerülhet sor.</w:t>
      </w:r>
    </w:p>
    <w:p w14:paraId="0717E030" w14:textId="77777777" w:rsidR="00731232" w:rsidRPr="00731232" w:rsidRDefault="00731232" w:rsidP="00F401F1">
      <w:pPr>
        <w:numPr>
          <w:ilvl w:val="0"/>
          <w:numId w:val="31"/>
        </w:numPr>
        <w:suppressAutoHyphens w:val="0"/>
        <w:spacing w:after="0" w:line="360" w:lineRule="auto"/>
        <w:ind w:left="0"/>
        <w:jc w:val="both"/>
        <w:textAlignment w:val="auto"/>
        <w:rPr>
          <w:rFonts w:ascii="Verdana" w:hAnsi="Verdana" w:cs="Tahoma"/>
          <w:color w:val="auto"/>
          <w:sz w:val="18"/>
          <w:szCs w:val="18"/>
          <w:lang w:eastAsia="en-US"/>
        </w:rPr>
      </w:pPr>
      <w:r w:rsidRPr="00731232">
        <w:rPr>
          <w:rFonts w:ascii="Verdana" w:hAnsi="Verdana" w:cs="Tahoma"/>
          <w:color w:val="auto"/>
          <w:sz w:val="18"/>
          <w:szCs w:val="18"/>
          <w:lang w:eastAsia="en-US"/>
        </w:rPr>
        <w:t>Az egyes megrendelések ellenértéke az adott megrendelés alapján ténylegesen elvégzett mennyiségének és az érintett egységár szorzata.</w:t>
      </w:r>
    </w:p>
    <w:p w14:paraId="3982BE1C" w14:textId="1AF5DB7E" w:rsidR="00731232" w:rsidRPr="00731232" w:rsidRDefault="00731232" w:rsidP="00F401F1">
      <w:pPr>
        <w:numPr>
          <w:ilvl w:val="0"/>
          <w:numId w:val="31"/>
        </w:numPr>
        <w:suppressAutoHyphens w:val="0"/>
        <w:spacing w:after="0" w:line="360" w:lineRule="auto"/>
        <w:ind w:left="0"/>
        <w:jc w:val="both"/>
        <w:textAlignment w:val="auto"/>
        <w:rPr>
          <w:rFonts w:ascii="Verdana" w:hAnsi="Verdana" w:cs="Tahoma"/>
          <w:color w:val="auto"/>
          <w:sz w:val="18"/>
          <w:szCs w:val="18"/>
          <w:lang w:eastAsia="en-US"/>
        </w:rPr>
      </w:pPr>
      <w:r w:rsidRPr="00731232">
        <w:rPr>
          <w:rFonts w:ascii="Verdana" w:hAnsi="Verdana" w:cs="Tahoma"/>
          <w:color w:val="auto"/>
          <w:sz w:val="18"/>
          <w:szCs w:val="18"/>
          <w:lang w:eastAsia="en-US"/>
        </w:rPr>
        <w:lastRenderedPageBreak/>
        <w:t>Felek megállapodnak abban, hogy a fenti</w:t>
      </w:r>
      <w:r w:rsidR="00544109">
        <w:rPr>
          <w:rFonts w:ascii="Verdana" w:hAnsi="Verdana" w:cs="Tahoma"/>
          <w:color w:val="auto"/>
          <w:sz w:val="18"/>
          <w:szCs w:val="18"/>
          <w:lang w:eastAsia="en-US"/>
        </w:rPr>
        <w:t xml:space="preserve"> egységekre</w:t>
      </w:r>
      <w:r w:rsidR="00C23DD5">
        <w:rPr>
          <w:rFonts w:ascii="Verdana" w:hAnsi="Verdana" w:cs="Tahoma"/>
          <w:color w:val="auto"/>
          <w:sz w:val="18"/>
          <w:szCs w:val="18"/>
          <w:lang w:eastAsia="en-US"/>
        </w:rPr>
        <w:t xml:space="preserve"> („mérték”)</w:t>
      </w:r>
      <w:r w:rsidR="00544109">
        <w:rPr>
          <w:rFonts w:ascii="Verdana" w:hAnsi="Verdana" w:cs="Tahoma"/>
          <w:color w:val="auto"/>
          <w:sz w:val="18"/>
          <w:szCs w:val="18"/>
          <w:lang w:eastAsia="en-US"/>
        </w:rPr>
        <w:t xml:space="preserve"> vetített</w:t>
      </w:r>
      <w:r w:rsidRPr="00731232">
        <w:rPr>
          <w:rFonts w:ascii="Verdana" w:hAnsi="Verdana" w:cs="Tahoma"/>
          <w:color w:val="auto"/>
          <w:sz w:val="18"/>
          <w:szCs w:val="18"/>
          <w:lang w:eastAsia="en-US"/>
        </w:rPr>
        <w:t xml:space="preserve"> díjak </w:t>
      </w:r>
      <w:r w:rsidR="00544109">
        <w:rPr>
          <w:rFonts w:ascii="Verdana" w:hAnsi="Verdana" w:cs="Tahoma"/>
          <w:color w:val="auto"/>
          <w:sz w:val="18"/>
          <w:szCs w:val="18"/>
          <w:lang w:eastAsia="en-US"/>
        </w:rPr>
        <w:t xml:space="preserve">az adott egységek </w:t>
      </w:r>
      <w:r w:rsidR="00C23DD5">
        <w:rPr>
          <w:rFonts w:ascii="Verdana" w:hAnsi="Verdana" w:cs="Tahoma"/>
          <w:color w:val="auto"/>
          <w:sz w:val="18"/>
          <w:szCs w:val="18"/>
          <w:lang w:eastAsia="en-US"/>
        </w:rPr>
        <w:t xml:space="preserve">(„mérték”) </w:t>
      </w:r>
      <w:r w:rsidR="00544109">
        <w:rPr>
          <w:rFonts w:ascii="Verdana" w:hAnsi="Verdana" w:cs="Tahoma"/>
          <w:color w:val="auto"/>
          <w:sz w:val="18"/>
          <w:szCs w:val="18"/>
          <w:lang w:eastAsia="en-US"/>
        </w:rPr>
        <w:t xml:space="preserve">tekintetében </w:t>
      </w:r>
      <w:r w:rsidRPr="00731232">
        <w:rPr>
          <w:rFonts w:ascii="Verdana" w:hAnsi="Verdana" w:cs="Tahoma"/>
          <w:color w:val="auto"/>
          <w:sz w:val="18"/>
          <w:szCs w:val="18"/>
          <w:lang w:eastAsia="en-US"/>
        </w:rPr>
        <w:t>átalánydíjak (melyek a kapcsolódó szolgáltatások, költségek, stb. egészét is tartalmazza), amelynek jogi természetével tisztában vannak. Vállalkozó ez alapján további ellenszolgáltatás-fizetési igényt Megrendelővel szemben semmiféle jogcímen nem támaszthat, kivéve ha jelen szerződés másként rendelkezik.</w:t>
      </w:r>
    </w:p>
    <w:p w14:paraId="67C401D3" w14:textId="77777777" w:rsidR="00731232" w:rsidRPr="00731232" w:rsidRDefault="00731232" w:rsidP="00F401F1">
      <w:pPr>
        <w:numPr>
          <w:ilvl w:val="0"/>
          <w:numId w:val="31"/>
        </w:numPr>
        <w:suppressAutoHyphens w:val="0"/>
        <w:spacing w:after="0" w:line="360" w:lineRule="auto"/>
        <w:ind w:left="0"/>
        <w:contextualSpacing/>
        <w:jc w:val="both"/>
        <w:textAlignment w:val="auto"/>
        <w:rPr>
          <w:rFonts w:ascii="Verdana" w:hAnsi="Verdana" w:cs="Tahoma"/>
          <w:color w:val="auto"/>
          <w:sz w:val="18"/>
          <w:szCs w:val="18"/>
        </w:rPr>
      </w:pPr>
      <w:r w:rsidRPr="00731232">
        <w:rPr>
          <w:rFonts w:ascii="Verdana" w:hAnsi="Verdana" w:cs="Tahoma"/>
          <w:color w:val="auto"/>
          <w:sz w:val="18"/>
          <w:szCs w:val="18"/>
        </w:rPr>
        <w:t xml:space="preserve">Az Áfa mértékére, elszámolására a számla kiállításakor hatályos Áfa törvény rendelkezései az irányadóak. </w:t>
      </w:r>
    </w:p>
    <w:p w14:paraId="6586EAB2" w14:textId="6D4AB1B1" w:rsidR="00731232" w:rsidRPr="00731232" w:rsidRDefault="00731232" w:rsidP="00F401F1">
      <w:pPr>
        <w:numPr>
          <w:ilvl w:val="0"/>
          <w:numId w:val="31"/>
        </w:numPr>
        <w:suppressAutoHyphens w:val="0"/>
        <w:spacing w:after="0" w:line="360" w:lineRule="auto"/>
        <w:ind w:left="0"/>
        <w:jc w:val="both"/>
        <w:textAlignment w:val="auto"/>
        <w:rPr>
          <w:rFonts w:ascii="Verdana" w:eastAsia="Times New Roman" w:hAnsi="Verdana" w:cs="Tahoma"/>
          <w:color w:val="auto"/>
          <w:sz w:val="18"/>
          <w:szCs w:val="18"/>
        </w:rPr>
      </w:pPr>
      <w:r w:rsidRPr="00731232">
        <w:rPr>
          <w:rFonts w:ascii="Verdana" w:eastAsia="Times New Roman" w:hAnsi="Verdana" w:cs="Tahoma"/>
          <w:color w:val="auto"/>
          <w:sz w:val="18"/>
          <w:szCs w:val="18"/>
        </w:rPr>
        <w:t xml:space="preserve">Megrendelő a </w:t>
      </w:r>
      <w:r w:rsidRPr="00731232">
        <w:rPr>
          <w:rFonts w:ascii="Verdana" w:hAnsi="Verdana" w:cs="Tahoma"/>
          <w:color w:val="auto"/>
          <w:sz w:val="18"/>
          <w:szCs w:val="18"/>
          <w:lang w:eastAsia="en-US"/>
        </w:rPr>
        <w:t>fedezetet</w:t>
      </w:r>
      <w:r w:rsidRPr="00731232">
        <w:rPr>
          <w:rFonts w:ascii="Verdana" w:eastAsia="Times New Roman" w:hAnsi="Verdana" w:cs="Tahoma"/>
          <w:color w:val="auto"/>
          <w:sz w:val="18"/>
          <w:szCs w:val="18"/>
        </w:rPr>
        <w:t xml:space="preserve"> saját forrásból biztosítja (Miskolc Megyei Jogú Város Önkormányzatával kötött közszolgáltási szerződés ill. támogatási szerződés</w:t>
      </w:r>
      <w:r w:rsidR="0050682E">
        <w:rPr>
          <w:rFonts w:ascii="Verdana" w:eastAsia="Times New Roman" w:hAnsi="Verdana" w:cs="Tahoma"/>
          <w:color w:val="auto"/>
          <w:sz w:val="18"/>
          <w:szCs w:val="18"/>
        </w:rPr>
        <w:t>/</w:t>
      </w:r>
      <w:r w:rsidRPr="00731232">
        <w:rPr>
          <w:rFonts w:ascii="Verdana" w:eastAsia="Times New Roman" w:hAnsi="Verdana" w:cs="Tahoma"/>
          <w:color w:val="auto"/>
          <w:sz w:val="18"/>
          <w:szCs w:val="18"/>
        </w:rPr>
        <w:t>ek)</w:t>
      </w:r>
    </w:p>
    <w:p w14:paraId="03E68FDA" w14:textId="77777777" w:rsidR="00731232" w:rsidRPr="00C23DD5" w:rsidRDefault="00731232" w:rsidP="00F401F1">
      <w:pPr>
        <w:numPr>
          <w:ilvl w:val="0"/>
          <w:numId w:val="31"/>
        </w:numPr>
        <w:suppressAutoHyphens w:val="0"/>
        <w:spacing w:after="0" w:line="360" w:lineRule="auto"/>
        <w:ind w:left="0"/>
        <w:jc w:val="both"/>
        <w:textAlignment w:val="auto"/>
        <w:rPr>
          <w:rFonts w:ascii="Verdana" w:eastAsia="Times New Roman" w:hAnsi="Verdana" w:cs="Tahoma"/>
          <w:color w:val="auto"/>
          <w:sz w:val="18"/>
          <w:szCs w:val="18"/>
        </w:rPr>
      </w:pPr>
      <w:r w:rsidRPr="00731232">
        <w:rPr>
          <w:rFonts w:ascii="Verdana" w:eastAsia="Times New Roman" w:hAnsi="Verdana" w:cs="Tahoma"/>
          <w:color w:val="auto"/>
          <w:sz w:val="18"/>
          <w:szCs w:val="18"/>
        </w:rPr>
        <w:t xml:space="preserve">Megrendelő </w:t>
      </w:r>
      <w:r w:rsidRPr="00C23DD5">
        <w:rPr>
          <w:rFonts w:ascii="Verdana" w:eastAsia="Times New Roman" w:hAnsi="Verdana" w:cs="Tahoma"/>
          <w:color w:val="auto"/>
          <w:sz w:val="18"/>
          <w:szCs w:val="18"/>
        </w:rPr>
        <w:t>előleget nem fizet.</w:t>
      </w:r>
    </w:p>
    <w:p w14:paraId="3F2941DD" w14:textId="77777777" w:rsidR="00731232" w:rsidRPr="002D2600" w:rsidRDefault="00731232" w:rsidP="00F401F1">
      <w:pPr>
        <w:numPr>
          <w:ilvl w:val="0"/>
          <w:numId w:val="31"/>
        </w:numPr>
        <w:suppressAutoHyphens w:val="0"/>
        <w:spacing w:after="0" w:line="360" w:lineRule="auto"/>
        <w:ind w:left="0"/>
        <w:jc w:val="both"/>
        <w:textAlignment w:val="auto"/>
        <w:rPr>
          <w:rFonts w:ascii="Verdana" w:eastAsia="Times New Roman" w:hAnsi="Verdana" w:cs="Tahoma"/>
          <w:color w:val="auto"/>
          <w:sz w:val="18"/>
          <w:szCs w:val="18"/>
        </w:rPr>
      </w:pPr>
      <w:r w:rsidRPr="002D2600">
        <w:rPr>
          <w:rFonts w:ascii="Verdana" w:eastAsia="Times New Roman" w:hAnsi="Verdana" w:cs="Tahoma"/>
          <w:color w:val="auto"/>
          <w:sz w:val="18"/>
          <w:szCs w:val="18"/>
        </w:rPr>
        <w:t xml:space="preserve">Megrendelő a </w:t>
      </w:r>
      <w:r w:rsidRPr="002D2600">
        <w:rPr>
          <w:rFonts w:ascii="Verdana" w:hAnsi="Verdana" w:cs="Tahoma"/>
          <w:color w:val="auto"/>
          <w:sz w:val="18"/>
          <w:szCs w:val="18"/>
          <w:lang w:eastAsia="en-US"/>
        </w:rPr>
        <w:t>részszámlázást</w:t>
      </w:r>
      <w:r w:rsidRPr="002D2600">
        <w:rPr>
          <w:rFonts w:ascii="Verdana" w:eastAsia="Times New Roman" w:hAnsi="Verdana" w:cs="Tahoma"/>
          <w:color w:val="auto"/>
          <w:sz w:val="18"/>
          <w:szCs w:val="18"/>
        </w:rPr>
        <w:t xml:space="preserve"> megrendelésenként biztosítja:</w:t>
      </w:r>
    </w:p>
    <w:p w14:paraId="2CD08072" w14:textId="3D24AAE7" w:rsidR="00731232" w:rsidRDefault="00731232" w:rsidP="00F401F1">
      <w:pPr>
        <w:numPr>
          <w:ilvl w:val="0"/>
          <w:numId w:val="31"/>
        </w:numPr>
        <w:suppressAutoHyphens w:val="0"/>
        <w:spacing w:after="0" w:line="360" w:lineRule="auto"/>
        <w:ind w:left="0"/>
        <w:jc w:val="both"/>
        <w:textAlignment w:val="auto"/>
        <w:rPr>
          <w:rFonts w:ascii="Verdana" w:hAnsi="Verdana" w:cs="Tahoma"/>
          <w:color w:val="auto"/>
          <w:sz w:val="18"/>
          <w:szCs w:val="18"/>
        </w:rPr>
      </w:pPr>
      <w:r w:rsidRPr="00731232">
        <w:rPr>
          <w:rFonts w:ascii="Verdana" w:hAnsi="Verdana" w:cs="Tahoma"/>
          <w:color w:val="auto"/>
          <w:sz w:val="18"/>
          <w:szCs w:val="18"/>
          <w:lang w:eastAsia="en-US"/>
        </w:rPr>
        <w:t>Megrendelő</w:t>
      </w:r>
      <w:r w:rsidRPr="00731232">
        <w:rPr>
          <w:rFonts w:ascii="Verdana" w:eastAsia="Times New Roman" w:hAnsi="Verdana" w:cs="Tahoma"/>
          <w:color w:val="auto"/>
          <w:sz w:val="18"/>
          <w:szCs w:val="18"/>
        </w:rPr>
        <w:t xml:space="preserve"> a vállalkozói díjat az igazolt megrendelés szerződésszerű teljesítését követően átutalással, forintban (HUF) teljesíti </w:t>
      </w:r>
      <w:r w:rsidRPr="00731232">
        <w:rPr>
          <w:rFonts w:ascii="Verdana" w:hAnsi="Verdana" w:cs="Tahoma"/>
          <w:color w:val="auto"/>
          <w:sz w:val="18"/>
          <w:szCs w:val="18"/>
        </w:rPr>
        <w:t>a Kbt. 135. § (1) és (5)-(6) bekezdései, továbbá a Ptk. 6:130.§ (1) és (2) bekezdés</w:t>
      </w:r>
      <w:r w:rsidR="002E5EBA">
        <w:rPr>
          <w:rFonts w:ascii="Verdana" w:hAnsi="Verdana" w:cs="Tahoma"/>
          <w:color w:val="auto"/>
          <w:sz w:val="18"/>
          <w:szCs w:val="18"/>
        </w:rPr>
        <w:t>ére tekintettel az alábbiak</w:t>
      </w:r>
      <w:r w:rsidRPr="00731232">
        <w:rPr>
          <w:rFonts w:ascii="Verdana" w:hAnsi="Verdana" w:cs="Tahoma"/>
          <w:color w:val="auto"/>
          <w:sz w:val="18"/>
          <w:szCs w:val="18"/>
        </w:rPr>
        <w:t xml:space="preserve"> szerint</w:t>
      </w:r>
    </w:p>
    <w:p w14:paraId="2F2A8F4A" w14:textId="77777777" w:rsidR="002E5EBA" w:rsidRDefault="002E5EBA" w:rsidP="002E5EBA">
      <w:pPr>
        <w:pStyle w:val="Listaszerbekezds"/>
        <w:numPr>
          <w:ilvl w:val="0"/>
          <w:numId w:val="40"/>
        </w:numPr>
        <w:spacing w:after="0" w:line="360" w:lineRule="auto"/>
        <w:rPr>
          <w:rFonts w:cs="Tahoma"/>
          <w:sz w:val="18"/>
          <w:szCs w:val="18"/>
        </w:rPr>
      </w:pPr>
      <w:r w:rsidRPr="002E5EBA">
        <w:rPr>
          <w:rFonts w:cs="Tahoma"/>
          <w:sz w:val="18"/>
          <w:szCs w:val="18"/>
        </w:rPr>
        <w:t xml:space="preserve">A Megrendelő által erre kijelölt személy minden egyes szállítmány mellé szállítólevelet állít ki, amelyen fel kell tüntetni az elszállítandó hulladék azonosítókódját és az elszállítandó konténer darabszámát. A Vállalkozó által leigazolt szállítólevél a számla mellékletét képezi. </w:t>
      </w:r>
    </w:p>
    <w:p w14:paraId="7F9A1A28" w14:textId="14512A73" w:rsidR="002E5EBA" w:rsidRPr="002E5EBA" w:rsidRDefault="002E5EBA" w:rsidP="002E5EBA">
      <w:pPr>
        <w:pStyle w:val="Listaszerbekezds"/>
        <w:numPr>
          <w:ilvl w:val="0"/>
          <w:numId w:val="40"/>
        </w:numPr>
        <w:spacing w:after="0" w:line="360" w:lineRule="auto"/>
        <w:rPr>
          <w:rFonts w:cs="Tahoma"/>
          <w:sz w:val="18"/>
          <w:szCs w:val="18"/>
        </w:rPr>
      </w:pPr>
      <w:r w:rsidRPr="002E5EBA">
        <w:rPr>
          <w:rFonts w:cs="Tahoma"/>
          <w:sz w:val="18"/>
          <w:szCs w:val="18"/>
        </w:rPr>
        <w:t>A keletkezett hulladék elszállításának és elhelyezésének igazolása</w:t>
      </w:r>
      <w:r>
        <w:rPr>
          <w:rFonts w:cs="Tahoma"/>
          <w:sz w:val="18"/>
          <w:szCs w:val="18"/>
        </w:rPr>
        <w:t>:</w:t>
      </w:r>
      <w:r w:rsidRPr="002E5EBA">
        <w:rPr>
          <w:rFonts w:cs="Tahoma"/>
          <w:sz w:val="18"/>
          <w:szCs w:val="18"/>
        </w:rPr>
        <w:t xml:space="preserve"> A Vállalkozó a teljesítés napján a szállító</w:t>
      </w:r>
      <w:r>
        <w:rPr>
          <w:rFonts w:cs="Tahoma"/>
          <w:sz w:val="18"/>
          <w:szCs w:val="18"/>
        </w:rPr>
        <w:t xml:space="preserve"> konténert</w:t>
      </w:r>
      <w:r w:rsidRPr="002E5EBA">
        <w:rPr>
          <w:rFonts w:cs="Tahoma"/>
          <w:sz w:val="18"/>
          <w:szCs w:val="18"/>
        </w:rPr>
        <w:t xml:space="preserve"> üresen és rakott állapotban is hitelesített hídmérleggel lemérlegelteti. A kiállított két mérlegelés közti különbség képezi az átvett hulladék tömegét, amelyről a Vállalkozó a Megrendelő számára mérlegjegyet csatol a számla mellékleteként.</w:t>
      </w:r>
    </w:p>
    <w:p w14:paraId="55EA7D05" w14:textId="77777777" w:rsidR="002E5EBA" w:rsidRPr="002E5EBA" w:rsidRDefault="002E5EBA" w:rsidP="002E5EBA">
      <w:pPr>
        <w:pStyle w:val="Listaszerbekezds"/>
        <w:numPr>
          <w:ilvl w:val="0"/>
          <w:numId w:val="40"/>
        </w:numPr>
        <w:spacing w:after="0" w:line="360" w:lineRule="auto"/>
        <w:rPr>
          <w:rFonts w:cs="Tahoma"/>
          <w:sz w:val="18"/>
          <w:szCs w:val="18"/>
        </w:rPr>
      </w:pPr>
      <w:r w:rsidRPr="002E5EBA">
        <w:rPr>
          <w:rFonts w:cs="Tahoma"/>
          <w:sz w:val="18"/>
          <w:szCs w:val="18"/>
        </w:rPr>
        <w:t>Vállalkozó az adott naptári havi teljesítéseiről utólag nyújthatja be a számláját (naptári havonta 1 db, amennyiben a tárgyhóban történt teljesítés)</w:t>
      </w:r>
    </w:p>
    <w:p w14:paraId="1FCB18D6" w14:textId="77777777" w:rsidR="002E5EBA" w:rsidRPr="002E5EBA" w:rsidRDefault="002E5EBA" w:rsidP="002E5EBA">
      <w:pPr>
        <w:pStyle w:val="Listaszerbekezds"/>
        <w:numPr>
          <w:ilvl w:val="0"/>
          <w:numId w:val="40"/>
        </w:numPr>
        <w:spacing w:after="0" w:line="360" w:lineRule="auto"/>
        <w:rPr>
          <w:rFonts w:cs="Tahoma"/>
          <w:sz w:val="18"/>
          <w:szCs w:val="18"/>
        </w:rPr>
      </w:pPr>
      <w:r w:rsidRPr="002E5EBA">
        <w:rPr>
          <w:rFonts w:cs="Tahoma"/>
          <w:sz w:val="18"/>
          <w:szCs w:val="18"/>
        </w:rPr>
        <w:t>Teljesítés alatt az érintett megrendelések vonatkozásában a megrendelésen foglalt valamennyi feladat ellátása értendő.</w:t>
      </w:r>
    </w:p>
    <w:p w14:paraId="2A04F17C" w14:textId="4D84926C" w:rsidR="002E5EBA" w:rsidRPr="002E5EBA" w:rsidRDefault="002E5EBA" w:rsidP="002E5EBA">
      <w:pPr>
        <w:pStyle w:val="Listaszerbekezds"/>
        <w:numPr>
          <w:ilvl w:val="0"/>
          <w:numId w:val="40"/>
        </w:numPr>
        <w:spacing w:after="0" w:line="360" w:lineRule="auto"/>
        <w:rPr>
          <w:rFonts w:cs="Tahoma"/>
          <w:sz w:val="18"/>
          <w:szCs w:val="18"/>
        </w:rPr>
      </w:pPr>
      <w:r w:rsidRPr="002E5EBA">
        <w:rPr>
          <w:rFonts w:cs="Tahoma"/>
          <w:sz w:val="18"/>
          <w:szCs w:val="18"/>
        </w:rPr>
        <w:t>Fentiek okán 20007. CXXVII. Tv. az általános fogalmi adóról 58. §-a lapján határozott időre szóló elszámolás az irányadó. Az elszámolási időszakot naptári hónapban, az elszámolás napját pedig minden tárgyhónap utolsó munkanapjában jelölik meg.</w:t>
      </w:r>
    </w:p>
    <w:p w14:paraId="55DC61FD" w14:textId="77777777" w:rsidR="00731232" w:rsidRPr="00731232" w:rsidRDefault="00731232" w:rsidP="00F401F1">
      <w:pPr>
        <w:numPr>
          <w:ilvl w:val="0"/>
          <w:numId w:val="31"/>
        </w:numPr>
        <w:suppressAutoHyphens w:val="0"/>
        <w:spacing w:after="0" w:line="360" w:lineRule="auto"/>
        <w:ind w:left="0"/>
        <w:contextualSpacing/>
        <w:jc w:val="both"/>
        <w:textAlignment w:val="auto"/>
        <w:rPr>
          <w:rFonts w:ascii="Verdana" w:eastAsia="Times New Roman" w:hAnsi="Verdana" w:cs="Tahoma"/>
          <w:color w:val="auto"/>
          <w:sz w:val="18"/>
          <w:szCs w:val="18"/>
        </w:rPr>
      </w:pPr>
      <w:r w:rsidRPr="00731232">
        <w:rPr>
          <w:rFonts w:ascii="Verdana" w:eastAsia="Times New Roman" w:hAnsi="Verdana" w:cs="Tahoma"/>
          <w:color w:val="auto"/>
          <w:sz w:val="18"/>
          <w:szCs w:val="18"/>
        </w:rPr>
        <w:t>Megrendelő a kifizetés során az adózás rendjéről szóló 2003. évi XCII. törvény 36/A. §-ban foglaltakat teljes körben alkalmazza.</w:t>
      </w:r>
    </w:p>
    <w:p w14:paraId="02A8192E" w14:textId="77777777" w:rsidR="00731232" w:rsidRPr="00731232" w:rsidRDefault="00731232" w:rsidP="00F401F1">
      <w:pPr>
        <w:numPr>
          <w:ilvl w:val="0"/>
          <w:numId w:val="31"/>
        </w:numPr>
        <w:suppressAutoHyphens w:val="0"/>
        <w:spacing w:after="0" w:line="360" w:lineRule="auto"/>
        <w:ind w:left="0"/>
        <w:jc w:val="both"/>
        <w:textAlignment w:val="auto"/>
        <w:rPr>
          <w:rFonts w:ascii="Verdana" w:eastAsia="Times New Roman" w:hAnsi="Verdana" w:cs="Tahoma"/>
          <w:color w:val="auto"/>
          <w:sz w:val="18"/>
          <w:szCs w:val="18"/>
        </w:rPr>
      </w:pPr>
      <w:r w:rsidRPr="00731232">
        <w:rPr>
          <w:rFonts w:ascii="Verdana" w:eastAsia="Times New Roman" w:hAnsi="Verdana" w:cs="Tahoma"/>
          <w:color w:val="auto"/>
          <w:sz w:val="18"/>
          <w:szCs w:val="18"/>
        </w:rPr>
        <w:t>Késedelmes fizetés esetén Megrendelő, mint szerződő hatóság a 2013. évi V. törvény 6:155.§ szerinti mértékű, és a késedelem időtartamához igazodó késedelmi kamatot továbbá a külön jogszabályban meghatározottak szerint behajtási költségátalányt fizet.</w:t>
      </w:r>
    </w:p>
    <w:p w14:paraId="05DAAD44" w14:textId="77777777" w:rsidR="00731232" w:rsidRPr="00731232" w:rsidRDefault="00731232" w:rsidP="00F401F1">
      <w:pPr>
        <w:numPr>
          <w:ilvl w:val="0"/>
          <w:numId w:val="31"/>
        </w:numPr>
        <w:suppressAutoHyphens w:val="0"/>
        <w:spacing w:after="0" w:line="360" w:lineRule="auto"/>
        <w:ind w:left="0"/>
        <w:jc w:val="both"/>
        <w:textAlignment w:val="auto"/>
        <w:rPr>
          <w:rFonts w:ascii="Verdana" w:eastAsia="Times New Roman" w:hAnsi="Verdana" w:cs="Tahoma"/>
          <w:color w:val="auto"/>
          <w:sz w:val="18"/>
          <w:szCs w:val="18"/>
        </w:rPr>
      </w:pPr>
      <w:r w:rsidRPr="00731232">
        <w:rPr>
          <w:rFonts w:ascii="Verdana" w:eastAsia="Times New Roman" w:hAnsi="Verdana" w:cs="Tahoma"/>
          <w:color w:val="auto"/>
          <w:sz w:val="18"/>
          <w:szCs w:val="18"/>
        </w:rPr>
        <w:t>A teljesítésigazolás - mely a számla (számlák) kötelező melléklete - aláírására a ………………………………. jogosult.</w:t>
      </w:r>
    </w:p>
    <w:p w14:paraId="3135BBFC" w14:textId="77777777" w:rsidR="00731232" w:rsidRPr="00731232" w:rsidRDefault="00731232" w:rsidP="00F401F1">
      <w:pPr>
        <w:numPr>
          <w:ilvl w:val="0"/>
          <w:numId w:val="31"/>
        </w:numPr>
        <w:suppressAutoHyphens w:val="0"/>
        <w:spacing w:after="0" w:line="360" w:lineRule="auto"/>
        <w:ind w:left="0"/>
        <w:jc w:val="both"/>
        <w:textAlignment w:val="auto"/>
        <w:rPr>
          <w:rFonts w:ascii="Verdana" w:eastAsia="Times New Roman" w:hAnsi="Verdana" w:cs="Tahoma"/>
          <w:color w:val="auto"/>
          <w:sz w:val="18"/>
          <w:szCs w:val="18"/>
        </w:rPr>
      </w:pPr>
      <w:r w:rsidRPr="00731232">
        <w:rPr>
          <w:rFonts w:ascii="Verdana" w:eastAsia="Times New Roman" w:hAnsi="Verdana" w:cs="Tahoma"/>
          <w:color w:val="auto"/>
          <w:sz w:val="18"/>
          <w:szCs w:val="18"/>
        </w:rPr>
        <w:t>Felek rögzítik, hogy fizetési kötelezettséget kizárólag a jogszabályoknak és jelen szerződésnek mindenben megfelelő számla Megrendelő általi kézhezvétele keletkeztet.</w:t>
      </w:r>
    </w:p>
    <w:p w14:paraId="75797871" w14:textId="77777777" w:rsidR="00731232" w:rsidRPr="00731232" w:rsidRDefault="00731232" w:rsidP="00731232">
      <w:pPr>
        <w:suppressAutoHyphens w:val="0"/>
        <w:spacing w:after="0" w:line="360" w:lineRule="auto"/>
        <w:jc w:val="both"/>
        <w:textAlignment w:val="auto"/>
        <w:rPr>
          <w:rFonts w:ascii="Verdana" w:eastAsia="Times New Roman" w:hAnsi="Verdana" w:cs="Tahoma"/>
          <w:color w:val="auto"/>
          <w:sz w:val="18"/>
          <w:szCs w:val="18"/>
        </w:rPr>
      </w:pPr>
    </w:p>
    <w:p w14:paraId="500E8A10" w14:textId="77777777" w:rsidR="00731232" w:rsidRPr="00731232" w:rsidRDefault="00731232" w:rsidP="00F401F1">
      <w:pPr>
        <w:numPr>
          <w:ilvl w:val="0"/>
          <w:numId w:val="30"/>
        </w:numPr>
        <w:suppressAutoHyphens w:val="0"/>
        <w:spacing w:before="120" w:after="0" w:line="360" w:lineRule="auto"/>
        <w:contextualSpacing/>
        <w:jc w:val="center"/>
        <w:textAlignment w:val="auto"/>
        <w:rPr>
          <w:rFonts w:ascii="Verdana" w:hAnsi="Verdana" w:cs="Tahoma"/>
          <w:b/>
          <w:color w:val="auto"/>
          <w:sz w:val="18"/>
          <w:szCs w:val="18"/>
        </w:rPr>
      </w:pPr>
      <w:r w:rsidRPr="00731232">
        <w:rPr>
          <w:rFonts w:ascii="Verdana" w:hAnsi="Verdana" w:cs="Tahoma"/>
          <w:b/>
          <w:color w:val="auto"/>
          <w:sz w:val="18"/>
          <w:szCs w:val="18"/>
        </w:rPr>
        <w:t>Szerződési biztosítékok, a szerződés megerősítése</w:t>
      </w:r>
    </w:p>
    <w:p w14:paraId="58D3658C" w14:textId="77777777" w:rsidR="00731232" w:rsidRPr="00731232" w:rsidRDefault="00731232" w:rsidP="00731232">
      <w:pPr>
        <w:suppressAutoHyphens w:val="0"/>
        <w:spacing w:before="120" w:after="0" w:line="360" w:lineRule="auto"/>
        <w:ind w:left="720"/>
        <w:contextualSpacing/>
        <w:jc w:val="both"/>
        <w:textAlignment w:val="auto"/>
        <w:rPr>
          <w:rFonts w:ascii="Verdana" w:hAnsi="Verdana" w:cs="Tahoma"/>
          <w:b/>
          <w:color w:val="auto"/>
          <w:sz w:val="18"/>
          <w:szCs w:val="18"/>
        </w:rPr>
      </w:pPr>
    </w:p>
    <w:p w14:paraId="40EB8E9D" w14:textId="77777777" w:rsidR="00731232" w:rsidRPr="00731232" w:rsidRDefault="00731232" w:rsidP="00F401F1">
      <w:pPr>
        <w:numPr>
          <w:ilvl w:val="0"/>
          <w:numId w:val="26"/>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 xml:space="preserve">Vállalkozó amennyiben olyan okból, amiért felelős, az érintett megrendelésben meghatározott teljesítési határidőt nem tartja be (késedelem), késedelmi kötbért fizet. A késedelmi kötbér mértéke az adott megrendelésre eső nettó vállalkozói díj 0,5%-a naptári naponta, minden megkezdett naptári napra, de </w:t>
      </w:r>
      <w:r w:rsidRPr="00731232">
        <w:rPr>
          <w:rFonts w:ascii="Verdana" w:hAnsi="Verdana" w:cs="Tahoma"/>
          <w:sz w:val="18"/>
          <w:szCs w:val="18"/>
        </w:rPr>
        <w:lastRenderedPageBreak/>
        <w:t>maximum az adott megrendelésre vonatkozó nettó vállalkozói díj 25%-a. Több megrendelés egyidejű késedelme esetén a késedelmi kötbért minden késedelmesen teljesített megrendelés vonatkozásában meg kell fizetni.</w:t>
      </w:r>
    </w:p>
    <w:p w14:paraId="27CB0650" w14:textId="77777777" w:rsidR="00731232" w:rsidRPr="00731232" w:rsidRDefault="00731232" w:rsidP="00F401F1">
      <w:pPr>
        <w:numPr>
          <w:ilvl w:val="0"/>
          <w:numId w:val="26"/>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Vállalkozó meghiúsulási kötbér megfizetésére köteles, amennyiben a jelen keretszerződés alapján tett megrendelés teljesítése olyan okból, amiért Vállalkozó felelős (Ptk. 6:186.§), meghiúsul. A meghiúsulási kötbér mértéke a meghiúsult megrendelés nettó ellenértékének 20%-nak megfelelő összeg.</w:t>
      </w:r>
    </w:p>
    <w:p w14:paraId="32BDE668" w14:textId="153EC896" w:rsidR="00731232" w:rsidRPr="00731232" w:rsidRDefault="00731232" w:rsidP="00F401F1">
      <w:pPr>
        <w:numPr>
          <w:ilvl w:val="0"/>
          <w:numId w:val="26"/>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 xml:space="preserve">A Megrendelő az esetleges kötbér igényét írásbeli felszólítás útján érvényesíti, melynek a Vállalkozó köteles 8 naptári napon belül maradéktalanul eleget tenni. Amennyiben a Vállalkozó a fenti irat kézhezvételét követő </w:t>
      </w:r>
      <w:r w:rsidR="00503ED3">
        <w:rPr>
          <w:rFonts w:ascii="Verdana" w:hAnsi="Verdana" w:cs="Tahoma"/>
          <w:sz w:val="18"/>
          <w:szCs w:val="18"/>
        </w:rPr>
        <w:t>5</w:t>
      </w:r>
      <w:r w:rsidR="00503ED3" w:rsidRPr="00731232">
        <w:rPr>
          <w:rFonts w:ascii="Verdana" w:hAnsi="Verdana" w:cs="Tahoma"/>
          <w:sz w:val="18"/>
          <w:szCs w:val="18"/>
        </w:rPr>
        <w:t xml:space="preserve"> </w:t>
      </w:r>
      <w:r w:rsidRPr="00731232">
        <w:rPr>
          <w:rFonts w:ascii="Verdana" w:hAnsi="Verdana" w:cs="Tahoma"/>
          <w:sz w:val="18"/>
          <w:szCs w:val="18"/>
        </w:rPr>
        <w:t>munkanapon belül magát érdemi indokolással és azt alátámasztó bizonyítékokkal nem menti ki, akkor a kötbér elismertnek tekintendő. A Kbt-ben (135.§ (6) bek.) foglalt beszámítási feltételek teljesülésekor a kötbér a vállalkozói számlába beszámítható.</w:t>
      </w:r>
    </w:p>
    <w:p w14:paraId="3A3CF83A" w14:textId="77777777" w:rsidR="00731232" w:rsidRPr="00731232" w:rsidRDefault="00731232" w:rsidP="00F401F1">
      <w:pPr>
        <w:numPr>
          <w:ilvl w:val="0"/>
          <w:numId w:val="26"/>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Megrendelő érvényesítheti a kötbéren felüli kárát is.</w:t>
      </w:r>
    </w:p>
    <w:p w14:paraId="500B97BF" w14:textId="77777777" w:rsidR="00731232" w:rsidRPr="00731232" w:rsidRDefault="00731232" w:rsidP="00F401F1">
      <w:pPr>
        <w:numPr>
          <w:ilvl w:val="0"/>
          <w:numId w:val="26"/>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 xml:space="preserve">Vállalkozó teljes kártérítési kötelezettséget vállal jelen szerződéssel kapcsolatosan keletkezett károkért, függetlenül attól, hogy az a Megrendelőre vagy harmadik személyekre háramlik. Harmadik személyekre háramló kár esetén a Vállalkozó köteles az erről való tudomásszerzést követő 3 munkanapon belül a Megrendelőt teljes körűen mentesíteni a kártérítési igények alól, illetve amennyiben Megrendelő a kártérítési igényt teljesítette, köteles a fenti határidőben a Megrendelő által teljesített összegeket megtéríteni. </w:t>
      </w:r>
    </w:p>
    <w:p w14:paraId="67C94995" w14:textId="77777777" w:rsidR="00731232" w:rsidRPr="00731232" w:rsidRDefault="00731232" w:rsidP="00F401F1">
      <w:pPr>
        <w:numPr>
          <w:ilvl w:val="0"/>
          <w:numId w:val="26"/>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Amennyiben a Vállalkozó teljesítésével kapcsolatban Megrendelő ellen per indul, Vállalkozó – amennyiben erre jogi lehetőség van - Megrendelő oldalán köteles a perbe belépni és minden intézkedést megtenni Megrendelő pernyertessége érdekében, vagy amennyiben ez nem lehetséges a Megrendelő pernyertességét egyéb módon elősegíteni. Pervesztesség esetén az előző pont alkalmazandó.</w:t>
      </w:r>
    </w:p>
    <w:p w14:paraId="439DF1A7" w14:textId="77777777" w:rsidR="00731232" w:rsidRPr="00731232" w:rsidRDefault="00731232" w:rsidP="00731232">
      <w:pPr>
        <w:suppressAutoHyphens w:val="0"/>
        <w:spacing w:after="0" w:line="360" w:lineRule="auto"/>
        <w:jc w:val="both"/>
        <w:textAlignment w:val="auto"/>
        <w:rPr>
          <w:rFonts w:ascii="Verdana" w:hAnsi="Verdana" w:cs="Tahoma"/>
          <w:sz w:val="18"/>
          <w:szCs w:val="18"/>
        </w:rPr>
      </w:pPr>
    </w:p>
    <w:p w14:paraId="1D4C6A10" w14:textId="77777777" w:rsidR="00731232" w:rsidRPr="00731232" w:rsidRDefault="00731232" w:rsidP="00F401F1">
      <w:pPr>
        <w:numPr>
          <w:ilvl w:val="0"/>
          <w:numId w:val="30"/>
        </w:numPr>
        <w:suppressAutoHyphens w:val="0"/>
        <w:spacing w:before="120" w:after="0" w:line="360" w:lineRule="auto"/>
        <w:contextualSpacing/>
        <w:jc w:val="center"/>
        <w:textAlignment w:val="auto"/>
        <w:rPr>
          <w:rFonts w:ascii="Verdana" w:hAnsi="Verdana" w:cs="Tahoma"/>
          <w:b/>
          <w:color w:val="auto"/>
          <w:sz w:val="18"/>
          <w:szCs w:val="18"/>
        </w:rPr>
      </w:pPr>
      <w:r w:rsidRPr="00731232">
        <w:rPr>
          <w:rFonts w:ascii="Verdana" w:hAnsi="Verdana" w:cs="Tahoma"/>
          <w:b/>
          <w:color w:val="auto"/>
          <w:sz w:val="18"/>
          <w:szCs w:val="18"/>
        </w:rPr>
        <w:t>Teljesítési határidő</w:t>
      </w:r>
    </w:p>
    <w:p w14:paraId="178DABDA" w14:textId="77777777" w:rsidR="00731232" w:rsidRPr="00731232" w:rsidRDefault="00731232" w:rsidP="00731232">
      <w:pPr>
        <w:suppressAutoHyphens w:val="0"/>
        <w:spacing w:before="120" w:after="0" w:line="360" w:lineRule="auto"/>
        <w:ind w:left="720"/>
        <w:contextualSpacing/>
        <w:jc w:val="both"/>
        <w:textAlignment w:val="auto"/>
        <w:rPr>
          <w:rFonts w:ascii="Verdana" w:hAnsi="Verdana" w:cs="Tahoma"/>
          <w:b/>
          <w:color w:val="auto"/>
          <w:sz w:val="18"/>
          <w:szCs w:val="18"/>
        </w:rPr>
      </w:pPr>
    </w:p>
    <w:p w14:paraId="0CD85273" w14:textId="77777777" w:rsidR="002E5EBA" w:rsidRPr="002D2600" w:rsidRDefault="00731232" w:rsidP="00F401F1">
      <w:pPr>
        <w:numPr>
          <w:ilvl w:val="0"/>
          <w:numId w:val="28"/>
        </w:numPr>
        <w:suppressAutoHyphens w:val="0"/>
        <w:spacing w:after="0" w:line="360" w:lineRule="auto"/>
        <w:ind w:left="0" w:hanging="357"/>
        <w:jc w:val="both"/>
        <w:textAlignment w:val="auto"/>
        <w:rPr>
          <w:rFonts w:ascii="Verdana" w:hAnsi="Verdana" w:cs="Tahoma"/>
          <w:sz w:val="18"/>
          <w:szCs w:val="18"/>
        </w:rPr>
      </w:pPr>
      <w:r w:rsidRPr="002D2600">
        <w:rPr>
          <w:rFonts w:ascii="Verdana" w:hAnsi="Verdana" w:cs="Tahoma"/>
          <w:sz w:val="18"/>
          <w:szCs w:val="18"/>
        </w:rPr>
        <w:t>Megrendelő az egyes megrendelések teljesítési határidejét a megrendelőben határozza meg</w:t>
      </w:r>
      <w:r w:rsidR="002E5EBA" w:rsidRPr="002D2600">
        <w:rPr>
          <w:rFonts w:ascii="Verdana" w:hAnsi="Verdana" w:cs="Tahoma"/>
          <w:sz w:val="18"/>
          <w:szCs w:val="18"/>
        </w:rPr>
        <w:t xml:space="preserve"> az alábbiakra tekintettel:</w:t>
      </w:r>
    </w:p>
    <w:p w14:paraId="71AFF64A" w14:textId="4E83F39E" w:rsidR="002E5EBA" w:rsidRDefault="002E5EBA" w:rsidP="002E5EBA">
      <w:pPr>
        <w:pStyle w:val="Listaszerbekezds"/>
        <w:numPr>
          <w:ilvl w:val="0"/>
          <w:numId w:val="41"/>
        </w:numPr>
        <w:spacing w:after="0" w:line="360" w:lineRule="auto"/>
        <w:rPr>
          <w:rFonts w:cs="Tahoma"/>
          <w:sz w:val="18"/>
          <w:szCs w:val="18"/>
        </w:rPr>
      </w:pPr>
      <w:r>
        <w:rPr>
          <w:rFonts w:cs="Tahoma"/>
          <w:sz w:val="18"/>
          <w:szCs w:val="18"/>
        </w:rPr>
        <w:t xml:space="preserve">a </w:t>
      </w:r>
      <w:r w:rsidRPr="002E5EBA">
        <w:rPr>
          <w:rFonts w:cs="Tahoma"/>
          <w:sz w:val="18"/>
          <w:szCs w:val="18"/>
        </w:rPr>
        <w:t xml:space="preserve">megrendeléstől számított 3 munkanapon belül a konténert köteles a vállalkozó elhelyezni </w:t>
      </w:r>
      <w:r>
        <w:rPr>
          <w:rFonts w:cs="Tahoma"/>
          <w:sz w:val="18"/>
          <w:szCs w:val="18"/>
        </w:rPr>
        <w:t>a</w:t>
      </w:r>
      <w:r w:rsidRPr="002E5EBA">
        <w:rPr>
          <w:rFonts w:cs="Tahoma"/>
          <w:sz w:val="18"/>
          <w:szCs w:val="18"/>
        </w:rPr>
        <w:t xml:space="preserve"> megrendelő által megadott helyszínen</w:t>
      </w:r>
    </w:p>
    <w:p w14:paraId="0CE40E54" w14:textId="523A3B81" w:rsidR="002E5EBA" w:rsidRDefault="002E5EBA" w:rsidP="002E5EBA">
      <w:pPr>
        <w:pStyle w:val="Listaszerbekezds"/>
        <w:numPr>
          <w:ilvl w:val="0"/>
          <w:numId w:val="41"/>
        </w:numPr>
        <w:spacing w:after="0" w:line="360" w:lineRule="auto"/>
        <w:rPr>
          <w:rFonts w:cs="Tahoma"/>
          <w:sz w:val="18"/>
          <w:szCs w:val="18"/>
        </w:rPr>
      </w:pPr>
      <w:r w:rsidRPr="002E5EBA">
        <w:rPr>
          <w:rFonts w:cs="Tahoma"/>
          <w:sz w:val="18"/>
          <w:szCs w:val="18"/>
        </w:rPr>
        <w:t>az építési-bontási hulladékok esetében a megrendeléstől számított, 3 munkanapon belül</w:t>
      </w:r>
      <w:r>
        <w:rPr>
          <w:rFonts w:cs="Tahoma"/>
          <w:sz w:val="18"/>
          <w:szCs w:val="18"/>
        </w:rPr>
        <w:t xml:space="preserve"> köteles Vállalkozó azt elszállítani</w:t>
      </w:r>
    </w:p>
    <w:p w14:paraId="60A885CF" w14:textId="77777777" w:rsidR="00731232" w:rsidRPr="00731232" w:rsidRDefault="00731232" w:rsidP="00F401F1">
      <w:pPr>
        <w:numPr>
          <w:ilvl w:val="0"/>
          <w:numId w:val="28"/>
        </w:numPr>
        <w:suppressAutoHyphens w:val="0"/>
        <w:spacing w:after="0" w:line="360" w:lineRule="auto"/>
        <w:ind w:left="0" w:hanging="357"/>
        <w:jc w:val="both"/>
        <w:textAlignment w:val="auto"/>
        <w:rPr>
          <w:rFonts w:ascii="Verdana" w:hAnsi="Verdana" w:cs="Tahoma"/>
          <w:sz w:val="18"/>
          <w:szCs w:val="18"/>
        </w:rPr>
      </w:pPr>
      <w:r w:rsidRPr="00731232">
        <w:rPr>
          <w:rFonts w:ascii="Verdana" w:hAnsi="Verdana" w:cs="Tahoma"/>
          <w:sz w:val="18"/>
          <w:szCs w:val="18"/>
        </w:rPr>
        <w:t xml:space="preserve">Minden, az adott megrendelés teljesítését akadályozó, el nem hárítható külső körülmény (vis maior) a befejezési határidő módosítását vonhatja maga után, kivéve, ha bármilyen munkaszervezési eljárással megoldható lett volna a határidő betartása. </w:t>
      </w:r>
    </w:p>
    <w:p w14:paraId="3C2250DB" w14:textId="77777777" w:rsidR="00731232" w:rsidRPr="00731232" w:rsidRDefault="00731232" w:rsidP="00F401F1">
      <w:pPr>
        <w:numPr>
          <w:ilvl w:val="0"/>
          <w:numId w:val="28"/>
        </w:numPr>
        <w:suppressAutoHyphens w:val="0"/>
        <w:spacing w:after="0" w:line="360" w:lineRule="auto"/>
        <w:ind w:left="0" w:hanging="357"/>
        <w:jc w:val="both"/>
        <w:textAlignment w:val="auto"/>
        <w:rPr>
          <w:rFonts w:ascii="Verdana" w:hAnsi="Verdana" w:cs="Tahoma"/>
          <w:sz w:val="18"/>
          <w:szCs w:val="18"/>
        </w:rPr>
      </w:pPr>
      <w:r w:rsidRPr="00731232">
        <w:rPr>
          <w:rFonts w:ascii="Verdana" w:hAnsi="Verdana" w:cs="Tahoma"/>
          <w:sz w:val="18"/>
          <w:szCs w:val="18"/>
        </w:rPr>
        <w:t xml:space="preserve">Nem eredményezi a teljesítési határidő módosulását az elhárítható, illetve a Vállalkozó által kellő gondossággal előre látható okok miatt bekövetkezett késedelem. </w:t>
      </w:r>
    </w:p>
    <w:p w14:paraId="0B84C8AA" w14:textId="77777777" w:rsidR="00731232" w:rsidRPr="00731232" w:rsidRDefault="00731232" w:rsidP="00731232">
      <w:pPr>
        <w:suppressAutoHyphens w:val="0"/>
        <w:spacing w:after="0" w:line="360" w:lineRule="auto"/>
        <w:jc w:val="both"/>
        <w:textAlignment w:val="auto"/>
        <w:rPr>
          <w:rFonts w:ascii="Verdana" w:hAnsi="Verdana" w:cs="Tahoma"/>
          <w:sz w:val="18"/>
          <w:szCs w:val="18"/>
        </w:rPr>
      </w:pPr>
    </w:p>
    <w:p w14:paraId="0012D2D7" w14:textId="77777777" w:rsidR="00731232" w:rsidRPr="00731232" w:rsidRDefault="00731232" w:rsidP="00F401F1">
      <w:pPr>
        <w:numPr>
          <w:ilvl w:val="0"/>
          <w:numId w:val="29"/>
        </w:numPr>
        <w:suppressAutoHyphens w:val="0"/>
        <w:spacing w:after="0" w:line="360" w:lineRule="auto"/>
        <w:ind w:left="0" w:hanging="357"/>
        <w:contextualSpacing/>
        <w:jc w:val="center"/>
        <w:textAlignment w:val="auto"/>
        <w:rPr>
          <w:rFonts w:ascii="Verdana" w:hAnsi="Verdana" w:cs="Tahoma"/>
          <w:b/>
          <w:color w:val="auto"/>
          <w:sz w:val="18"/>
          <w:szCs w:val="18"/>
        </w:rPr>
      </w:pPr>
      <w:r w:rsidRPr="00731232">
        <w:rPr>
          <w:rFonts w:ascii="Verdana" w:hAnsi="Verdana" w:cs="Tahoma"/>
          <w:b/>
          <w:color w:val="auto"/>
          <w:sz w:val="18"/>
          <w:szCs w:val="18"/>
        </w:rPr>
        <w:t>A szerződés teljesítése</w:t>
      </w:r>
    </w:p>
    <w:p w14:paraId="6D2F349B" w14:textId="77777777" w:rsidR="00731232" w:rsidRPr="00731232" w:rsidRDefault="00731232" w:rsidP="00731232">
      <w:pPr>
        <w:suppressAutoHyphens w:val="0"/>
        <w:spacing w:after="0" w:line="360" w:lineRule="auto"/>
        <w:contextualSpacing/>
        <w:jc w:val="both"/>
        <w:textAlignment w:val="auto"/>
        <w:rPr>
          <w:rFonts w:ascii="Verdana" w:hAnsi="Verdana" w:cs="Tahoma"/>
          <w:b/>
          <w:color w:val="auto"/>
          <w:sz w:val="18"/>
          <w:szCs w:val="18"/>
        </w:rPr>
      </w:pPr>
    </w:p>
    <w:p w14:paraId="4702087C" w14:textId="77777777" w:rsidR="00731232" w:rsidRPr="00731232" w:rsidRDefault="00731232" w:rsidP="00F401F1">
      <w:pPr>
        <w:numPr>
          <w:ilvl w:val="0"/>
          <w:numId w:val="27"/>
        </w:numPr>
        <w:suppressAutoHyphens w:val="0"/>
        <w:spacing w:after="0" w:line="360" w:lineRule="auto"/>
        <w:ind w:left="0" w:hanging="357"/>
        <w:jc w:val="both"/>
        <w:textAlignment w:val="auto"/>
        <w:rPr>
          <w:rFonts w:ascii="Verdana" w:hAnsi="Verdana" w:cs="Tahoma"/>
          <w:sz w:val="18"/>
          <w:szCs w:val="18"/>
        </w:rPr>
      </w:pPr>
      <w:r w:rsidRPr="00731232">
        <w:rPr>
          <w:rFonts w:ascii="Verdana" w:hAnsi="Verdana" w:cs="Tahoma"/>
          <w:sz w:val="18"/>
          <w:szCs w:val="18"/>
        </w:rPr>
        <w:t>Vállalkozó köteles a teljesítés során valamennyi magyar, és Európai Unió-s jogszabályt, szabványt és egyéb rendelkezést betartani.</w:t>
      </w:r>
    </w:p>
    <w:p w14:paraId="340C4CFF" w14:textId="77777777" w:rsidR="00731232" w:rsidRPr="00731232" w:rsidRDefault="00731232" w:rsidP="00F401F1">
      <w:pPr>
        <w:numPr>
          <w:ilvl w:val="0"/>
          <w:numId w:val="27"/>
        </w:numPr>
        <w:suppressAutoHyphens w:val="0"/>
        <w:spacing w:after="0" w:line="360" w:lineRule="auto"/>
        <w:ind w:left="0" w:hanging="357"/>
        <w:jc w:val="both"/>
        <w:textAlignment w:val="auto"/>
        <w:rPr>
          <w:rFonts w:ascii="Verdana" w:hAnsi="Verdana" w:cs="Tahoma"/>
          <w:sz w:val="18"/>
          <w:szCs w:val="18"/>
        </w:rPr>
      </w:pPr>
      <w:r w:rsidRPr="00731232">
        <w:rPr>
          <w:rFonts w:ascii="Verdana" w:hAnsi="Verdana" w:cs="Tahoma"/>
          <w:sz w:val="18"/>
          <w:szCs w:val="18"/>
        </w:rPr>
        <w:t xml:space="preserve">A Megrendelő megrendeléseit elektronikus úton küldi meg, melyben szerepel az elvégzendő munka pontos leírása, helye és annak határideje. </w:t>
      </w:r>
    </w:p>
    <w:p w14:paraId="56F2A535" w14:textId="77777777" w:rsidR="00731232" w:rsidRPr="00731232" w:rsidRDefault="00731232" w:rsidP="00F401F1">
      <w:pPr>
        <w:numPr>
          <w:ilvl w:val="0"/>
          <w:numId w:val="27"/>
        </w:numPr>
        <w:suppressAutoHyphens w:val="0"/>
        <w:spacing w:after="0" w:line="360" w:lineRule="auto"/>
        <w:ind w:left="0" w:hanging="357"/>
        <w:jc w:val="both"/>
        <w:textAlignment w:val="auto"/>
        <w:rPr>
          <w:rFonts w:ascii="Verdana" w:hAnsi="Verdana" w:cs="Tahoma"/>
          <w:sz w:val="18"/>
          <w:szCs w:val="18"/>
        </w:rPr>
      </w:pPr>
      <w:r w:rsidRPr="00731232">
        <w:rPr>
          <w:rFonts w:ascii="Verdana" w:hAnsi="Verdana" w:cs="Tahoma"/>
          <w:sz w:val="18"/>
          <w:szCs w:val="18"/>
        </w:rPr>
        <w:lastRenderedPageBreak/>
        <w:t>Vállalkozó köteles a megrendelések folyamatos vételéhez szükséges feltételeket biztosítani. Ennek elmaradása a Vállalkozó terhére esik.</w:t>
      </w:r>
    </w:p>
    <w:p w14:paraId="35B8C28A" w14:textId="1C3BA2F9" w:rsidR="00731232" w:rsidRPr="00731232" w:rsidRDefault="00731232" w:rsidP="00F401F1">
      <w:pPr>
        <w:numPr>
          <w:ilvl w:val="0"/>
          <w:numId w:val="27"/>
        </w:numPr>
        <w:suppressAutoHyphens w:val="0"/>
        <w:spacing w:after="0" w:line="360" w:lineRule="auto"/>
        <w:ind w:left="0" w:hanging="357"/>
        <w:jc w:val="both"/>
        <w:textAlignment w:val="auto"/>
        <w:rPr>
          <w:rFonts w:ascii="Verdana" w:hAnsi="Verdana" w:cs="Tahoma"/>
          <w:sz w:val="18"/>
          <w:szCs w:val="18"/>
        </w:rPr>
      </w:pPr>
      <w:r w:rsidRPr="00731232">
        <w:rPr>
          <w:rFonts w:ascii="Verdana" w:hAnsi="Verdana" w:cs="Tahoma"/>
          <w:sz w:val="18"/>
          <w:szCs w:val="18"/>
        </w:rPr>
        <w:t>Vállalkozó haladéktalanul köteles a megrendelést visszaigazolni, vagy amennyiben nem olvasható vagy nem egyértelmű, vagy jelen szerződéssel ellentétes, akkor haladéktalanul köteles ezt jelezni. Amennyiben 1 munkanapon belül nem tesz nyilatkozatot a Vállalkozó, az a megrendelés elfogadásának (visszaigazolás) minősül.</w:t>
      </w:r>
      <w:r w:rsidR="00485C97">
        <w:rPr>
          <w:rFonts w:ascii="Verdana" w:hAnsi="Verdana" w:cs="Tahoma"/>
          <w:sz w:val="18"/>
          <w:szCs w:val="18"/>
        </w:rPr>
        <w:t xml:space="preserve"> Mely munkanapban meghatározott időtartamot Felek akként értelmezik, hogy az egyedi megrendelés kézhez vételét követő munkanap 24:00 óráig lehetősége van Vállalkozónak észrevételeit Megrendelőhöz eljuttatni.</w:t>
      </w:r>
    </w:p>
    <w:p w14:paraId="0C0BEB46" w14:textId="77777777" w:rsidR="00731232" w:rsidRPr="00731232" w:rsidRDefault="00731232" w:rsidP="00F401F1">
      <w:pPr>
        <w:numPr>
          <w:ilvl w:val="0"/>
          <w:numId w:val="27"/>
        </w:numPr>
        <w:suppressAutoHyphens w:val="0"/>
        <w:spacing w:after="0" w:line="360" w:lineRule="auto"/>
        <w:ind w:left="0" w:hanging="357"/>
        <w:jc w:val="both"/>
        <w:textAlignment w:val="auto"/>
        <w:rPr>
          <w:rFonts w:ascii="Verdana" w:hAnsi="Verdana" w:cs="Tahoma"/>
          <w:sz w:val="18"/>
          <w:szCs w:val="18"/>
        </w:rPr>
      </w:pPr>
      <w:r w:rsidRPr="00731232">
        <w:rPr>
          <w:rFonts w:ascii="Verdana" w:hAnsi="Verdana" w:cs="Tahoma"/>
          <w:sz w:val="18"/>
          <w:szCs w:val="18"/>
        </w:rPr>
        <w:t>A megrendelés elfogadásának visszaigazolásával az abban szereplő kötelezettségek az ott megjelölt határidőben szerződésszerűen teljesítendőek.</w:t>
      </w:r>
    </w:p>
    <w:p w14:paraId="404D8651" w14:textId="77777777" w:rsidR="00731232" w:rsidRPr="00731232" w:rsidRDefault="00731232" w:rsidP="00F401F1">
      <w:pPr>
        <w:numPr>
          <w:ilvl w:val="0"/>
          <w:numId w:val="27"/>
        </w:numPr>
        <w:suppressAutoHyphens w:val="0"/>
        <w:spacing w:after="0" w:line="360" w:lineRule="auto"/>
        <w:ind w:left="0" w:hanging="357"/>
        <w:jc w:val="both"/>
        <w:textAlignment w:val="auto"/>
        <w:rPr>
          <w:rFonts w:ascii="Verdana" w:hAnsi="Verdana" w:cs="Tahoma"/>
          <w:sz w:val="18"/>
          <w:szCs w:val="18"/>
        </w:rPr>
      </w:pPr>
      <w:r w:rsidRPr="00731232">
        <w:rPr>
          <w:rFonts w:ascii="Verdana" w:hAnsi="Verdana" w:cs="Tahoma"/>
          <w:sz w:val="18"/>
          <w:szCs w:val="18"/>
        </w:rPr>
        <w:t xml:space="preserve">Vállakozó tudomásul veszi, hogy a munkaterületet közterület, így a tényleges teljesítéssel érintett területet kivételével azt nem kizárólagosan veszi igénybe. </w:t>
      </w:r>
    </w:p>
    <w:p w14:paraId="79269981" w14:textId="7AF555F1" w:rsidR="00731232" w:rsidRPr="00731232" w:rsidRDefault="00731232" w:rsidP="00F401F1">
      <w:pPr>
        <w:numPr>
          <w:ilvl w:val="0"/>
          <w:numId w:val="27"/>
        </w:numPr>
        <w:suppressAutoHyphens w:val="0"/>
        <w:spacing w:after="0" w:line="360" w:lineRule="auto"/>
        <w:ind w:left="0" w:hanging="357"/>
        <w:jc w:val="both"/>
        <w:textAlignment w:val="auto"/>
        <w:rPr>
          <w:rFonts w:ascii="Verdana" w:hAnsi="Verdana" w:cs="Tahoma"/>
          <w:sz w:val="18"/>
          <w:szCs w:val="18"/>
        </w:rPr>
      </w:pPr>
      <w:r w:rsidRPr="00731232">
        <w:rPr>
          <w:rFonts w:ascii="Verdana" w:hAnsi="Verdana" w:cs="Tahoma"/>
          <w:sz w:val="18"/>
          <w:szCs w:val="18"/>
        </w:rPr>
        <w:t xml:space="preserve">A </w:t>
      </w:r>
      <w:r w:rsidR="00485C97">
        <w:rPr>
          <w:rFonts w:ascii="Verdana" w:hAnsi="Verdana" w:cs="Tahoma"/>
          <w:sz w:val="18"/>
          <w:szCs w:val="18"/>
        </w:rPr>
        <w:t xml:space="preserve">Vállalkozó saját teljesítéséhez </w:t>
      </w:r>
      <w:r w:rsidRPr="00731232">
        <w:rPr>
          <w:rFonts w:ascii="Verdana" w:hAnsi="Verdana" w:cs="Tahoma"/>
          <w:sz w:val="18"/>
          <w:szCs w:val="18"/>
        </w:rPr>
        <w:t>szükséges engedélyek beszerzése és hatályban tartása a Vállalkozó kötelezettsége.</w:t>
      </w:r>
    </w:p>
    <w:p w14:paraId="58DBE006" w14:textId="4564C805" w:rsidR="00731232" w:rsidRPr="00731232" w:rsidRDefault="00731232" w:rsidP="00F401F1">
      <w:pPr>
        <w:numPr>
          <w:ilvl w:val="0"/>
          <w:numId w:val="27"/>
        </w:numPr>
        <w:suppressAutoHyphens w:val="0"/>
        <w:spacing w:after="0" w:line="360" w:lineRule="auto"/>
        <w:ind w:left="0" w:hanging="357"/>
        <w:jc w:val="both"/>
        <w:textAlignment w:val="auto"/>
        <w:rPr>
          <w:rFonts w:ascii="Verdana" w:hAnsi="Verdana" w:cs="Tahoma"/>
          <w:sz w:val="18"/>
          <w:szCs w:val="18"/>
        </w:rPr>
      </w:pPr>
      <w:r w:rsidRPr="00731232">
        <w:rPr>
          <w:rFonts w:ascii="Verdana" w:hAnsi="Verdana" w:cs="Tahoma"/>
          <w:sz w:val="18"/>
          <w:szCs w:val="18"/>
        </w:rPr>
        <w:t>A munkavégzés</w:t>
      </w:r>
      <w:r w:rsidR="00931396">
        <w:rPr>
          <w:rFonts w:ascii="Verdana" w:hAnsi="Verdana" w:cs="Tahoma"/>
          <w:sz w:val="18"/>
          <w:szCs w:val="18"/>
        </w:rPr>
        <w:t>e</w:t>
      </w:r>
      <w:r w:rsidRPr="00731232">
        <w:rPr>
          <w:rFonts w:ascii="Verdana" w:hAnsi="Verdana" w:cs="Tahoma"/>
          <w:sz w:val="18"/>
          <w:szCs w:val="18"/>
        </w:rPr>
        <w:t xml:space="preserve"> során a</w:t>
      </w:r>
      <w:r w:rsidR="00931396">
        <w:rPr>
          <w:rFonts w:ascii="Verdana" w:hAnsi="Verdana" w:cs="Tahoma"/>
          <w:sz w:val="18"/>
          <w:szCs w:val="18"/>
        </w:rPr>
        <w:t>z azt közvetlenól érintő</w:t>
      </w:r>
      <w:r w:rsidRPr="00731232">
        <w:rPr>
          <w:rFonts w:ascii="Verdana" w:hAnsi="Verdana" w:cs="Tahoma"/>
          <w:sz w:val="18"/>
          <w:szCs w:val="18"/>
        </w:rPr>
        <w:t xml:space="preserve"> személy-, vagyon-, és munkabiztonságról, a környezetvédelmi, hulladékgazdálkodási szabályok betartásáról a Vállalkozó köteles gondoskodni. </w:t>
      </w:r>
      <w:r w:rsidR="00931396">
        <w:rPr>
          <w:rFonts w:ascii="Verdana" w:hAnsi="Verdana" w:cs="Tahoma"/>
          <w:sz w:val="18"/>
          <w:szCs w:val="18"/>
        </w:rPr>
        <w:t xml:space="preserve">Ennek körében </w:t>
      </w:r>
      <w:r w:rsidRPr="00731232">
        <w:rPr>
          <w:rFonts w:ascii="Verdana" w:hAnsi="Verdana" w:cs="Tahoma"/>
          <w:sz w:val="18"/>
          <w:szCs w:val="18"/>
        </w:rPr>
        <w:t>Vállalkozó felel a Megrendelő, ill. harmadik személyek vonatkozásában azok vagyontárgyaiban, életében, testi épségében ill. egészségében a tevékenységével vagy mulasztásával keletkezett hiányokért, ill. károsodásokért.</w:t>
      </w:r>
    </w:p>
    <w:p w14:paraId="062E3142" w14:textId="77777777" w:rsidR="00731232" w:rsidRPr="00731232" w:rsidRDefault="00731232" w:rsidP="00F401F1">
      <w:pPr>
        <w:numPr>
          <w:ilvl w:val="0"/>
          <w:numId w:val="27"/>
        </w:numPr>
        <w:suppressAutoHyphens w:val="0"/>
        <w:spacing w:after="0" w:line="360" w:lineRule="auto"/>
        <w:ind w:left="0" w:hanging="357"/>
        <w:jc w:val="both"/>
        <w:textAlignment w:val="auto"/>
        <w:rPr>
          <w:rFonts w:ascii="Verdana" w:hAnsi="Verdana" w:cs="Tahoma"/>
          <w:sz w:val="18"/>
          <w:szCs w:val="18"/>
        </w:rPr>
      </w:pPr>
      <w:r w:rsidRPr="00731232">
        <w:rPr>
          <w:rFonts w:ascii="Verdana" w:hAnsi="Verdana" w:cs="Tahoma"/>
          <w:sz w:val="18"/>
          <w:szCs w:val="18"/>
        </w:rPr>
        <w:t xml:space="preserve"> A teljesítést úgy kell végezni, hogy annak során a környezet ne, vagy a lehető legkisebb mértékben szennyeződjön. </w:t>
      </w:r>
    </w:p>
    <w:p w14:paraId="352453BF" w14:textId="77777777" w:rsidR="00731232" w:rsidRPr="00731232" w:rsidRDefault="00731232" w:rsidP="00F401F1">
      <w:pPr>
        <w:numPr>
          <w:ilvl w:val="0"/>
          <w:numId w:val="27"/>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A hulladék csak a hulladékgazdálkodási jogszabályokban foglaltaknak megfelelő helyen kerülhetnek elhelyezésre/feldolgozásra, stb.</w:t>
      </w:r>
    </w:p>
    <w:p w14:paraId="4DAD84A7" w14:textId="77777777" w:rsidR="00731232" w:rsidRPr="00731232" w:rsidRDefault="00731232" w:rsidP="00F401F1">
      <w:pPr>
        <w:numPr>
          <w:ilvl w:val="0"/>
          <w:numId w:val="27"/>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Vállalkozó köteles a Megrendelő utasításait betartani azzal, hogy az utasítási jog gyakorlására a Ptk. szabályai irányadóak. A Felek megállapodnak abban, hogy amennyiben a Megrendelő célszerűtlen vagy szakszerűtlen utasítást ad, a Vállalkozó köteles őt erre figyelmeztetni.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A felmondási vagy elállási jog csak akkor gyakorolható, ha más módon a szerződésszerű teljesítés nem biztosítható.</w:t>
      </w:r>
    </w:p>
    <w:p w14:paraId="14C6D256" w14:textId="77777777" w:rsidR="00731232" w:rsidRPr="00731232" w:rsidRDefault="00731232" w:rsidP="00F401F1">
      <w:pPr>
        <w:numPr>
          <w:ilvl w:val="0"/>
          <w:numId w:val="27"/>
        </w:numPr>
        <w:suppressAutoHyphens w:val="0"/>
        <w:spacing w:after="0" w:line="360" w:lineRule="auto"/>
        <w:ind w:left="0"/>
        <w:contextualSpacing/>
        <w:jc w:val="both"/>
        <w:textAlignment w:val="auto"/>
        <w:rPr>
          <w:rFonts w:ascii="Verdana" w:hAnsi="Verdana" w:cs="Tahoma"/>
          <w:color w:val="auto"/>
          <w:sz w:val="18"/>
          <w:szCs w:val="18"/>
        </w:rPr>
      </w:pPr>
      <w:r w:rsidRPr="00731232">
        <w:rPr>
          <w:rFonts w:ascii="Verdana" w:hAnsi="Verdana" w:cs="Tahoma"/>
          <w:color w:val="auto"/>
          <w:sz w:val="18"/>
          <w:szCs w:val="18"/>
        </w:rPr>
        <w:t>Vállalkozó köteles együttműködni az érdekelt szervekkel, közszolgáltatókkal, hatóságokkal.</w:t>
      </w:r>
    </w:p>
    <w:p w14:paraId="2A7FF4A7" w14:textId="77777777" w:rsidR="00731232" w:rsidRPr="00731232" w:rsidRDefault="00731232" w:rsidP="00F401F1">
      <w:pPr>
        <w:numPr>
          <w:ilvl w:val="0"/>
          <w:numId w:val="27"/>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Amennyiben a szerződés bármilyen okból teljesítés előtt megszűnne, úgy a Vállalkozó haladéktalanul 3 napon belül köteles a megszűnés napjáig végzett munkákat felmérni.</w:t>
      </w:r>
    </w:p>
    <w:p w14:paraId="09D9621E" w14:textId="0DD706C5" w:rsidR="00731232" w:rsidRDefault="00731232" w:rsidP="00F401F1">
      <w:pPr>
        <w:numPr>
          <w:ilvl w:val="0"/>
          <w:numId w:val="27"/>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 xml:space="preserve">Felek rögzítik, hogy Vállalkozó ajánlatában az alábbi ajánlati elemekre az alábbi ajánlatot tette, melynek a teljesítés során – súlyos szerződésszegés terhe mellett – köteles megfelelni. Felek rögzítik, hogy ezen elemek részelemekből (alszempont) állnak, amelyek betartása szintén kötelező a </w:t>
      </w:r>
      <w:r w:rsidR="002F232A" w:rsidRPr="00731232">
        <w:rPr>
          <w:rFonts w:ascii="Verdana" w:hAnsi="Verdana" w:cs="Tahoma"/>
          <w:sz w:val="18"/>
          <w:szCs w:val="18"/>
        </w:rPr>
        <w:t xml:space="preserve">súlyos szerződésszegés </w:t>
      </w:r>
      <w:r w:rsidRPr="00731232">
        <w:rPr>
          <w:rFonts w:ascii="Verdana" w:hAnsi="Verdana" w:cs="Tahoma"/>
          <w:sz w:val="18"/>
          <w:szCs w:val="18"/>
        </w:rPr>
        <w:t>jogkövetkezmény</w:t>
      </w:r>
      <w:r w:rsidR="002F232A">
        <w:rPr>
          <w:rFonts w:ascii="Verdana" w:hAnsi="Verdana" w:cs="Tahoma"/>
          <w:sz w:val="18"/>
          <w:szCs w:val="18"/>
        </w:rPr>
        <w:t>ének a</w:t>
      </w:r>
      <w:r w:rsidRPr="00731232">
        <w:rPr>
          <w:rFonts w:ascii="Verdana" w:hAnsi="Verdana" w:cs="Tahoma"/>
          <w:sz w:val="18"/>
          <w:szCs w:val="18"/>
        </w:rPr>
        <w:t xml:space="preserve"> terhe mellett:</w:t>
      </w:r>
    </w:p>
    <w:p w14:paraId="2648D7CB" w14:textId="77777777" w:rsidR="00931396" w:rsidRPr="00731232" w:rsidRDefault="00931396" w:rsidP="00931396">
      <w:pPr>
        <w:suppressAutoHyphens w:val="0"/>
        <w:spacing w:after="0" w:line="360" w:lineRule="auto"/>
        <w:jc w:val="both"/>
        <w:textAlignment w:val="auto"/>
        <w:rPr>
          <w:rFonts w:ascii="Verdana" w:hAnsi="Verdana" w:cs="Tahoma"/>
          <w:sz w:val="18"/>
          <w:szCs w:val="18"/>
        </w:rPr>
      </w:pPr>
    </w:p>
    <w:tbl>
      <w:tblPr>
        <w:tblStyle w:val="Rcsostblzat2"/>
        <w:tblW w:w="0" w:type="auto"/>
        <w:tblLook w:val="04A0" w:firstRow="1" w:lastRow="0" w:firstColumn="1" w:lastColumn="0" w:noHBand="0" w:noVBand="1"/>
      </w:tblPr>
      <w:tblGrid>
        <w:gridCol w:w="4531"/>
        <w:gridCol w:w="5103"/>
      </w:tblGrid>
      <w:tr w:rsidR="00731232" w:rsidRPr="00731232" w14:paraId="54291A3F" w14:textId="77777777" w:rsidTr="00CC7D49">
        <w:tc>
          <w:tcPr>
            <w:tcW w:w="4531" w:type="dxa"/>
          </w:tcPr>
          <w:p w14:paraId="53D2CD1A" w14:textId="77777777" w:rsidR="00731232" w:rsidRPr="00731232" w:rsidRDefault="00731232" w:rsidP="00731232">
            <w:pPr>
              <w:suppressAutoHyphens w:val="0"/>
              <w:spacing w:after="0" w:line="360" w:lineRule="auto"/>
              <w:textAlignment w:val="auto"/>
              <w:rPr>
                <w:rFonts w:ascii="Verdana" w:hAnsi="Verdana" w:cs="Tahoma"/>
                <w:sz w:val="18"/>
                <w:szCs w:val="18"/>
              </w:rPr>
            </w:pPr>
            <w:r w:rsidRPr="00731232">
              <w:rPr>
                <w:rFonts w:ascii="Verdana" w:hAnsi="Verdana" w:cs="Tahoma"/>
                <w:sz w:val="18"/>
                <w:szCs w:val="18"/>
              </w:rPr>
              <w:t>Környezetterhelés mértéke</w:t>
            </w:r>
          </w:p>
        </w:tc>
        <w:tc>
          <w:tcPr>
            <w:tcW w:w="5103" w:type="dxa"/>
          </w:tcPr>
          <w:p w14:paraId="59134ACA" w14:textId="77777777" w:rsidR="00731232" w:rsidRPr="00731232" w:rsidRDefault="00731232" w:rsidP="00731232">
            <w:pPr>
              <w:suppressAutoHyphens w:val="0"/>
              <w:spacing w:after="0" w:line="360" w:lineRule="auto"/>
              <w:textAlignment w:val="auto"/>
              <w:rPr>
                <w:rFonts w:ascii="Verdana" w:hAnsi="Verdana" w:cs="Tahoma"/>
                <w:sz w:val="18"/>
                <w:szCs w:val="18"/>
              </w:rPr>
            </w:pPr>
          </w:p>
        </w:tc>
      </w:tr>
    </w:tbl>
    <w:p w14:paraId="47E0CE2F" w14:textId="77B8CDF1" w:rsidR="00731232" w:rsidRDefault="00731232" w:rsidP="00731232">
      <w:pPr>
        <w:suppressAutoHyphens w:val="0"/>
        <w:spacing w:after="0" w:line="360" w:lineRule="auto"/>
        <w:jc w:val="both"/>
        <w:textAlignment w:val="auto"/>
        <w:rPr>
          <w:rFonts w:ascii="Verdana" w:hAnsi="Verdana" w:cs="Tahoma"/>
          <w:sz w:val="18"/>
          <w:szCs w:val="18"/>
        </w:rPr>
      </w:pPr>
    </w:p>
    <w:tbl>
      <w:tblPr>
        <w:tblW w:w="96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515"/>
        <w:gridCol w:w="2391"/>
        <w:gridCol w:w="2365"/>
      </w:tblGrid>
      <w:tr w:rsidR="00931396" w:rsidRPr="00931396" w14:paraId="69C1A918" w14:textId="77777777" w:rsidTr="00931396">
        <w:trPr>
          <w:trHeight w:val="621"/>
        </w:trPr>
        <w:tc>
          <w:tcPr>
            <w:tcW w:w="1701" w:type="dxa"/>
            <w:shd w:val="clear" w:color="auto" w:fill="auto"/>
          </w:tcPr>
          <w:p w14:paraId="30F04CF0" w14:textId="77777777" w:rsidR="00931396" w:rsidRPr="00931396" w:rsidRDefault="00931396" w:rsidP="00AB15CA">
            <w:pPr>
              <w:tabs>
                <w:tab w:val="left" w:pos="284"/>
              </w:tabs>
              <w:jc w:val="center"/>
              <w:rPr>
                <w:rFonts w:ascii="Verdana" w:hAnsi="Verdana" w:cs="Tahoma"/>
                <w:b/>
                <w:sz w:val="18"/>
                <w:szCs w:val="18"/>
              </w:rPr>
            </w:pPr>
            <w:r w:rsidRPr="00931396">
              <w:rPr>
                <w:rFonts w:ascii="Verdana" w:hAnsi="Verdana" w:cs="Tahoma"/>
                <w:b/>
                <w:sz w:val="18"/>
                <w:szCs w:val="18"/>
              </w:rPr>
              <w:lastRenderedPageBreak/>
              <w:t>Hulladék azonosító</w:t>
            </w:r>
          </w:p>
        </w:tc>
        <w:tc>
          <w:tcPr>
            <w:tcW w:w="1701" w:type="dxa"/>
            <w:shd w:val="clear" w:color="auto" w:fill="auto"/>
          </w:tcPr>
          <w:p w14:paraId="0DC45BB9" w14:textId="77777777" w:rsidR="00931396" w:rsidRPr="00931396" w:rsidRDefault="00931396" w:rsidP="00AB15CA">
            <w:pPr>
              <w:tabs>
                <w:tab w:val="left" w:pos="284"/>
              </w:tabs>
              <w:jc w:val="center"/>
              <w:rPr>
                <w:rFonts w:ascii="Verdana" w:hAnsi="Verdana" w:cs="Tahoma"/>
                <w:b/>
                <w:sz w:val="18"/>
                <w:szCs w:val="18"/>
              </w:rPr>
            </w:pPr>
            <w:r w:rsidRPr="00931396">
              <w:rPr>
                <w:rFonts w:ascii="Verdana" w:hAnsi="Verdana" w:cs="Tahoma"/>
                <w:b/>
                <w:sz w:val="18"/>
                <w:szCs w:val="18"/>
              </w:rPr>
              <w:t>Megnevezés</w:t>
            </w:r>
          </w:p>
        </w:tc>
        <w:tc>
          <w:tcPr>
            <w:tcW w:w="1515" w:type="dxa"/>
            <w:shd w:val="clear" w:color="auto" w:fill="auto"/>
          </w:tcPr>
          <w:p w14:paraId="40FF7517" w14:textId="77777777" w:rsidR="00931396" w:rsidRPr="00931396" w:rsidRDefault="00931396" w:rsidP="00AB15CA">
            <w:pPr>
              <w:tabs>
                <w:tab w:val="left" w:pos="284"/>
              </w:tabs>
              <w:jc w:val="center"/>
              <w:rPr>
                <w:rFonts w:ascii="Verdana" w:hAnsi="Verdana" w:cs="Tahoma"/>
                <w:b/>
                <w:sz w:val="18"/>
                <w:szCs w:val="18"/>
              </w:rPr>
            </w:pPr>
            <w:r w:rsidRPr="00931396">
              <w:rPr>
                <w:rFonts w:ascii="Verdana" w:hAnsi="Verdana" w:cs="Tahoma"/>
                <w:b/>
                <w:sz w:val="18"/>
                <w:szCs w:val="18"/>
              </w:rPr>
              <w:t>minimálisan elvárt hasznosítási mérték</w:t>
            </w:r>
          </w:p>
          <w:p w14:paraId="233BC5A1" w14:textId="77777777" w:rsidR="00931396" w:rsidRPr="00931396" w:rsidRDefault="00931396" w:rsidP="00AB15CA">
            <w:pPr>
              <w:tabs>
                <w:tab w:val="left" w:pos="284"/>
              </w:tabs>
              <w:jc w:val="center"/>
              <w:rPr>
                <w:rFonts w:ascii="Verdana" w:hAnsi="Verdana" w:cs="Tahoma"/>
                <w:b/>
                <w:sz w:val="18"/>
                <w:szCs w:val="18"/>
              </w:rPr>
            </w:pPr>
            <w:r w:rsidRPr="00931396">
              <w:rPr>
                <w:rFonts w:ascii="Verdana" w:hAnsi="Verdana" w:cs="Tahoma"/>
                <w:b/>
                <w:sz w:val="18"/>
                <w:szCs w:val="18"/>
              </w:rPr>
              <w:t>(0 pont)</w:t>
            </w:r>
          </w:p>
        </w:tc>
        <w:tc>
          <w:tcPr>
            <w:tcW w:w="2391" w:type="dxa"/>
            <w:shd w:val="clear" w:color="auto" w:fill="auto"/>
          </w:tcPr>
          <w:p w14:paraId="471975E6" w14:textId="77777777" w:rsidR="00931396" w:rsidRPr="00931396" w:rsidRDefault="00931396" w:rsidP="00AB15CA">
            <w:pPr>
              <w:tabs>
                <w:tab w:val="left" w:pos="284"/>
              </w:tabs>
              <w:jc w:val="center"/>
              <w:rPr>
                <w:rFonts w:ascii="Verdana" w:hAnsi="Verdana" w:cs="Tahoma"/>
                <w:b/>
                <w:sz w:val="18"/>
                <w:szCs w:val="18"/>
              </w:rPr>
            </w:pPr>
            <w:r w:rsidRPr="00931396">
              <w:rPr>
                <w:rFonts w:ascii="Verdana" w:hAnsi="Verdana" w:cs="Tahoma"/>
                <w:b/>
                <w:sz w:val="18"/>
                <w:szCs w:val="18"/>
              </w:rPr>
              <w:t>maximálisan elfogadott hasznosítási mérték, melyen felüli megajánlás egyrészről nem értelmezhető, de az annál magasabb megajánlást ajánlatkérő elviekben sem értékeli többletpontszámmal a minimum elváráson felül kerül figyelembe vételre, értékelésre (10 pont)</w:t>
            </w:r>
          </w:p>
        </w:tc>
        <w:tc>
          <w:tcPr>
            <w:tcW w:w="2365" w:type="dxa"/>
            <w:shd w:val="clear" w:color="auto" w:fill="auto"/>
          </w:tcPr>
          <w:p w14:paraId="36CCCC2D" w14:textId="77777777" w:rsidR="00931396" w:rsidRPr="00931396" w:rsidRDefault="00931396" w:rsidP="00AB15CA">
            <w:pPr>
              <w:tabs>
                <w:tab w:val="left" w:pos="284"/>
              </w:tabs>
              <w:jc w:val="center"/>
              <w:rPr>
                <w:rFonts w:ascii="Verdana" w:hAnsi="Verdana" w:cs="Tahoma"/>
                <w:b/>
                <w:sz w:val="18"/>
                <w:szCs w:val="18"/>
              </w:rPr>
            </w:pPr>
            <w:r w:rsidRPr="00931396">
              <w:rPr>
                <w:rFonts w:ascii="Verdana" w:hAnsi="Verdana" w:cs="Tahoma"/>
                <w:b/>
                <w:sz w:val="18"/>
                <w:szCs w:val="18"/>
              </w:rPr>
              <w:t>Ajánlattevő megajánlása (%)</w:t>
            </w:r>
          </w:p>
        </w:tc>
      </w:tr>
      <w:tr w:rsidR="00931396" w:rsidRPr="00931396" w14:paraId="19216A7D" w14:textId="77777777" w:rsidTr="00931396">
        <w:trPr>
          <w:trHeight w:val="309"/>
        </w:trPr>
        <w:tc>
          <w:tcPr>
            <w:tcW w:w="1701" w:type="dxa"/>
            <w:shd w:val="clear" w:color="auto" w:fill="auto"/>
          </w:tcPr>
          <w:p w14:paraId="4580FA40" w14:textId="77777777" w:rsidR="00931396" w:rsidRPr="00931396" w:rsidRDefault="00931396" w:rsidP="00AB15CA">
            <w:pPr>
              <w:tabs>
                <w:tab w:val="left" w:pos="284"/>
              </w:tabs>
              <w:jc w:val="center"/>
              <w:rPr>
                <w:rFonts w:ascii="Verdana" w:hAnsi="Verdana" w:cs="Tahoma"/>
                <w:sz w:val="18"/>
                <w:szCs w:val="18"/>
              </w:rPr>
            </w:pPr>
            <w:r w:rsidRPr="00931396">
              <w:rPr>
                <w:rFonts w:ascii="Verdana" w:hAnsi="Verdana" w:cs="Tahoma"/>
                <w:sz w:val="18"/>
                <w:szCs w:val="18"/>
              </w:rPr>
              <w:t>17 01 01</w:t>
            </w:r>
          </w:p>
        </w:tc>
        <w:tc>
          <w:tcPr>
            <w:tcW w:w="1701" w:type="dxa"/>
            <w:shd w:val="clear" w:color="auto" w:fill="auto"/>
          </w:tcPr>
          <w:p w14:paraId="000D3EBF" w14:textId="77777777" w:rsidR="00931396" w:rsidRPr="00931396" w:rsidRDefault="00931396" w:rsidP="00AB15CA">
            <w:pPr>
              <w:tabs>
                <w:tab w:val="left" w:pos="284"/>
              </w:tabs>
              <w:jc w:val="center"/>
              <w:rPr>
                <w:rFonts w:ascii="Verdana" w:hAnsi="Verdana" w:cs="Tahoma"/>
                <w:sz w:val="18"/>
                <w:szCs w:val="18"/>
              </w:rPr>
            </w:pPr>
            <w:r w:rsidRPr="00931396">
              <w:rPr>
                <w:rFonts w:ascii="Verdana" w:hAnsi="Verdana" w:cs="Tahoma"/>
                <w:sz w:val="18"/>
                <w:szCs w:val="18"/>
              </w:rPr>
              <w:t>Beton</w:t>
            </w:r>
          </w:p>
        </w:tc>
        <w:tc>
          <w:tcPr>
            <w:tcW w:w="1515" w:type="dxa"/>
            <w:shd w:val="clear" w:color="auto" w:fill="auto"/>
          </w:tcPr>
          <w:p w14:paraId="172CE288" w14:textId="77777777" w:rsidR="00931396" w:rsidRPr="00931396" w:rsidRDefault="00931396" w:rsidP="00AB15CA">
            <w:pPr>
              <w:tabs>
                <w:tab w:val="left" w:pos="284"/>
              </w:tabs>
              <w:jc w:val="center"/>
              <w:rPr>
                <w:rFonts w:ascii="Verdana" w:hAnsi="Verdana" w:cs="Tahoma"/>
                <w:sz w:val="18"/>
                <w:szCs w:val="18"/>
              </w:rPr>
            </w:pPr>
            <w:r w:rsidRPr="00931396">
              <w:rPr>
                <w:rFonts w:ascii="Verdana" w:hAnsi="Verdana" w:cs="Tahoma"/>
                <w:sz w:val="18"/>
                <w:szCs w:val="18"/>
              </w:rPr>
              <w:t>50 %</w:t>
            </w:r>
          </w:p>
        </w:tc>
        <w:tc>
          <w:tcPr>
            <w:tcW w:w="2391" w:type="dxa"/>
            <w:shd w:val="clear" w:color="auto" w:fill="auto"/>
          </w:tcPr>
          <w:p w14:paraId="2FFB3747" w14:textId="77777777" w:rsidR="00931396" w:rsidRPr="00931396" w:rsidRDefault="00931396" w:rsidP="00AB15CA">
            <w:pPr>
              <w:tabs>
                <w:tab w:val="left" w:pos="284"/>
              </w:tabs>
              <w:jc w:val="center"/>
              <w:rPr>
                <w:rFonts w:ascii="Verdana" w:hAnsi="Verdana" w:cs="Tahoma"/>
                <w:sz w:val="18"/>
                <w:szCs w:val="18"/>
              </w:rPr>
            </w:pPr>
            <w:r w:rsidRPr="00931396">
              <w:rPr>
                <w:rFonts w:ascii="Verdana" w:hAnsi="Verdana" w:cs="Tahoma"/>
                <w:sz w:val="18"/>
                <w:szCs w:val="18"/>
              </w:rPr>
              <w:t>50 %</w:t>
            </w:r>
          </w:p>
        </w:tc>
        <w:tc>
          <w:tcPr>
            <w:tcW w:w="2365" w:type="dxa"/>
            <w:shd w:val="clear" w:color="auto" w:fill="auto"/>
          </w:tcPr>
          <w:p w14:paraId="538464F2" w14:textId="77777777" w:rsidR="00931396" w:rsidRPr="00931396" w:rsidRDefault="00931396" w:rsidP="00AB15CA">
            <w:pPr>
              <w:tabs>
                <w:tab w:val="left" w:pos="284"/>
              </w:tabs>
              <w:jc w:val="center"/>
              <w:rPr>
                <w:rFonts w:ascii="Verdana" w:hAnsi="Verdana" w:cs="Tahoma"/>
                <w:sz w:val="18"/>
                <w:szCs w:val="18"/>
              </w:rPr>
            </w:pPr>
          </w:p>
        </w:tc>
      </w:tr>
      <w:tr w:rsidR="00931396" w:rsidRPr="00931396" w14:paraId="0EEC3C1E" w14:textId="77777777" w:rsidTr="00931396">
        <w:trPr>
          <w:trHeight w:val="932"/>
        </w:trPr>
        <w:tc>
          <w:tcPr>
            <w:tcW w:w="1701" w:type="dxa"/>
            <w:shd w:val="clear" w:color="auto" w:fill="auto"/>
          </w:tcPr>
          <w:p w14:paraId="31FEF755" w14:textId="77777777" w:rsidR="00931396" w:rsidRPr="00931396" w:rsidRDefault="00931396" w:rsidP="00AB15CA">
            <w:pPr>
              <w:tabs>
                <w:tab w:val="left" w:pos="284"/>
              </w:tabs>
              <w:jc w:val="center"/>
              <w:rPr>
                <w:rFonts w:ascii="Verdana" w:hAnsi="Verdana" w:cs="Tahoma"/>
                <w:sz w:val="18"/>
                <w:szCs w:val="18"/>
              </w:rPr>
            </w:pPr>
            <w:r w:rsidRPr="00931396">
              <w:rPr>
                <w:rFonts w:ascii="Verdana" w:hAnsi="Verdana" w:cs="Tahoma"/>
                <w:sz w:val="18"/>
                <w:szCs w:val="18"/>
              </w:rPr>
              <w:t>17 03 02</w:t>
            </w:r>
          </w:p>
        </w:tc>
        <w:tc>
          <w:tcPr>
            <w:tcW w:w="1701" w:type="dxa"/>
            <w:shd w:val="clear" w:color="auto" w:fill="auto"/>
          </w:tcPr>
          <w:p w14:paraId="1D633B04" w14:textId="77777777" w:rsidR="00931396" w:rsidRPr="00931396" w:rsidRDefault="00931396" w:rsidP="00AB15CA">
            <w:pPr>
              <w:tabs>
                <w:tab w:val="left" w:pos="284"/>
              </w:tabs>
              <w:jc w:val="center"/>
              <w:rPr>
                <w:rFonts w:ascii="Verdana" w:hAnsi="Verdana" w:cs="Tahoma"/>
                <w:sz w:val="18"/>
                <w:szCs w:val="18"/>
              </w:rPr>
            </w:pPr>
            <w:r w:rsidRPr="00931396">
              <w:rPr>
                <w:rFonts w:ascii="Verdana" w:hAnsi="Verdana" w:cs="Tahoma"/>
                <w:sz w:val="18"/>
                <w:szCs w:val="18"/>
              </w:rPr>
              <w:t>Bitumen keverék, amely különbözik a 17 03 01-től</w:t>
            </w:r>
          </w:p>
        </w:tc>
        <w:tc>
          <w:tcPr>
            <w:tcW w:w="1515" w:type="dxa"/>
            <w:shd w:val="clear" w:color="auto" w:fill="auto"/>
          </w:tcPr>
          <w:p w14:paraId="02DBD8B5" w14:textId="77777777" w:rsidR="00931396" w:rsidRPr="00931396" w:rsidRDefault="00931396" w:rsidP="00AB15CA">
            <w:pPr>
              <w:tabs>
                <w:tab w:val="left" w:pos="284"/>
              </w:tabs>
              <w:jc w:val="center"/>
              <w:rPr>
                <w:rFonts w:ascii="Verdana" w:hAnsi="Verdana" w:cs="Tahoma"/>
                <w:sz w:val="18"/>
                <w:szCs w:val="18"/>
              </w:rPr>
            </w:pPr>
            <w:r w:rsidRPr="00931396">
              <w:rPr>
                <w:rFonts w:ascii="Verdana" w:hAnsi="Verdana" w:cs="Tahoma"/>
                <w:sz w:val="18"/>
                <w:szCs w:val="18"/>
              </w:rPr>
              <w:t>50 %</w:t>
            </w:r>
          </w:p>
        </w:tc>
        <w:tc>
          <w:tcPr>
            <w:tcW w:w="2391" w:type="dxa"/>
            <w:shd w:val="clear" w:color="auto" w:fill="auto"/>
          </w:tcPr>
          <w:p w14:paraId="47153979" w14:textId="77777777" w:rsidR="00931396" w:rsidRPr="00931396" w:rsidRDefault="00931396" w:rsidP="00AB15CA">
            <w:pPr>
              <w:tabs>
                <w:tab w:val="left" w:pos="284"/>
              </w:tabs>
              <w:jc w:val="center"/>
              <w:rPr>
                <w:rFonts w:ascii="Verdana" w:hAnsi="Verdana" w:cs="Tahoma"/>
                <w:sz w:val="18"/>
                <w:szCs w:val="18"/>
              </w:rPr>
            </w:pPr>
            <w:r w:rsidRPr="00931396">
              <w:rPr>
                <w:rFonts w:ascii="Verdana" w:hAnsi="Verdana" w:cs="Tahoma"/>
                <w:sz w:val="18"/>
                <w:szCs w:val="18"/>
              </w:rPr>
              <w:t>50 %</w:t>
            </w:r>
          </w:p>
        </w:tc>
        <w:tc>
          <w:tcPr>
            <w:tcW w:w="2365" w:type="dxa"/>
            <w:shd w:val="clear" w:color="auto" w:fill="auto"/>
          </w:tcPr>
          <w:p w14:paraId="144AA6C3" w14:textId="77777777" w:rsidR="00931396" w:rsidRPr="00931396" w:rsidRDefault="00931396" w:rsidP="00AB15CA">
            <w:pPr>
              <w:tabs>
                <w:tab w:val="left" w:pos="284"/>
              </w:tabs>
              <w:jc w:val="center"/>
              <w:rPr>
                <w:rFonts w:ascii="Verdana" w:hAnsi="Verdana" w:cs="Tahoma"/>
                <w:sz w:val="18"/>
                <w:szCs w:val="18"/>
              </w:rPr>
            </w:pPr>
          </w:p>
        </w:tc>
      </w:tr>
      <w:tr w:rsidR="00931396" w:rsidRPr="00931396" w14:paraId="724D8DDC" w14:textId="77777777" w:rsidTr="00931396">
        <w:trPr>
          <w:trHeight w:val="1554"/>
        </w:trPr>
        <w:tc>
          <w:tcPr>
            <w:tcW w:w="1701" w:type="dxa"/>
            <w:shd w:val="clear" w:color="auto" w:fill="auto"/>
          </w:tcPr>
          <w:p w14:paraId="17CB03FF" w14:textId="77777777" w:rsidR="00931396" w:rsidRPr="00931396" w:rsidRDefault="00931396" w:rsidP="00AB15CA">
            <w:pPr>
              <w:tabs>
                <w:tab w:val="left" w:pos="284"/>
              </w:tabs>
              <w:jc w:val="center"/>
              <w:rPr>
                <w:rFonts w:ascii="Verdana" w:hAnsi="Verdana" w:cs="Tahoma"/>
                <w:sz w:val="18"/>
                <w:szCs w:val="18"/>
              </w:rPr>
            </w:pPr>
            <w:r w:rsidRPr="00931396">
              <w:rPr>
                <w:rFonts w:ascii="Verdana" w:hAnsi="Verdana" w:cs="Tahoma"/>
                <w:sz w:val="18"/>
                <w:szCs w:val="18"/>
              </w:rPr>
              <w:t>17 01 07</w:t>
            </w:r>
          </w:p>
        </w:tc>
        <w:tc>
          <w:tcPr>
            <w:tcW w:w="1701" w:type="dxa"/>
            <w:shd w:val="clear" w:color="auto" w:fill="auto"/>
          </w:tcPr>
          <w:p w14:paraId="626510D8" w14:textId="77777777" w:rsidR="00931396" w:rsidRPr="00931396" w:rsidRDefault="00931396" w:rsidP="00AB15CA">
            <w:pPr>
              <w:tabs>
                <w:tab w:val="left" w:pos="284"/>
              </w:tabs>
              <w:jc w:val="center"/>
              <w:rPr>
                <w:rFonts w:ascii="Verdana" w:hAnsi="Verdana" w:cs="Tahoma"/>
                <w:sz w:val="18"/>
                <w:szCs w:val="18"/>
              </w:rPr>
            </w:pPr>
            <w:r w:rsidRPr="00931396">
              <w:rPr>
                <w:rFonts w:ascii="Verdana" w:hAnsi="Verdana" w:cs="Tahoma"/>
                <w:sz w:val="18"/>
                <w:szCs w:val="18"/>
              </w:rPr>
              <w:t>Beton tégla, cserép és kerámia frakció vagy azok keveréke, amely különbözik a 17 01 06-tól</w:t>
            </w:r>
          </w:p>
        </w:tc>
        <w:tc>
          <w:tcPr>
            <w:tcW w:w="1515" w:type="dxa"/>
            <w:shd w:val="clear" w:color="auto" w:fill="auto"/>
          </w:tcPr>
          <w:p w14:paraId="5A442C0C" w14:textId="77777777" w:rsidR="00931396" w:rsidRPr="00931396" w:rsidRDefault="00931396" w:rsidP="00AB15CA">
            <w:pPr>
              <w:tabs>
                <w:tab w:val="left" w:pos="284"/>
              </w:tabs>
              <w:jc w:val="center"/>
              <w:rPr>
                <w:rFonts w:ascii="Verdana" w:hAnsi="Verdana" w:cs="Tahoma"/>
                <w:sz w:val="18"/>
                <w:szCs w:val="18"/>
              </w:rPr>
            </w:pPr>
            <w:r w:rsidRPr="00931396">
              <w:rPr>
                <w:rFonts w:ascii="Verdana" w:hAnsi="Verdana" w:cs="Tahoma"/>
                <w:sz w:val="18"/>
                <w:szCs w:val="18"/>
              </w:rPr>
              <w:t>50 %</w:t>
            </w:r>
          </w:p>
        </w:tc>
        <w:tc>
          <w:tcPr>
            <w:tcW w:w="2391" w:type="dxa"/>
            <w:shd w:val="clear" w:color="auto" w:fill="auto"/>
          </w:tcPr>
          <w:p w14:paraId="045AB2B0" w14:textId="77777777" w:rsidR="00931396" w:rsidRPr="00931396" w:rsidRDefault="00931396" w:rsidP="00AB15CA">
            <w:pPr>
              <w:tabs>
                <w:tab w:val="left" w:pos="284"/>
              </w:tabs>
              <w:jc w:val="center"/>
              <w:rPr>
                <w:rFonts w:ascii="Verdana" w:hAnsi="Verdana" w:cs="Tahoma"/>
                <w:sz w:val="18"/>
                <w:szCs w:val="18"/>
              </w:rPr>
            </w:pPr>
            <w:r w:rsidRPr="00931396">
              <w:rPr>
                <w:rFonts w:ascii="Verdana" w:hAnsi="Verdana" w:cs="Tahoma"/>
                <w:sz w:val="18"/>
                <w:szCs w:val="18"/>
              </w:rPr>
              <w:t>50 %</w:t>
            </w:r>
          </w:p>
        </w:tc>
        <w:tc>
          <w:tcPr>
            <w:tcW w:w="2365" w:type="dxa"/>
            <w:shd w:val="clear" w:color="auto" w:fill="auto"/>
          </w:tcPr>
          <w:p w14:paraId="2685B3C0" w14:textId="77777777" w:rsidR="00931396" w:rsidRPr="00931396" w:rsidRDefault="00931396" w:rsidP="00AB15CA">
            <w:pPr>
              <w:tabs>
                <w:tab w:val="left" w:pos="284"/>
              </w:tabs>
              <w:jc w:val="center"/>
              <w:rPr>
                <w:rFonts w:ascii="Verdana" w:hAnsi="Verdana" w:cs="Tahoma"/>
                <w:sz w:val="18"/>
                <w:szCs w:val="18"/>
              </w:rPr>
            </w:pPr>
          </w:p>
        </w:tc>
      </w:tr>
      <w:tr w:rsidR="00931396" w:rsidRPr="00931396" w14:paraId="01031DF5" w14:textId="77777777" w:rsidTr="00931396">
        <w:trPr>
          <w:trHeight w:val="1035"/>
        </w:trPr>
        <w:tc>
          <w:tcPr>
            <w:tcW w:w="1701" w:type="dxa"/>
            <w:shd w:val="clear" w:color="auto" w:fill="auto"/>
          </w:tcPr>
          <w:p w14:paraId="24482B35" w14:textId="77777777" w:rsidR="00931396" w:rsidRPr="00931396" w:rsidRDefault="00931396" w:rsidP="00AB15CA">
            <w:pPr>
              <w:tabs>
                <w:tab w:val="left" w:pos="284"/>
              </w:tabs>
              <w:jc w:val="center"/>
              <w:rPr>
                <w:rFonts w:ascii="Verdana" w:hAnsi="Verdana" w:cs="Tahoma"/>
                <w:sz w:val="18"/>
                <w:szCs w:val="18"/>
              </w:rPr>
            </w:pPr>
            <w:r w:rsidRPr="00931396">
              <w:rPr>
                <w:rFonts w:ascii="Verdana" w:hAnsi="Verdana" w:cs="Tahoma"/>
                <w:sz w:val="18"/>
                <w:szCs w:val="18"/>
              </w:rPr>
              <w:t>17 05 04</w:t>
            </w:r>
          </w:p>
        </w:tc>
        <w:tc>
          <w:tcPr>
            <w:tcW w:w="1701" w:type="dxa"/>
            <w:shd w:val="clear" w:color="auto" w:fill="auto"/>
          </w:tcPr>
          <w:p w14:paraId="7FAE5483" w14:textId="77777777" w:rsidR="00931396" w:rsidRPr="00931396" w:rsidRDefault="00931396" w:rsidP="00AB15CA">
            <w:pPr>
              <w:tabs>
                <w:tab w:val="left" w:pos="284"/>
              </w:tabs>
              <w:jc w:val="center"/>
              <w:rPr>
                <w:rFonts w:ascii="Verdana" w:hAnsi="Verdana" w:cs="Tahoma"/>
                <w:sz w:val="18"/>
                <w:szCs w:val="18"/>
              </w:rPr>
            </w:pPr>
            <w:r w:rsidRPr="00931396">
              <w:rPr>
                <w:rFonts w:ascii="Verdana" w:hAnsi="Verdana" w:cs="Tahoma"/>
                <w:sz w:val="18"/>
                <w:szCs w:val="18"/>
              </w:rPr>
              <w:t>Föld és kövek, amelyek különböznek a 17 05 03-tól</w:t>
            </w:r>
          </w:p>
        </w:tc>
        <w:tc>
          <w:tcPr>
            <w:tcW w:w="1515" w:type="dxa"/>
            <w:shd w:val="clear" w:color="auto" w:fill="auto"/>
          </w:tcPr>
          <w:p w14:paraId="5DED11A3" w14:textId="77777777" w:rsidR="00931396" w:rsidRPr="00931396" w:rsidRDefault="00931396" w:rsidP="00AB15CA">
            <w:pPr>
              <w:tabs>
                <w:tab w:val="left" w:pos="284"/>
              </w:tabs>
              <w:jc w:val="center"/>
              <w:rPr>
                <w:rFonts w:ascii="Verdana" w:hAnsi="Verdana" w:cs="Tahoma"/>
                <w:sz w:val="18"/>
                <w:szCs w:val="18"/>
              </w:rPr>
            </w:pPr>
            <w:r w:rsidRPr="00931396">
              <w:rPr>
                <w:rFonts w:ascii="Verdana" w:hAnsi="Verdana" w:cs="Tahoma"/>
                <w:sz w:val="18"/>
                <w:szCs w:val="18"/>
              </w:rPr>
              <w:t>50 %</w:t>
            </w:r>
          </w:p>
        </w:tc>
        <w:tc>
          <w:tcPr>
            <w:tcW w:w="2391" w:type="dxa"/>
            <w:shd w:val="clear" w:color="auto" w:fill="auto"/>
          </w:tcPr>
          <w:p w14:paraId="6ACA715B" w14:textId="77777777" w:rsidR="00931396" w:rsidRPr="00931396" w:rsidRDefault="00931396" w:rsidP="00AB15CA">
            <w:pPr>
              <w:tabs>
                <w:tab w:val="left" w:pos="284"/>
              </w:tabs>
              <w:jc w:val="center"/>
              <w:rPr>
                <w:rFonts w:ascii="Verdana" w:hAnsi="Verdana" w:cs="Tahoma"/>
                <w:sz w:val="18"/>
                <w:szCs w:val="18"/>
              </w:rPr>
            </w:pPr>
            <w:r w:rsidRPr="00931396">
              <w:rPr>
                <w:rFonts w:ascii="Verdana" w:hAnsi="Verdana" w:cs="Tahoma"/>
                <w:sz w:val="18"/>
                <w:szCs w:val="18"/>
              </w:rPr>
              <w:t>50 %</w:t>
            </w:r>
          </w:p>
        </w:tc>
        <w:tc>
          <w:tcPr>
            <w:tcW w:w="2365" w:type="dxa"/>
            <w:shd w:val="clear" w:color="auto" w:fill="auto"/>
          </w:tcPr>
          <w:p w14:paraId="736B9369" w14:textId="77777777" w:rsidR="00931396" w:rsidRPr="00931396" w:rsidRDefault="00931396" w:rsidP="00AB15CA">
            <w:pPr>
              <w:tabs>
                <w:tab w:val="left" w:pos="284"/>
              </w:tabs>
              <w:jc w:val="center"/>
              <w:rPr>
                <w:rFonts w:ascii="Verdana" w:hAnsi="Verdana" w:cs="Tahoma"/>
                <w:sz w:val="18"/>
                <w:szCs w:val="18"/>
              </w:rPr>
            </w:pPr>
          </w:p>
        </w:tc>
      </w:tr>
      <w:tr w:rsidR="00C23CA5" w:rsidRPr="00931396" w14:paraId="74C8D303" w14:textId="77777777" w:rsidTr="00931396">
        <w:trPr>
          <w:trHeight w:val="1035"/>
        </w:trPr>
        <w:tc>
          <w:tcPr>
            <w:tcW w:w="1701" w:type="dxa"/>
            <w:shd w:val="clear" w:color="auto" w:fill="auto"/>
          </w:tcPr>
          <w:p w14:paraId="4D258AED" w14:textId="74AA47E8" w:rsidR="00C23CA5" w:rsidRPr="00931396" w:rsidRDefault="00C23CA5" w:rsidP="00C23CA5">
            <w:pPr>
              <w:tabs>
                <w:tab w:val="left" w:pos="284"/>
              </w:tabs>
              <w:jc w:val="center"/>
              <w:rPr>
                <w:rFonts w:ascii="Verdana" w:hAnsi="Verdana" w:cs="Tahoma"/>
                <w:sz w:val="18"/>
                <w:szCs w:val="18"/>
              </w:rPr>
            </w:pPr>
            <w:r w:rsidRPr="00E67A7E">
              <w:rPr>
                <w:rFonts w:ascii="Tahoma" w:hAnsi="Tahoma" w:cs="Tahoma"/>
                <w:sz w:val="21"/>
                <w:szCs w:val="21"/>
              </w:rPr>
              <w:t>20 03 03</w:t>
            </w:r>
          </w:p>
        </w:tc>
        <w:tc>
          <w:tcPr>
            <w:tcW w:w="1701" w:type="dxa"/>
            <w:shd w:val="clear" w:color="auto" w:fill="auto"/>
          </w:tcPr>
          <w:p w14:paraId="344F736D" w14:textId="43958990" w:rsidR="00C23CA5" w:rsidRPr="00931396" w:rsidRDefault="00C23CA5" w:rsidP="00C23CA5">
            <w:pPr>
              <w:tabs>
                <w:tab w:val="left" w:pos="284"/>
              </w:tabs>
              <w:jc w:val="center"/>
              <w:rPr>
                <w:rFonts w:ascii="Verdana" w:hAnsi="Verdana" w:cs="Tahoma"/>
                <w:sz w:val="18"/>
                <w:szCs w:val="18"/>
              </w:rPr>
            </w:pPr>
            <w:r w:rsidRPr="00E67A7E">
              <w:rPr>
                <w:rFonts w:ascii="Tahoma" w:hAnsi="Tahoma" w:cs="Tahoma"/>
                <w:sz w:val="21"/>
                <w:szCs w:val="21"/>
              </w:rPr>
              <w:t>Úttisztításból származó maradék hulladék</w:t>
            </w:r>
          </w:p>
        </w:tc>
        <w:tc>
          <w:tcPr>
            <w:tcW w:w="1515" w:type="dxa"/>
            <w:shd w:val="clear" w:color="auto" w:fill="auto"/>
          </w:tcPr>
          <w:p w14:paraId="670BE174" w14:textId="5ACB43EF" w:rsidR="00C23CA5" w:rsidRPr="00931396" w:rsidRDefault="00C23CA5" w:rsidP="00C23CA5">
            <w:pPr>
              <w:tabs>
                <w:tab w:val="left" w:pos="284"/>
              </w:tabs>
              <w:jc w:val="center"/>
              <w:rPr>
                <w:rFonts w:ascii="Verdana" w:hAnsi="Verdana" w:cs="Tahoma"/>
                <w:sz w:val="18"/>
                <w:szCs w:val="18"/>
              </w:rPr>
            </w:pPr>
            <w:r w:rsidRPr="00E67A7E">
              <w:rPr>
                <w:rFonts w:ascii="Tahoma" w:hAnsi="Tahoma" w:cs="Tahoma"/>
                <w:sz w:val="21"/>
                <w:szCs w:val="21"/>
              </w:rPr>
              <w:t>50 %</w:t>
            </w:r>
          </w:p>
        </w:tc>
        <w:tc>
          <w:tcPr>
            <w:tcW w:w="2391" w:type="dxa"/>
            <w:shd w:val="clear" w:color="auto" w:fill="auto"/>
          </w:tcPr>
          <w:p w14:paraId="4DD51C92" w14:textId="42FA13DF" w:rsidR="00C23CA5" w:rsidRPr="00931396" w:rsidRDefault="00C23CA5" w:rsidP="00C23CA5">
            <w:pPr>
              <w:tabs>
                <w:tab w:val="left" w:pos="284"/>
              </w:tabs>
              <w:jc w:val="center"/>
              <w:rPr>
                <w:rFonts w:ascii="Verdana" w:hAnsi="Verdana" w:cs="Tahoma"/>
                <w:sz w:val="18"/>
                <w:szCs w:val="18"/>
              </w:rPr>
            </w:pPr>
            <w:r>
              <w:rPr>
                <w:rFonts w:ascii="Tahoma" w:hAnsi="Tahoma" w:cs="Tahoma"/>
                <w:sz w:val="21"/>
                <w:szCs w:val="21"/>
              </w:rPr>
              <w:t>35</w:t>
            </w:r>
            <w:r w:rsidRPr="00E67A7E">
              <w:rPr>
                <w:rFonts w:ascii="Tahoma" w:hAnsi="Tahoma" w:cs="Tahoma"/>
                <w:sz w:val="21"/>
                <w:szCs w:val="21"/>
              </w:rPr>
              <w:t xml:space="preserve"> %</w:t>
            </w:r>
          </w:p>
        </w:tc>
        <w:tc>
          <w:tcPr>
            <w:tcW w:w="2365" w:type="dxa"/>
            <w:shd w:val="clear" w:color="auto" w:fill="auto"/>
          </w:tcPr>
          <w:p w14:paraId="03B5E96E" w14:textId="77777777" w:rsidR="00C23CA5" w:rsidRPr="00931396" w:rsidRDefault="00C23CA5" w:rsidP="00C23CA5">
            <w:pPr>
              <w:tabs>
                <w:tab w:val="left" w:pos="284"/>
              </w:tabs>
              <w:jc w:val="center"/>
              <w:rPr>
                <w:rFonts w:ascii="Verdana" w:hAnsi="Verdana" w:cs="Tahoma"/>
                <w:sz w:val="18"/>
                <w:szCs w:val="18"/>
              </w:rPr>
            </w:pPr>
          </w:p>
        </w:tc>
      </w:tr>
      <w:tr w:rsidR="00C23CA5" w:rsidRPr="00931396" w14:paraId="418F42F3" w14:textId="77777777" w:rsidTr="00931396">
        <w:trPr>
          <w:trHeight w:val="1035"/>
        </w:trPr>
        <w:tc>
          <w:tcPr>
            <w:tcW w:w="1701" w:type="dxa"/>
            <w:shd w:val="clear" w:color="auto" w:fill="auto"/>
          </w:tcPr>
          <w:p w14:paraId="6FA0E863" w14:textId="77777777" w:rsidR="00C23CA5" w:rsidRPr="00931396" w:rsidRDefault="00C23CA5" w:rsidP="00C23CA5">
            <w:pPr>
              <w:tabs>
                <w:tab w:val="left" w:pos="284"/>
              </w:tabs>
              <w:jc w:val="center"/>
              <w:rPr>
                <w:rFonts w:ascii="Verdana" w:hAnsi="Verdana" w:cs="Tahoma"/>
                <w:sz w:val="18"/>
                <w:szCs w:val="18"/>
              </w:rPr>
            </w:pPr>
            <w:r w:rsidRPr="00931396">
              <w:rPr>
                <w:rFonts w:ascii="Verdana" w:hAnsi="Verdana" w:cs="Tahoma"/>
                <w:sz w:val="18"/>
                <w:szCs w:val="18"/>
              </w:rPr>
              <w:t xml:space="preserve">20 02 01 </w:t>
            </w:r>
          </w:p>
        </w:tc>
        <w:tc>
          <w:tcPr>
            <w:tcW w:w="1701" w:type="dxa"/>
            <w:shd w:val="clear" w:color="auto" w:fill="auto"/>
          </w:tcPr>
          <w:p w14:paraId="0B001A80" w14:textId="77777777" w:rsidR="00C23CA5" w:rsidRPr="00931396" w:rsidRDefault="00C23CA5" w:rsidP="00C23CA5">
            <w:pPr>
              <w:tabs>
                <w:tab w:val="left" w:pos="284"/>
              </w:tabs>
              <w:jc w:val="center"/>
              <w:rPr>
                <w:rFonts w:ascii="Verdana" w:hAnsi="Verdana" w:cs="Tahoma"/>
                <w:sz w:val="18"/>
                <w:szCs w:val="18"/>
              </w:rPr>
            </w:pPr>
            <w:r w:rsidRPr="00931396">
              <w:rPr>
                <w:rFonts w:ascii="Verdana" w:hAnsi="Verdana" w:cs="Tahoma"/>
                <w:sz w:val="18"/>
                <w:szCs w:val="18"/>
              </w:rPr>
              <w:t>Biológiailag lebomló hulladék</w:t>
            </w:r>
          </w:p>
        </w:tc>
        <w:tc>
          <w:tcPr>
            <w:tcW w:w="1515" w:type="dxa"/>
            <w:shd w:val="clear" w:color="auto" w:fill="auto"/>
          </w:tcPr>
          <w:p w14:paraId="1E055B2C" w14:textId="77777777" w:rsidR="00C23CA5" w:rsidRPr="00931396" w:rsidRDefault="00C23CA5" w:rsidP="00C23CA5">
            <w:pPr>
              <w:tabs>
                <w:tab w:val="left" w:pos="284"/>
              </w:tabs>
              <w:jc w:val="center"/>
              <w:rPr>
                <w:rFonts w:ascii="Verdana" w:hAnsi="Verdana" w:cs="Tahoma"/>
                <w:sz w:val="18"/>
                <w:szCs w:val="18"/>
              </w:rPr>
            </w:pPr>
            <w:r w:rsidRPr="00931396">
              <w:rPr>
                <w:rFonts w:ascii="Verdana" w:hAnsi="Verdana" w:cs="Tahoma"/>
                <w:sz w:val="18"/>
                <w:szCs w:val="18"/>
              </w:rPr>
              <w:t>50 %</w:t>
            </w:r>
          </w:p>
        </w:tc>
        <w:tc>
          <w:tcPr>
            <w:tcW w:w="2391" w:type="dxa"/>
            <w:shd w:val="clear" w:color="auto" w:fill="auto"/>
          </w:tcPr>
          <w:p w14:paraId="4E876314" w14:textId="77777777" w:rsidR="00C23CA5" w:rsidRPr="00931396" w:rsidRDefault="00C23CA5" w:rsidP="00C23CA5">
            <w:pPr>
              <w:tabs>
                <w:tab w:val="left" w:pos="284"/>
              </w:tabs>
              <w:jc w:val="center"/>
              <w:rPr>
                <w:rFonts w:ascii="Verdana" w:hAnsi="Verdana" w:cs="Tahoma"/>
                <w:sz w:val="18"/>
                <w:szCs w:val="18"/>
              </w:rPr>
            </w:pPr>
            <w:r w:rsidRPr="00931396">
              <w:rPr>
                <w:rFonts w:ascii="Verdana" w:hAnsi="Verdana" w:cs="Tahoma"/>
                <w:sz w:val="18"/>
                <w:szCs w:val="18"/>
              </w:rPr>
              <w:t>50 %</w:t>
            </w:r>
          </w:p>
        </w:tc>
        <w:tc>
          <w:tcPr>
            <w:tcW w:w="2365" w:type="dxa"/>
            <w:shd w:val="clear" w:color="auto" w:fill="auto"/>
          </w:tcPr>
          <w:p w14:paraId="3AF0C3AB" w14:textId="77777777" w:rsidR="00C23CA5" w:rsidRPr="00931396" w:rsidRDefault="00C23CA5" w:rsidP="00C23CA5">
            <w:pPr>
              <w:tabs>
                <w:tab w:val="left" w:pos="284"/>
              </w:tabs>
              <w:jc w:val="center"/>
              <w:rPr>
                <w:rFonts w:ascii="Verdana" w:hAnsi="Verdana" w:cs="Tahoma"/>
                <w:sz w:val="18"/>
                <w:szCs w:val="18"/>
              </w:rPr>
            </w:pPr>
          </w:p>
        </w:tc>
      </w:tr>
    </w:tbl>
    <w:p w14:paraId="2F5133D7" w14:textId="593E8876" w:rsidR="00931396" w:rsidRDefault="00931396" w:rsidP="00731232">
      <w:pPr>
        <w:suppressAutoHyphens w:val="0"/>
        <w:spacing w:after="0" w:line="360" w:lineRule="auto"/>
        <w:jc w:val="both"/>
        <w:textAlignment w:val="auto"/>
        <w:rPr>
          <w:rFonts w:ascii="Verdana" w:hAnsi="Verdana" w:cs="Tahoma"/>
          <w:sz w:val="18"/>
          <w:szCs w:val="18"/>
        </w:rPr>
      </w:pPr>
    </w:p>
    <w:p w14:paraId="4F05EA09" w14:textId="77777777" w:rsidR="00931396" w:rsidRPr="00731232" w:rsidRDefault="00931396" w:rsidP="00731232">
      <w:pPr>
        <w:suppressAutoHyphens w:val="0"/>
        <w:spacing w:after="0" w:line="360" w:lineRule="auto"/>
        <w:jc w:val="both"/>
        <w:textAlignment w:val="auto"/>
        <w:rPr>
          <w:rFonts w:ascii="Verdana" w:hAnsi="Verdana" w:cs="Tahoma"/>
          <w:sz w:val="18"/>
          <w:szCs w:val="18"/>
        </w:rPr>
      </w:pPr>
    </w:p>
    <w:p w14:paraId="7F7A6D6F" w14:textId="01032CAD" w:rsidR="00731232" w:rsidRDefault="00BC764E" w:rsidP="00BC764E">
      <w:pPr>
        <w:pStyle w:val="Listaszerbekezds"/>
        <w:numPr>
          <w:ilvl w:val="0"/>
          <w:numId w:val="27"/>
        </w:numPr>
        <w:tabs>
          <w:tab w:val="clear" w:pos="502"/>
          <w:tab w:val="num" w:pos="142"/>
        </w:tabs>
        <w:spacing w:after="0" w:line="360" w:lineRule="auto"/>
        <w:ind w:left="142" w:hanging="426"/>
        <w:rPr>
          <w:rFonts w:cs="Tahoma"/>
          <w:sz w:val="18"/>
          <w:szCs w:val="18"/>
        </w:rPr>
      </w:pPr>
      <w:r>
        <w:rPr>
          <w:rFonts w:cs="Tahoma"/>
          <w:sz w:val="18"/>
          <w:szCs w:val="18"/>
        </w:rPr>
        <w:t>Felek tudomásul veszik,</w:t>
      </w:r>
      <w:r w:rsidR="00CA73DF">
        <w:rPr>
          <w:rFonts w:cs="Tahoma"/>
          <w:sz w:val="18"/>
          <w:szCs w:val="18"/>
        </w:rPr>
        <w:t xml:space="preserve"> hogy a </w:t>
      </w:r>
      <w:r w:rsidR="00CA73DF" w:rsidRPr="00CA73DF">
        <w:rPr>
          <w:rFonts w:cs="Tahoma"/>
          <w:sz w:val="18"/>
          <w:szCs w:val="18"/>
        </w:rPr>
        <w:t>17 01 01</w:t>
      </w:r>
      <w:r w:rsidR="00CA73DF">
        <w:rPr>
          <w:rFonts w:cs="Tahoma"/>
          <w:sz w:val="18"/>
          <w:szCs w:val="18"/>
        </w:rPr>
        <w:t xml:space="preserve">, </w:t>
      </w:r>
      <w:r w:rsidR="00CA73DF" w:rsidRPr="00CA73DF">
        <w:rPr>
          <w:rFonts w:cs="Tahoma"/>
          <w:sz w:val="18"/>
          <w:szCs w:val="18"/>
        </w:rPr>
        <w:t>17 03 02</w:t>
      </w:r>
      <w:r w:rsidR="00CA73DF">
        <w:rPr>
          <w:rFonts w:cs="Tahoma"/>
          <w:sz w:val="18"/>
          <w:szCs w:val="18"/>
        </w:rPr>
        <w:t xml:space="preserve">, </w:t>
      </w:r>
      <w:r w:rsidR="00CA73DF" w:rsidRPr="00CA73DF">
        <w:rPr>
          <w:rFonts w:cs="Tahoma"/>
          <w:sz w:val="18"/>
          <w:szCs w:val="18"/>
        </w:rPr>
        <w:t>17 01 07</w:t>
      </w:r>
      <w:r w:rsidR="00CA73DF">
        <w:rPr>
          <w:rFonts w:cs="Tahoma"/>
          <w:sz w:val="18"/>
          <w:szCs w:val="18"/>
        </w:rPr>
        <w:t xml:space="preserve">, </w:t>
      </w:r>
      <w:r w:rsidR="00CA73DF" w:rsidRPr="00CA73DF">
        <w:rPr>
          <w:rFonts w:cs="Tahoma"/>
          <w:sz w:val="18"/>
          <w:szCs w:val="18"/>
        </w:rPr>
        <w:t>17 05 04</w:t>
      </w:r>
      <w:r w:rsidR="00CA73DF">
        <w:rPr>
          <w:rFonts w:cs="Tahoma"/>
          <w:sz w:val="18"/>
          <w:szCs w:val="18"/>
        </w:rPr>
        <w:t xml:space="preserve">, </w:t>
      </w:r>
      <w:r w:rsidR="00CA73DF" w:rsidRPr="00CA73DF">
        <w:rPr>
          <w:rFonts w:cs="Tahoma"/>
          <w:sz w:val="18"/>
          <w:szCs w:val="18"/>
        </w:rPr>
        <w:t>20 03 03</w:t>
      </w:r>
      <w:r>
        <w:rPr>
          <w:rFonts w:cs="Tahoma"/>
          <w:sz w:val="18"/>
          <w:szCs w:val="18"/>
        </w:rPr>
        <w:t xml:space="preserve"> </w:t>
      </w:r>
      <w:r w:rsidR="00CA73DF">
        <w:rPr>
          <w:rFonts w:cs="Tahoma"/>
          <w:sz w:val="18"/>
          <w:szCs w:val="18"/>
        </w:rPr>
        <w:t xml:space="preserve">HAK hulladék kódok </w:t>
      </w:r>
      <w:r>
        <w:rPr>
          <w:rFonts w:cs="Tahoma"/>
          <w:sz w:val="18"/>
          <w:szCs w:val="18"/>
        </w:rPr>
        <w:t xml:space="preserve">szerinti hulladék </w:t>
      </w:r>
      <w:r w:rsidR="00CA73DF">
        <w:rPr>
          <w:rFonts w:cs="Tahoma"/>
          <w:sz w:val="18"/>
          <w:szCs w:val="18"/>
        </w:rPr>
        <w:t xml:space="preserve">esetében a hulladék szállítás igénybevétele során a megrendelési limit </w:t>
      </w:r>
      <w:r>
        <w:rPr>
          <w:rFonts w:cs="Tahoma"/>
          <w:sz w:val="18"/>
          <w:szCs w:val="18"/>
        </w:rPr>
        <w:t xml:space="preserve">minimum </w:t>
      </w:r>
      <w:r w:rsidR="00CA73DF">
        <w:rPr>
          <w:rFonts w:cs="Tahoma"/>
          <w:sz w:val="18"/>
          <w:szCs w:val="18"/>
        </w:rPr>
        <w:t>50 to/nap, mely alatt ezen jelleg szerinti hulladékszállítás nem kérhető.</w:t>
      </w:r>
    </w:p>
    <w:p w14:paraId="4641E9E6" w14:textId="6882AB0F" w:rsidR="00CA73DF" w:rsidRDefault="00CA73DF" w:rsidP="00CA73DF">
      <w:pPr>
        <w:pStyle w:val="Listaszerbekezds"/>
        <w:spacing w:after="0" w:line="360" w:lineRule="auto"/>
        <w:ind w:left="0"/>
        <w:rPr>
          <w:rFonts w:cs="Tahoma"/>
          <w:sz w:val="18"/>
          <w:szCs w:val="18"/>
        </w:rPr>
      </w:pPr>
    </w:p>
    <w:p w14:paraId="77E94998" w14:textId="6CB508AA" w:rsidR="002D2600" w:rsidRDefault="002D2600" w:rsidP="00CA73DF">
      <w:pPr>
        <w:pStyle w:val="Listaszerbekezds"/>
        <w:spacing w:after="0" w:line="360" w:lineRule="auto"/>
        <w:ind w:left="0"/>
        <w:rPr>
          <w:rFonts w:cs="Tahoma"/>
          <w:sz w:val="18"/>
          <w:szCs w:val="18"/>
        </w:rPr>
      </w:pPr>
    </w:p>
    <w:p w14:paraId="781A62DB" w14:textId="77777777" w:rsidR="002D2600" w:rsidRPr="00CA73DF" w:rsidRDefault="002D2600" w:rsidP="00CA73DF">
      <w:pPr>
        <w:pStyle w:val="Listaszerbekezds"/>
        <w:spacing w:after="0" w:line="360" w:lineRule="auto"/>
        <w:ind w:left="0"/>
        <w:rPr>
          <w:rFonts w:cs="Tahoma"/>
          <w:sz w:val="18"/>
          <w:szCs w:val="18"/>
        </w:rPr>
      </w:pPr>
    </w:p>
    <w:p w14:paraId="16C53A7B" w14:textId="77777777" w:rsidR="00731232" w:rsidRPr="00731232" w:rsidRDefault="00731232" w:rsidP="00F401F1">
      <w:pPr>
        <w:numPr>
          <w:ilvl w:val="0"/>
          <w:numId w:val="29"/>
        </w:numPr>
        <w:suppressAutoHyphens w:val="0"/>
        <w:spacing w:before="120" w:after="0" w:line="360" w:lineRule="auto"/>
        <w:contextualSpacing/>
        <w:jc w:val="center"/>
        <w:textAlignment w:val="auto"/>
        <w:rPr>
          <w:rFonts w:ascii="Verdana" w:hAnsi="Verdana" w:cs="Tahoma"/>
          <w:b/>
          <w:color w:val="auto"/>
          <w:sz w:val="18"/>
          <w:szCs w:val="18"/>
        </w:rPr>
      </w:pPr>
      <w:r w:rsidRPr="00731232">
        <w:rPr>
          <w:rFonts w:ascii="Verdana" w:hAnsi="Verdana" w:cs="Tahoma"/>
          <w:b/>
          <w:color w:val="auto"/>
          <w:sz w:val="18"/>
          <w:szCs w:val="18"/>
        </w:rPr>
        <w:t>Kapcsolattartás, jognyilatkozattétel, titoktartási szabályok</w:t>
      </w:r>
    </w:p>
    <w:p w14:paraId="27613D9A" w14:textId="77777777" w:rsidR="00731232" w:rsidRPr="00731232" w:rsidRDefault="00731232" w:rsidP="00731232">
      <w:pPr>
        <w:suppressAutoHyphens w:val="0"/>
        <w:spacing w:after="0" w:line="360" w:lineRule="auto"/>
        <w:textAlignment w:val="auto"/>
        <w:rPr>
          <w:rFonts w:ascii="Verdana" w:hAnsi="Verdana" w:cs="Tahoma"/>
          <w:b/>
          <w:sz w:val="18"/>
          <w:szCs w:val="18"/>
        </w:rPr>
      </w:pPr>
    </w:p>
    <w:p w14:paraId="58850A45" w14:textId="77777777" w:rsidR="00731232" w:rsidRPr="00731232" w:rsidRDefault="00731232" w:rsidP="00F401F1">
      <w:pPr>
        <w:numPr>
          <w:ilvl w:val="0"/>
          <w:numId w:val="25"/>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Felek kijelentik, hogy minden olyan adatot, tényt, információt mely jelen szerződés keretein belül a másik féllel kapcsolatban a tudomásukra jut, titokként kezelnek, kivéve melynek nyilvánosságra hozatalát jogszabály előírja.</w:t>
      </w:r>
    </w:p>
    <w:p w14:paraId="02E7E44B" w14:textId="77777777" w:rsidR="00731232" w:rsidRPr="00731232" w:rsidRDefault="00731232" w:rsidP="00F401F1">
      <w:pPr>
        <w:numPr>
          <w:ilvl w:val="0"/>
          <w:numId w:val="25"/>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 xml:space="preserve">Vállalkozó köteles mentesíteni a Megrendelőt a fentiek miatt a harmadik személyek által a Megrendelővel szemben érvényesített valamennyi kár, ill. igény vonatkozásában. Erre nézve a 3. fejezet vonatkozó pontjainak rendelkezési megfelelően irányadók. </w:t>
      </w:r>
    </w:p>
    <w:p w14:paraId="152DC1F4" w14:textId="77777777" w:rsidR="00731232" w:rsidRPr="00731232" w:rsidRDefault="00731232" w:rsidP="00F401F1">
      <w:pPr>
        <w:numPr>
          <w:ilvl w:val="0"/>
          <w:numId w:val="25"/>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A titoktartási kötelezettség megszegéséből eredő kárért az ezért felelős fél kártérítési kötelezettséggel tartozik. E körben a Megrendelőt ért kár vonatkozásában a 3. fejezet vonatkozó szabályai megfelelően alkalmazandóak.</w:t>
      </w:r>
    </w:p>
    <w:p w14:paraId="177663AB" w14:textId="77777777" w:rsidR="00731232" w:rsidRPr="00731232" w:rsidRDefault="00731232" w:rsidP="00F401F1">
      <w:pPr>
        <w:numPr>
          <w:ilvl w:val="0"/>
          <w:numId w:val="25"/>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14:paraId="33DA602D" w14:textId="77777777" w:rsidR="00731232" w:rsidRPr="00731232" w:rsidRDefault="00731232" w:rsidP="00F401F1">
      <w:pPr>
        <w:numPr>
          <w:ilvl w:val="0"/>
          <w:numId w:val="25"/>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14:paraId="5BA87C02" w14:textId="77777777" w:rsidR="00731232" w:rsidRPr="00731232" w:rsidRDefault="00731232" w:rsidP="00F401F1">
      <w:pPr>
        <w:numPr>
          <w:ilvl w:val="0"/>
          <w:numId w:val="25"/>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14:paraId="69AA3483" w14:textId="77777777" w:rsidR="00731232" w:rsidRPr="00731232" w:rsidRDefault="00731232" w:rsidP="00F401F1">
      <w:pPr>
        <w:numPr>
          <w:ilvl w:val="0"/>
          <w:numId w:val="25"/>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Felek kifejezetten rögzítik, hogy tudomásuk van arról, hogy Megrendelő köteles a Közbeszerzési Hatóságnak bejelenteni, ha</w:t>
      </w:r>
    </w:p>
    <w:p w14:paraId="41AD72FC" w14:textId="77777777" w:rsidR="00731232" w:rsidRPr="00731232" w:rsidRDefault="00731232" w:rsidP="00F401F1">
      <w:pPr>
        <w:numPr>
          <w:ilvl w:val="1"/>
          <w:numId w:val="25"/>
        </w:numPr>
        <w:suppressAutoHyphens w:val="0"/>
        <w:spacing w:after="0" w:line="360" w:lineRule="auto"/>
        <w:jc w:val="both"/>
        <w:textAlignment w:val="auto"/>
        <w:rPr>
          <w:rFonts w:ascii="Verdana" w:hAnsi="Verdana" w:cs="Tahoma"/>
          <w:sz w:val="18"/>
          <w:szCs w:val="18"/>
        </w:rPr>
      </w:pPr>
      <w:r w:rsidRPr="00731232">
        <w:rPr>
          <w:rFonts w:ascii="Verdana" w:hAnsi="Verdana" w:cs="Tahoma"/>
          <w:sz w:val="18"/>
          <w:szCs w:val="18"/>
        </w:rPr>
        <w:t>Vállalkozó szerződéses kötelezettségét súlyosan megszegte és ez a szerződés felmondásához vagy elálláshoz, kártérítés követeléséhez vagy a szerződés alapján alkalmazható egyéb jogkövetkezmény érvényesítéséhez vezetett, valamint ha Vállalkozó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36210EE1" w14:textId="77777777" w:rsidR="00731232" w:rsidRPr="00731232" w:rsidRDefault="00731232" w:rsidP="00F401F1">
      <w:pPr>
        <w:numPr>
          <w:ilvl w:val="1"/>
          <w:numId w:val="25"/>
        </w:numPr>
        <w:suppressAutoHyphens w:val="0"/>
        <w:spacing w:after="0" w:line="360" w:lineRule="auto"/>
        <w:jc w:val="both"/>
        <w:textAlignment w:val="auto"/>
        <w:rPr>
          <w:rFonts w:ascii="Verdana" w:hAnsi="Verdana" w:cs="Tahoma"/>
          <w:sz w:val="18"/>
          <w:szCs w:val="18"/>
        </w:rPr>
      </w:pPr>
      <w:r w:rsidRPr="00731232">
        <w:rPr>
          <w:rFonts w:ascii="Verdana" w:hAnsi="Verdana" w:cs="Tahoma"/>
          <w:sz w:val="18"/>
          <w:szCs w:val="18"/>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14:paraId="2D44A5B5" w14:textId="77777777" w:rsidR="00731232" w:rsidRPr="00731232" w:rsidRDefault="00731232" w:rsidP="00F401F1">
      <w:pPr>
        <w:numPr>
          <w:ilvl w:val="0"/>
          <w:numId w:val="25"/>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 xml:space="preserve">Felek fenti körben megállapodnak abban, hogy Vállalkozó nem jogosult a fenti adatok átadása miatt a Megrendelővel szemben semmiféle igényt sem érvényesíteni abban az esetben sem, ha bármely átadott </w:t>
      </w:r>
      <w:r w:rsidRPr="00731232">
        <w:rPr>
          <w:rFonts w:ascii="Verdana" w:hAnsi="Verdana" w:cs="Tahoma"/>
          <w:sz w:val="18"/>
          <w:szCs w:val="18"/>
        </w:rPr>
        <w:lastRenderedPageBreak/>
        <w:t>tény, vagy körülmény utóbb nem bizonyulna valósnak, kivéve ha ezzel a Megrendelőnek az adatok átadásának pillanatában tényszerűen tisztában kellett lennie (nem tartozik ide a hibás jogszabály-értelmezésből vagy téves tényállás-értelmezésből származó körülmény, kivéve ha az a Megrendelőnek felróhatóan következett be).</w:t>
      </w:r>
    </w:p>
    <w:p w14:paraId="3D95CDAC" w14:textId="63B5E0E3" w:rsidR="00731232" w:rsidRPr="00731232" w:rsidRDefault="00731232" w:rsidP="00F401F1">
      <w:pPr>
        <w:numPr>
          <w:ilvl w:val="0"/>
          <w:numId w:val="25"/>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Jelen szerződéssel kapcsolatban joghatályos nyilatkozattételre jogosult személyek az alábbiak, akik jognyilatkozataikat kizárólag írásban, az átvétel idejét igazoló módon tehetik meg érvényesen. Felek ez alatt értik a ill. az e-mail üzenetek váltását, ha annak átvétele igazolható:</w:t>
      </w:r>
    </w:p>
    <w:p w14:paraId="37000CD0" w14:textId="77777777" w:rsidR="00731232" w:rsidRPr="00731232" w:rsidRDefault="00731232" w:rsidP="00731232">
      <w:pPr>
        <w:tabs>
          <w:tab w:val="left" w:pos="3119"/>
        </w:tabs>
        <w:spacing w:after="0" w:line="360" w:lineRule="auto"/>
        <w:rPr>
          <w:rFonts w:ascii="Verdana" w:hAnsi="Verdana" w:cs="Tahoma"/>
          <w:sz w:val="18"/>
          <w:szCs w:val="18"/>
        </w:rPr>
      </w:pPr>
      <w:r w:rsidRPr="00731232">
        <w:rPr>
          <w:rFonts w:ascii="Verdana" w:hAnsi="Verdana" w:cs="Tahoma"/>
          <w:sz w:val="18"/>
          <w:szCs w:val="18"/>
        </w:rPr>
        <w:t>Megrendelő részéről:</w:t>
      </w:r>
      <w:r w:rsidRPr="00731232">
        <w:rPr>
          <w:rFonts w:ascii="Verdana" w:hAnsi="Verdana" w:cs="Tahoma"/>
          <w:sz w:val="18"/>
          <w:szCs w:val="18"/>
        </w:rPr>
        <w:tab/>
      </w:r>
    </w:p>
    <w:p w14:paraId="17F84C6D" w14:textId="77777777" w:rsidR="00731232" w:rsidRPr="00731232" w:rsidRDefault="00731232" w:rsidP="00731232">
      <w:pPr>
        <w:tabs>
          <w:tab w:val="left" w:pos="3119"/>
        </w:tabs>
        <w:spacing w:after="0" w:line="360" w:lineRule="auto"/>
        <w:rPr>
          <w:rFonts w:ascii="Verdana" w:hAnsi="Verdana" w:cs="Tahoma"/>
          <w:sz w:val="18"/>
          <w:szCs w:val="18"/>
        </w:rPr>
      </w:pPr>
      <w:r w:rsidRPr="00731232">
        <w:rPr>
          <w:rFonts w:ascii="Verdana" w:hAnsi="Verdana" w:cs="Tahoma"/>
          <w:sz w:val="18"/>
          <w:szCs w:val="18"/>
        </w:rPr>
        <w:tab/>
        <w:t xml:space="preserve"> </w:t>
      </w:r>
    </w:p>
    <w:p w14:paraId="2B98A24D" w14:textId="53813F0D" w:rsidR="00731232" w:rsidRPr="00731232" w:rsidRDefault="00731232" w:rsidP="00731232">
      <w:pPr>
        <w:spacing w:after="0" w:line="360" w:lineRule="auto"/>
        <w:rPr>
          <w:rFonts w:ascii="Verdana" w:hAnsi="Verdana" w:cs="Tahoma"/>
          <w:sz w:val="18"/>
          <w:szCs w:val="18"/>
        </w:rPr>
      </w:pPr>
      <w:r w:rsidRPr="00731232">
        <w:rPr>
          <w:rFonts w:ascii="Verdana" w:hAnsi="Verdana" w:cs="Tahoma"/>
          <w:sz w:val="18"/>
          <w:szCs w:val="18"/>
        </w:rPr>
        <w:tab/>
        <w:t xml:space="preserve">Telefon: , </w:t>
      </w:r>
      <w:r w:rsidR="00F66008">
        <w:rPr>
          <w:rFonts w:ascii="Verdana" w:hAnsi="Verdana" w:cs="Tahoma"/>
          <w:sz w:val="18"/>
          <w:szCs w:val="18"/>
        </w:rPr>
        <w:t>Email:</w:t>
      </w:r>
      <w:r w:rsidRPr="00731232">
        <w:rPr>
          <w:rFonts w:ascii="Verdana" w:hAnsi="Verdana" w:cs="Tahoma"/>
          <w:sz w:val="18"/>
          <w:szCs w:val="18"/>
        </w:rPr>
        <w:t>……………….…………………</w:t>
      </w:r>
    </w:p>
    <w:p w14:paraId="1997405D" w14:textId="77777777" w:rsidR="00731232" w:rsidRPr="00731232" w:rsidRDefault="00731232" w:rsidP="00731232">
      <w:pPr>
        <w:tabs>
          <w:tab w:val="left" w:pos="3119"/>
        </w:tabs>
        <w:spacing w:after="0" w:line="360" w:lineRule="auto"/>
        <w:rPr>
          <w:rFonts w:ascii="Verdana" w:hAnsi="Verdana" w:cs="Tahoma"/>
          <w:sz w:val="18"/>
          <w:szCs w:val="18"/>
        </w:rPr>
      </w:pPr>
      <w:r w:rsidRPr="00731232">
        <w:rPr>
          <w:rFonts w:ascii="Verdana" w:hAnsi="Verdana" w:cs="Tahoma"/>
          <w:sz w:val="18"/>
          <w:szCs w:val="18"/>
        </w:rPr>
        <w:t>Vállalkozó részéről:</w:t>
      </w:r>
      <w:r w:rsidRPr="00731232">
        <w:rPr>
          <w:rFonts w:ascii="Verdana" w:hAnsi="Verdana" w:cs="Tahoma"/>
          <w:sz w:val="18"/>
          <w:szCs w:val="18"/>
        </w:rPr>
        <w:tab/>
        <w:t>……………………………………………..</w:t>
      </w:r>
      <w:r w:rsidRPr="00731232">
        <w:rPr>
          <w:rFonts w:ascii="Verdana" w:hAnsi="Verdana" w:cs="Tahoma"/>
          <w:sz w:val="18"/>
          <w:szCs w:val="18"/>
        </w:rPr>
        <w:tab/>
      </w:r>
    </w:p>
    <w:p w14:paraId="5A8CE1D6" w14:textId="205CC6B7" w:rsidR="00731232" w:rsidRPr="00731232" w:rsidRDefault="00731232" w:rsidP="00731232">
      <w:pPr>
        <w:spacing w:after="0" w:line="360" w:lineRule="auto"/>
        <w:rPr>
          <w:rFonts w:ascii="Verdana" w:hAnsi="Verdana" w:cs="Tahoma"/>
          <w:sz w:val="18"/>
          <w:szCs w:val="18"/>
        </w:rPr>
      </w:pPr>
      <w:r w:rsidRPr="00731232">
        <w:rPr>
          <w:rFonts w:ascii="Verdana" w:hAnsi="Verdana" w:cs="Tahoma"/>
          <w:sz w:val="18"/>
          <w:szCs w:val="18"/>
        </w:rPr>
        <w:tab/>
        <w:t xml:space="preserve">Telefon: …………………..……, </w:t>
      </w:r>
      <w:r w:rsidR="00F66008">
        <w:rPr>
          <w:rFonts w:ascii="Verdana" w:hAnsi="Verdana" w:cs="Tahoma"/>
          <w:sz w:val="18"/>
          <w:szCs w:val="18"/>
        </w:rPr>
        <w:t>Email</w:t>
      </w:r>
      <w:r w:rsidRPr="00731232">
        <w:rPr>
          <w:rFonts w:ascii="Verdana" w:hAnsi="Verdana" w:cs="Tahoma"/>
          <w:sz w:val="18"/>
          <w:szCs w:val="18"/>
        </w:rPr>
        <w:t>: ……………….…………………</w:t>
      </w:r>
    </w:p>
    <w:p w14:paraId="69C0B577" w14:textId="77777777" w:rsidR="00731232" w:rsidRPr="00731232" w:rsidRDefault="00731232" w:rsidP="00731232">
      <w:pPr>
        <w:tabs>
          <w:tab w:val="left" w:pos="3119"/>
        </w:tabs>
        <w:spacing w:after="0" w:line="360" w:lineRule="auto"/>
        <w:rPr>
          <w:rFonts w:ascii="Verdana" w:hAnsi="Verdana" w:cs="Tahoma"/>
          <w:sz w:val="18"/>
          <w:szCs w:val="18"/>
        </w:rPr>
      </w:pPr>
      <w:r w:rsidRPr="00731232">
        <w:rPr>
          <w:rFonts w:ascii="Verdana" w:hAnsi="Verdana" w:cs="Tahoma"/>
          <w:sz w:val="18"/>
          <w:szCs w:val="18"/>
        </w:rPr>
        <w:tab/>
        <w:t>……………………………………………..</w:t>
      </w:r>
    </w:p>
    <w:p w14:paraId="20FE978F" w14:textId="77777777" w:rsidR="00731232" w:rsidRPr="00731232" w:rsidRDefault="00731232" w:rsidP="00F401F1">
      <w:pPr>
        <w:numPr>
          <w:ilvl w:val="0"/>
          <w:numId w:val="25"/>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 xml:space="preserve">Szerződő felek jelen szerződés teljesítése során kötelesek együttműködni. </w:t>
      </w:r>
    </w:p>
    <w:p w14:paraId="6209100E" w14:textId="77777777" w:rsidR="00731232" w:rsidRPr="00731232" w:rsidRDefault="00731232" w:rsidP="00F401F1">
      <w:pPr>
        <w:numPr>
          <w:ilvl w:val="0"/>
          <w:numId w:val="25"/>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 xml:space="preserve">Megrendelő és Vállalkozó egymás írásbeli megkereséseire azok kézhezvételétől számítva 2 munkanapon belül írásban érdemi nyilatkozatot kötelesek tenni. </w:t>
      </w:r>
    </w:p>
    <w:p w14:paraId="10B9D164" w14:textId="22403106" w:rsidR="00731232" w:rsidRPr="00731232" w:rsidRDefault="00731232" w:rsidP="00F401F1">
      <w:pPr>
        <w:numPr>
          <w:ilvl w:val="0"/>
          <w:numId w:val="25"/>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 xml:space="preserve">Megrendelő képviselője jogosult a </w:t>
      </w:r>
      <w:r w:rsidR="00C25431">
        <w:rPr>
          <w:rFonts w:ascii="Verdana" w:hAnsi="Verdana" w:cs="Tahoma"/>
          <w:sz w:val="18"/>
          <w:szCs w:val="18"/>
        </w:rPr>
        <w:t>teljesítés</w:t>
      </w:r>
      <w:r w:rsidR="00C25431" w:rsidRPr="00731232">
        <w:rPr>
          <w:rFonts w:ascii="Verdana" w:hAnsi="Verdana" w:cs="Tahoma"/>
          <w:sz w:val="18"/>
          <w:szCs w:val="18"/>
        </w:rPr>
        <w:t xml:space="preserve"> </w:t>
      </w:r>
      <w:r w:rsidRPr="00731232">
        <w:rPr>
          <w:rFonts w:ascii="Verdana" w:hAnsi="Verdana" w:cs="Tahoma"/>
          <w:sz w:val="18"/>
          <w:szCs w:val="18"/>
        </w:rPr>
        <w:t>során bármikor a munka állását ellenőrizni.</w:t>
      </w:r>
    </w:p>
    <w:p w14:paraId="43A296CF" w14:textId="77777777" w:rsidR="00731232" w:rsidRPr="00731232" w:rsidRDefault="00731232" w:rsidP="00F401F1">
      <w:pPr>
        <w:numPr>
          <w:ilvl w:val="0"/>
          <w:numId w:val="25"/>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Felek kifejezetten rögzítik, hogy a Vállalkozót nem mentesíti a hibás teljesítés jogkövetkezménye alól, ha a Megrendelő ellenőrzési kötelezettségét nem, vagy nem megfelelően teljesítette.</w:t>
      </w:r>
    </w:p>
    <w:p w14:paraId="4F8066DA" w14:textId="77777777" w:rsidR="00731232" w:rsidRPr="00731232" w:rsidRDefault="00731232" w:rsidP="00731232">
      <w:pPr>
        <w:suppressAutoHyphens w:val="0"/>
        <w:spacing w:after="0" w:line="360" w:lineRule="auto"/>
        <w:jc w:val="both"/>
        <w:textAlignment w:val="auto"/>
        <w:rPr>
          <w:rFonts w:ascii="Verdana" w:hAnsi="Verdana" w:cs="Tahoma"/>
          <w:sz w:val="18"/>
          <w:szCs w:val="18"/>
        </w:rPr>
      </w:pPr>
    </w:p>
    <w:p w14:paraId="0BF6A95E" w14:textId="77777777" w:rsidR="00731232" w:rsidRPr="00731232" w:rsidRDefault="00731232" w:rsidP="00F401F1">
      <w:pPr>
        <w:numPr>
          <w:ilvl w:val="0"/>
          <w:numId w:val="29"/>
        </w:numPr>
        <w:suppressAutoHyphens w:val="0"/>
        <w:spacing w:after="0" w:line="360" w:lineRule="auto"/>
        <w:ind w:left="0" w:hanging="357"/>
        <w:jc w:val="center"/>
        <w:textAlignment w:val="auto"/>
        <w:rPr>
          <w:rFonts w:ascii="Verdana" w:hAnsi="Verdana" w:cs="Tahoma"/>
          <w:b/>
          <w:sz w:val="18"/>
          <w:szCs w:val="18"/>
        </w:rPr>
      </w:pPr>
      <w:r w:rsidRPr="00731232">
        <w:rPr>
          <w:rFonts w:ascii="Verdana" w:hAnsi="Verdana" w:cs="Tahoma"/>
          <w:b/>
          <w:sz w:val="18"/>
          <w:szCs w:val="18"/>
        </w:rPr>
        <w:t>A szerződés megszűnése, megszűntetése és kapcsolódó szabályok</w:t>
      </w:r>
    </w:p>
    <w:p w14:paraId="10CC2B68" w14:textId="77777777" w:rsidR="00731232" w:rsidRPr="00731232" w:rsidRDefault="00731232" w:rsidP="00731232">
      <w:pPr>
        <w:suppressAutoHyphens w:val="0"/>
        <w:spacing w:after="0" w:line="360" w:lineRule="auto"/>
        <w:textAlignment w:val="auto"/>
        <w:rPr>
          <w:rFonts w:ascii="Verdana" w:hAnsi="Verdana" w:cs="Tahoma"/>
          <w:b/>
          <w:sz w:val="18"/>
          <w:szCs w:val="18"/>
        </w:rPr>
      </w:pPr>
    </w:p>
    <w:p w14:paraId="03A9E75D" w14:textId="0DA3BD76" w:rsidR="00731232" w:rsidRPr="00731232" w:rsidRDefault="00731232" w:rsidP="00F401F1">
      <w:pPr>
        <w:numPr>
          <w:ilvl w:val="0"/>
          <w:numId w:val="32"/>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Szerződő felek jelen szerződést annak hatálybalépésétől számított 4 éves vállalkozói teljesítési időszakra kötik azzal, hogy amennyiben a</w:t>
      </w:r>
      <w:r w:rsidR="002E5EBA">
        <w:rPr>
          <w:rFonts w:ascii="Verdana" w:hAnsi="Verdana" w:cs="Tahoma"/>
          <w:sz w:val="18"/>
          <w:szCs w:val="18"/>
        </w:rPr>
        <w:t xml:space="preserve"> szerződés 2.3 pontjában meghatározott keretösszeg </w:t>
      </w:r>
      <w:r w:rsidRPr="00731232">
        <w:rPr>
          <w:rFonts w:ascii="Verdana" w:hAnsi="Verdana" w:cs="Tahoma"/>
          <w:sz w:val="18"/>
          <w:szCs w:val="18"/>
        </w:rPr>
        <w:t xml:space="preserve">maximumát a Vállalkozó elérné, akkor a szerződés a </w:t>
      </w:r>
      <w:r w:rsidR="00D659FA">
        <w:rPr>
          <w:rFonts w:ascii="Verdana" w:hAnsi="Verdana" w:cs="Tahoma"/>
          <w:sz w:val="18"/>
          <w:szCs w:val="18"/>
        </w:rPr>
        <w:t>keretösszeg</w:t>
      </w:r>
      <w:r w:rsidR="00D659FA" w:rsidRPr="00731232">
        <w:rPr>
          <w:rFonts w:ascii="Verdana" w:hAnsi="Verdana" w:cs="Tahoma"/>
          <w:sz w:val="18"/>
          <w:szCs w:val="18"/>
        </w:rPr>
        <w:t xml:space="preserve"> </w:t>
      </w:r>
      <w:r w:rsidRPr="00731232">
        <w:rPr>
          <w:rFonts w:ascii="Verdana" w:hAnsi="Verdana" w:cs="Tahoma"/>
          <w:sz w:val="18"/>
          <w:szCs w:val="18"/>
        </w:rPr>
        <w:t>maximumának teljesítése napján minden további jogcselekmény nélkül akkor is megszűnik, ha a fenti időtartam még nem telt el.</w:t>
      </w:r>
    </w:p>
    <w:p w14:paraId="281D7F34" w14:textId="77777777" w:rsidR="00731232" w:rsidRPr="00731232" w:rsidRDefault="00731232" w:rsidP="00F401F1">
      <w:pPr>
        <w:numPr>
          <w:ilvl w:val="0"/>
          <w:numId w:val="32"/>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A szerződés teljesítés előtti megszűntetésére a Ptk. vállalkozási szerződésre vonatkozó szabályai irányadók az alábbiak, különösen a figyelembevételével.</w:t>
      </w:r>
    </w:p>
    <w:p w14:paraId="0EA5AC02" w14:textId="77777777" w:rsidR="00731232" w:rsidRPr="00731232" w:rsidRDefault="00731232" w:rsidP="00F401F1">
      <w:pPr>
        <w:numPr>
          <w:ilvl w:val="0"/>
          <w:numId w:val="32"/>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A sérelmet szenvedett fél jogosult elállni a szerződéstől, ill. azt felmondani másik fél szerződésszegése esetén, ha nem áll érdekében a teljesítés. A jelen szerződésben súlyos szerződésszegésként megjelölt bármely magatartás vagy mulasztás tanúsítása az érdekmúlás bekövetkezését önmagában megalapozza.</w:t>
      </w:r>
    </w:p>
    <w:p w14:paraId="04C49276" w14:textId="77777777" w:rsidR="00731232" w:rsidRPr="00731232" w:rsidRDefault="00731232" w:rsidP="00F401F1">
      <w:pPr>
        <w:numPr>
          <w:ilvl w:val="0"/>
          <w:numId w:val="32"/>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Súlyos szerződésszegésnek minősül Vállalkozó részéről különösen, mely körében a Megrendelő dönthet fenti jogának a szerződés egésze, vagy az érintett megrendelés vonatkozásában történő gyakorlásáról.</w:t>
      </w:r>
    </w:p>
    <w:p w14:paraId="04336228" w14:textId="77777777" w:rsidR="00731232" w:rsidRPr="00731232" w:rsidRDefault="00731232" w:rsidP="00F401F1">
      <w:pPr>
        <w:numPr>
          <w:ilvl w:val="1"/>
          <w:numId w:val="32"/>
        </w:numPr>
        <w:suppressAutoHyphens w:val="0"/>
        <w:spacing w:after="0" w:line="360" w:lineRule="auto"/>
        <w:jc w:val="both"/>
        <w:textAlignment w:val="auto"/>
        <w:rPr>
          <w:rFonts w:ascii="Verdana" w:hAnsi="Verdana" w:cs="Tahoma"/>
          <w:sz w:val="18"/>
          <w:szCs w:val="18"/>
        </w:rPr>
      </w:pPr>
      <w:r w:rsidRPr="00731232">
        <w:rPr>
          <w:rFonts w:ascii="Verdana" w:hAnsi="Verdana" w:cs="Tahoma"/>
          <w:sz w:val="18"/>
          <w:szCs w:val="18"/>
        </w:rPr>
        <w:t>Vállalkozó a teljesítéssel kapcsolatos bármely kötelezettségét akként szegi meg, hogy az előírt minőségben, vagy határidőre való teljesítés nem valószínű,</w:t>
      </w:r>
    </w:p>
    <w:p w14:paraId="117154D7" w14:textId="77777777" w:rsidR="00731232" w:rsidRPr="00731232" w:rsidRDefault="00731232" w:rsidP="00F401F1">
      <w:pPr>
        <w:numPr>
          <w:ilvl w:val="1"/>
          <w:numId w:val="32"/>
        </w:numPr>
        <w:suppressAutoHyphens w:val="0"/>
        <w:spacing w:after="0" w:line="360" w:lineRule="auto"/>
        <w:jc w:val="both"/>
        <w:textAlignment w:val="auto"/>
        <w:rPr>
          <w:rFonts w:ascii="Verdana" w:hAnsi="Verdana" w:cs="Tahoma"/>
          <w:sz w:val="18"/>
          <w:szCs w:val="18"/>
        </w:rPr>
      </w:pPr>
      <w:r w:rsidRPr="00731232">
        <w:rPr>
          <w:rFonts w:ascii="Verdana" w:hAnsi="Verdana" w:cs="Tahoma"/>
          <w:sz w:val="18"/>
          <w:szCs w:val="18"/>
        </w:rPr>
        <w:t>Vállalkozó ismételten késedelembe esik, vagy hibásan teljesít.</w:t>
      </w:r>
    </w:p>
    <w:p w14:paraId="43D07DBE" w14:textId="77777777" w:rsidR="00731232" w:rsidRPr="00731232" w:rsidRDefault="00731232" w:rsidP="00F401F1">
      <w:pPr>
        <w:numPr>
          <w:ilvl w:val="1"/>
          <w:numId w:val="32"/>
        </w:numPr>
        <w:suppressAutoHyphens w:val="0"/>
        <w:spacing w:after="0" w:line="360" w:lineRule="auto"/>
        <w:jc w:val="both"/>
        <w:textAlignment w:val="auto"/>
        <w:rPr>
          <w:rFonts w:ascii="Verdana" w:hAnsi="Verdana" w:cs="Tahoma"/>
          <w:sz w:val="18"/>
          <w:szCs w:val="18"/>
        </w:rPr>
      </w:pPr>
      <w:r w:rsidRPr="00731232">
        <w:rPr>
          <w:rFonts w:ascii="Verdana" w:hAnsi="Verdana" w:cs="Tahoma"/>
          <w:sz w:val="18"/>
          <w:szCs w:val="18"/>
        </w:rPr>
        <w:t>a Vállalkozó ellen az illetékes bíróság jogerős végzése alapján felszámolási eljárás indul; vagy</w:t>
      </w:r>
    </w:p>
    <w:p w14:paraId="3074C05C" w14:textId="77777777" w:rsidR="00731232" w:rsidRPr="00731232" w:rsidRDefault="00731232" w:rsidP="00F401F1">
      <w:pPr>
        <w:numPr>
          <w:ilvl w:val="1"/>
          <w:numId w:val="32"/>
        </w:numPr>
        <w:suppressAutoHyphens w:val="0"/>
        <w:spacing w:after="0" w:line="360" w:lineRule="auto"/>
        <w:jc w:val="both"/>
        <w:textAlignment w:val="auto"/>
        <w:rPr>
          <w:rFonts w:ascii="Verdana" w:hAnsi="Verdana" w:cs="Tahoma"/>
          <w:sz w:val="18"/>
          <w:szCs w:val="18"/>
        </w:rPr>
      </w:pPr>
      <w:r w:rsidRPr="00731232">
        <w:rPr>
          <w:rFonts w:ascii="Verdana" w:hAnsi="Verdana" w:cs="Tahoma"/>
          <w:sz w:val="18"/>
          <w:szCs w:val="18"/>
        </w:rPr>
        <w:t>a Vállalkozó végelszámolás iránti kérelme (amennyiben gazdasági társaságról van szó) a cégbíróságnál benyújtásra került; vagy</w:t>
      </w:r>
    </w:p>
    <w:p w14:paraId="0A045733" w14:textId="77777777" w:rsidR="00731232" w:rsidRPr="00731232" w:rsidRDefault="00731232" w:rsidP="00F401F1">
      <w:pPr>
        <w:numPr>
          <w:ilvl w:val="1"/>
          <w:numId w:val="32"/>
        </w:numPr>
        <w:suppressAutoHyphens w:val="0"/>
        <w:spacing w:after="0" w:line="360" w:lineRule="auto"/>
        <w:jc w:val="both"/>
        <w:textAlignment w:val="auto"/>
        <w:rPr>
          <w:rFonts w:ascii="Verdana" w:hAnsi="Verdana" w:cs="Tahoma"/>
          <w:sz w:val="18"/>
          <w:szCs w:val="18"/>
        </w:rPr>
      </w:pPr>
      <w:r w:rsidRPr="00731232">
        <w:rPr>
          <w:rFonts w:ascii="Verdana" w:hAnsi="Verdana" w:cs="Tahoma"/>
          <w:sz w:val="18"/>
          <w:szCs w:val="18"/>
        </w:rPr>
        <w:t>a Vállalkozóval szemben az illetékes cégbíróság előtt megszűntetési, törlési eljárás indul, vagy</w:t>
      </w:r>
    </w:p>
    <w:p w14:paraId="639207D5" w14:textId="77777777" w:rsidR="00731232" w:rsidRPr="00731232" w:rsidRDefault="00731232" w:rsidP="00F401F1">
      <w:pPr>
        <w:numPr>
          <w:ilvl w:val="1"/>
          <w:numId w:val="32"/>
        </w:numPr>
        <w:suppressAutoHyphens w:val="0"/>
        <w:spacing w:after="0" w:line="360" w:lineRule="auto"/>
        <w:jc w:val="both"/>
        <w:textAlignment w:val="auto"/>
        <w:rPr>
          <w:rFonts w:ascii="Verdana" w:hAnsi="Verdana" w:cs="Tahoma"/>
          <w:sz w:val="18"/>
          <w:szCs w:val="18"/>
        </w:rPr>
      </w:pPr>
      <w:r w:rsidRPr="00731232">
        <w:rPr>
          <w:rFonts w:ascii="Verdana" w:hAnsi="Verdana" w:cs="Tahoma"/>
          <w:sz w:val="18"/>
          <w:szCs w:val="18"/>
        </w:rPr>
        <w:t>a Vállalkozó a jelen szerződésben megjelölt teljesítési határidőt a késedelmi kötbérnél rögzített maximális értékhez tartozó naptári nappal elmulasztja bármely megrendelés esetén, vagy</w:t>
      </w:r>
    </w:p>
    <w:p w14:paraId="74435B14" w14:textId="3DA2D131" w:rsidR="00731232" w:rsidRPr="00731232" w:rsidRDefault="00731232" w:rsidP="00F401F1">
      <w:pPr>
        <w:numPr>
          <w:ilvl w:val="1"/>
          <w:numId w:val="32"/>
        </w:numPr>
        <w:suppressAutoHyphens w:val="0"/>
        <w:spacing w:after="0" w:line="360" w:lineRule="auto"/>
        <w:jc w:val="both"/>
        <w:textAlignment w:val="auto"/>
        <w:rPr>
          <w:rFonts w:ascii="Verdana" w:hAnsi="Verdana" w:cs="Tahoma"/>
          <w:sz w:val="18"/>
          <w:szCs w:val="18"/>
        </w:rPr>
      </w:pPr>
      <w:r w:rsidRPr="00731232">
        <w:rPr>
          <w:rFonts w:ascii="Verdana" w:hAnsi="Verdana" w:cs="Tahoma"/>
          <w:sz w:val="18"/>
          <w:szCs w:val="18"/>
        </w:rPr>
        <w:lastRenderedPageBreak/>
        <w:t>Vállalkozó a Szerződésben foglalt bármely egyéb kötelezettségének nem tesz eleget, és emiatt a Szerződés feljogosítja a Megrendelőt a</w:t>
      </w:r>
      <w:r w:rsidR="00C25431">
        <w:rPr>
          <w:rFonts w:ascii="Verdana" w:hAnsi="Verdana" w:cs="Tahoma"/>
          <w:sz w:val="18"/>
          <w:szCs w:val="18"/>
        </w:rPr>
        <w:t>z azonnali hatályú</w:t>
      </w:r>
      <w:r w:rsidRPr="00731232">
        <w:rPr>
          <w:rFonts w:ascii="Verdana" w:hAnsi="Verdana" w:cs="Tahoma"/>
          <w:sz w:val="18"/>
          <w:szCs w:val="18"/>
        </w:rPr>
        <w:t xml:space="preserve"> felmondásra vagy az elállásra, vagy</w:t>
      </w:r>
    </w:p>
    <w:p w14:paraId="570A1343" w14:textId="77777777" w:rsidR="00731232" w:rsidRPr="00731232" w:rsidRDefault="00731232" w:rsidP="00F401F1">
      <w:pPr>
        <w:numPr>
          <w:ilvl w:val="1"/>
          <w:numId w:val="32"/>
        </w:numPr>
        <w:suppressAutoHyphens w:val="0"/>
        <w:spacing w:after="0" w:line="360" w:lineRule="auto"/>
        <w:jc w:val="both"/>
        <w:textAlignment w:val="auto"/>
        <w:rPr>
          <w:rFonts w:ascii="Verdana" w:hAnsi="Verdana" w:cs="Tahoma"/>
          <w:sz w:val="18"/>
          <w:szCs w:val="18"/>
        </w:rPr>
      </w:pPr>
      <w:r w:rsidRPr="00731232">
        <w:rPr>
          <w:rFonts w:ascii="Verdana" w:hAnsi="Verdana" w:cs="Tahoma"/>
          <w:sz w:val="18"/>
          <w:szCs w:val="18"/>
        </w:rPr>
        <w:t>jogszabályon vagy jelen szerződésen alapuló titoktartási kötelezettségét megszegi,</w:t>
      </w:r>
    </w:p>
    <w:p w14:paraId="3891DB10" w14:textId="23869463" w:rsidR="00731232" w:rsidRPr="00731232" w:rsidRDefault="00731232" w:rsidP="00F401F1">
      <w:pPr>
        <w:numPr>
          <w:ilvl w:val="1"/>
          <w:numId w:val="32"/>
        </w:numPr>
        <w:suppressAutoHyphens w:val="0"/>
        <w:spacing w:after="0" w:line="360" w:lineRule="auto"/>
        <w:jc w:val="both"/>
        <w:textAlignment w:val="auto"/>
        <w:rPr>
          <w:rFonts w:ascii="Verdana" w:hAnsi="Verdana" w:cs="Tahoma"/>
          <w:sz w:val="18"/>
          <w:szCs w:val="18"/>
        </w:rPr>
      </w:pPr>
      <w:r w:rsidRPr="00731232">
        <w:rPr>
          <w:rFonts w:ascii="Verdana" w:hAnsi="Verdana" w:cs="Tahoma"/>
          <w:sz w:val="18"/>
          <w:szCs w:val="18"/>
        </w:rPr>
        <w:t xml:space="preserve">Jogszabályon alapuló egyéb </w:t>
      </w:r>
      <w:r w:rsidR="00C25431">
        <w:rPr>
          <w:rFonts w:ascii="Verdana" w:hAnsi="Verdana" w:cs="Tahoma"/>
          <w:sz w:val="18"/>
          <w:szCs w:val="18"/>
        </w:rPr>
        <w:t xml:space="preserve">azonnali hatályú </w:t>
      </w:r>
      <w:r w:rsidRPr="00731232">
        <w:rPr>
          <w:rFonts w:ascii="Verdana" w:hAnsi="Verdana" w:cs="Tahoma"/>
          <w:sz w:val="18"/>
          <w:szCs w:val="18"/>
        </w:rPr>
        <w:t>felmondási vagy elállási okok fennállnak,</w:t>
      </w:r>
    </w:p>
    <w:p w14:paraId="4E8DD9F7" w14:textId="77777777" w:rsidR="00731232" w:rsidRPr="00731232" w:rsidRDefault="00731232" w:rsidP="00F401F1">
      <w:pPr>
        <w:numPr>
          <w:ilvl w:val="1"/>
          <w:numId w:val="32"/>
        </w:numPr>
        <w:suppressAutoHyphens w:val="0"/>
        <w:spacing w:after="0" w:line="360" w:lineRule="auto"/>
        <w:jc w:val="both"/>
        <w:textAlignment w:val="auto"/>
        <w:rPr>
          <w:rFonts w:ascii="Verdana" w:hAnsi="Verdana" w:cs="Tahoma"/>
          <w:sz w:val="18"/>
          <w:szCs w:val="18"/>
        </w:rPr>
      </w:pPr>
      <w:r w:rsidRPr="00731232">
        <w:rPr>
          <w:rFonts w:ascii="Verdana" w:hAnsi="Verdana" w:cs="Tahoma"/>
          <w:sz w:val="18"/>
          <w:szCs w:val="18"/>
        </w:rPr>
        <w:t>Vállalkozó a teljesítés során hamis adatot szolgáltat,</w:t>
      </w:r>
    </w:p>
    <w:p w14:paraId="31DE8E7C" w14:textId="77777777" w:rsidR="00731232" w:rsidRPr="00731232" w:rsidRDefault="00731232" w:rsidP="00F401F1">
      <w:pPr>
        <w:numPr>
          <w:ilvl w:val="1"/>
          <w:numId w:val="32"/>
        </w:numPr>
        <w:suppressAutoHyphens w:val="0"/>
        <w:spacing w:after="0" w:line="360" w:lineRule="auto"/>
        <w:jc w:val="both"/>
        <w:textAlignment w:val="auto"/>
        <w:rPr>
          <w:rFonts w:ascii="Verdana" w:hAnsi="Verdana" w:cs="Tahoma"/>
          <w:sz w:val="18"/>
          <w:szCs w:val="18"/>
        </w:rPr>
      </w:pPr>
      <w:r w:rsidRPr="00731232">
        <w:rPr>
          <w:rFonts w:ascii="Verdana" w:hAnsi="Verdana" w:cs="Tahoma"/>
          <w:sz w:val="18"/>
          <w:szCs w:val="18"/>
        </w:rPr>
        <w:t>Vállalkozó foglalkoztatásra vonatkozó szabályokat megsérti,</w:t>
      </w:r>
    </w:p>
    <w:p w14:paraId="420D0B7B" w14:textId="77777777" w:rsidR="00731232" w:rsidRPr="00731232" w:rsidRDefault="00731232" w:rsidP="00F401F1">
      <w:pPr>
        <w:numPr>
          <w:ilvl w:val="1"/>
          <w:numId w:val="32"/>
        </w:numPr>
        <w:suppressAutoHyphens w:val="0"/>
        <w:spacing w:after="0" w:line="360" w:lineRule="auto"/>
        <w:jc w:val="both"/>
        <w:textAlignment w:val="auto"/>
        <w:rPr>
          <w:rFonts w:ascii="Verdana" w:hAnsi="Verdana" w:cs="Tahoma"/>
          <w:sz w:val="18"/>
          <w:szCs w:val="18"/>
        </w:rPr>
      </w:pPr>
      <w:r w:rsidRPr="00731232">
        <w:rPr>
          <w:rFonts w:ascii="Verdana" w:hAnsi="Verdana" w:cs="Tahoma"/>
          <w:sz w:val="18"/>
          <w:szCs w:val="18"/>
        </w:rPr>
        <w:t>Vállalkozó harmadik személynek neki felróhatóan sérülést okoz,</w:t>
      </w:r>
    </w:p>
    <w:p w14:paraId="097E3EC2" w14:textId="77777777" w:rsidR="00731232" w:rsidRPr="00731232" w:rsidRDefault="00731232" w:rsidP="00F401F1">
      <w:pPr>
        <w:numPr>
          <w:ilvl w:val="0"/>
          <w:numId w:val="32"/>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 xml:space="preserve">A Vállalkozó jogosult jelen Szerződéstől való azonnali hatályú elállásra/felmondásra, ha Megrendelő </w:t>
      </w:r>
    </w:p>
    <w:p w14:paraId="4B3A607B" w14:textId="77777777" w:rsidR="00731232" w:rsidRPr="00731232" w:rsidRDefault="00731232" w:rsidP="00F401F1">
      <w:pPr>
        <w:numPr>
          <w:ilvl w:val="1"/>
          <w:numId w:val="32"/>
        </w:numPr>
        <w:suppressAutoHyphens w:val="0"/>
        <w:spacing w:after="0" w:line="360" w:lineRule="auto"/>
        <w:jc w:val="both"/>
        <w:textAlignment w:val="auto"/>
        <w:rPr>
          <w:rFonts w:ascii="Verdana" w:hAnsi="Verdana" w:cs="Tahoma"/>
          <w:sz w:val="18"/>
          <w:szCs w:val="18"/>
        </w:rPr>
      </w:pPr>
      <w:r w:rsidRPr="00731232">
        <w:rPr>
          <w:rFonts w:ascii="Verdana" w:hAnsi="Verdana" w:cs="Tahoma"/>
          <w:sz w:val="18"/>
          <w:szCs w:val="18"/>
        </w:rPr>
        <w:t xml:space="preserve">a számlát – felszólítás ellenére – sem fizeti meg, vagy </w:t>
      </w:r>
    </w:p>
    <w:p w14:paraId="19943DE1" w14:textId="77777777" w:rsidR="00731232" w:rsidRPr="00731232" w:rsidRDefault="00731232" w:rsidP="00F401F1">
      <w:pPr>
        <w:numPr>
          <w:ilvl w:val="1"/>
          <w:numId w:val="32"/>
        </w:numPr>
        <w:suppressAutoHyphens w:val="0"/>
        <w:spacing w:after="0" w:line="360" w:lineRule="auto"/>
        <w:jc w:val="both"/>
        <w:textAlignment w:val="auto"/>
        <w:rPr>
          <w:rFonts w:ascii="Verdana" w:hAnsi="Verdana" w:cs="Tahoma"/>
          <w:sz w:val="18"/>
          <w:szCs w:val="18"/>
        </w:rPr>
      </w:pPr>
      <w:r w:rsidRPr="00731232">
        <w:rPr>
          <w:rFonts w:ascii="Verdana" w:hAnsi="Verdana" w:cs="Tahoma"/>
          <w:sz w:val="18"/>
          <w:szCs w:val="18"/>
        </w:rPr>
        <w:t>egyébként Vállalkozó tevékenységét lehetetlenné teszi.</w:t>
      </w:r>
    </w:p>
    <w:p w14:paraId="6716A97E" w14:textId="77777777" w:rsidR="00731232" w:rsidRPr="00731232" w:rsidRDefault="00731232" w:rsidP="00F401F1">
      <w:pPr>
        <w:numPr>
          <w:ilvl w:val="0"/>
          <w:numId w:val="32"/>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Megszűnik a szerződés azon a napon, amikor a Vállalkozó képtelenné válik a teljesítésre a jogszabályi feltételek hiányának okán.</w:t>
      </w:r>
    </w:p>
    <w:p w14:paraId="6B712EEC" w14:textId="77777777" w:rsidR="00731232" w:rsidRPr="00731232" w:rsidRDefault="00731232" w:rsidP="00F401F1">
      <w:pPr>
        <w:numPr>
          <w:ilvl w:val="0"/>
          <w:numId w:val="32"/>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A szerződés bármely jogcímen történő megszűnése esetén a Vállalkozó a megszűnésig teljesített szolgáltatások ellenértékére jogosult.</w:t>
      </w:r>
    </w:p>
    <w:p w14:paraId="70220001" w14:textId="77777777" w:rsidR="00731232" w:rsidRPr="00731232" w:rsidRDefault="00731232" w:rsidP="00F401F1">
      <w:pPr>
        <w:numPr>
          <w:ilvl w:val="0"/>
          <w:numId w:val="32"/>
        </w:numPr>
        <w:suppressAutoHyphens w:val="0"/>
        <w:spacing w:after="0" w:line="360" w:lineRule="auto"/>
        <w:ind w:left="0"/>
        <w:contextualSpacing/>
        <w:jc w:val="both"/>
        <w:textAlignment w:val="auto"/>
        <w:rPr>
          <w:rFonts w:ascii="Verdana" w:hAnsi="Verdana" w:cs="Tahoma"/>
          <w:sz w:val="18"/>
          <w:szCs w:val="18"/>
        </w:rPr>
      </w:pPr>
      <w:r w:rsidRPr="00731232">
        <w:rPr>
          <w:rFonts w:ascii="Verdana" w:hAnsi="Verdana" w:cs="Tahoma"/>
          <w:sz w:val="18"/>
          <w:szCs w:val="18"/>
        </w:rPr>
        <w:t>Szerződésszegés esetén bármely fél köteles fenti jogának gyakorlása előtt a másik, szerződésszegő fél figyelmét írásban felhívni a szerződésszegés megszüntetésére, megfelelő, legalább 3 munkanapos (fizetés teljesítésénél 30 napos) határidő mellett. Az azonnali hatályú felmondást tartalmazó nyilatkozatban hivatkozni kell a súlyos szerződésszegés tényére, és meg kell jelölni a súlyos szerződésszegés megállapításának alapjául szolgáló tényt, körülményt. Nem kell jelen pontot alkalmazni akkor, ha a szerződésszegés jellege miatt nem lehetséges.</w:t>
      </w:r>
    </w:p>
    <w:p w14:paraId="63671255" w14:textId="77777777" w:rsidR="00731232" w:rsidRPr="00731232" w:rsidRDefault="00731232" w:rsidP="00F401F1">
      <w:pPr>
        <w:numPr>
          <w:ilvl w:val="0"/>
          <w:numId w:val="32"/>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Megrendelő jogosult és egyben köteles a szerződést felmondani - ha szükséges olyan határidővel, amely lehetővé teszi, hogy a szerződéssel érintett feladata ellátásáról gondoskodni tudjon - ha</w:t>
      </w:r>
    </w:p>
    <w:p w14:paraId="04373D58" w14:textId="77777777" w:rsidR="00731232" w:rsidRPr="00731232" w:rsidRDefault="00731232" w:rsidP="00F401F1">
      <w:pPr>
        <w:numPr>
          <w:ilvl w:val="1"/>
          <w:numId w:val="32"/>
        </w:numPr>
        <w:suppressAutoHyphens w:val="0"/>
        <w:spacing w:after="0" w:line="360" w:lineRule="auto"/>
        <w:jc w:val="both"/>
        <w:textAlignment w:val="auto"/>
        <w:rPr>
          <w:rFonts w:ascii="Verdana" w:hAnsi="Verdana" w:cs="Tahoma"/>
          <w:sz w:val="18"/>
          <w:szCs w:val="18"/>
        </w:rPr>
      </w:pPr>
      <w:r w:rsidRPr="00731232">
        <w:rPr>
          <w:rFonts w:ascii="Verdana" w:hAnsi="Verdana" w:cs="Tahoma"/>
          <w:sz w:val="18"/>
          <w:szCs w:val="18"/>
        </w:rPr>
        <w:t>Vállalkozóban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5639131D" w14:textId="77777777" w:rsidR="00731232" w:rsidRPr="00731232" w:rsidRDefault="00731232" w:rsidP="00F401F1">
      <w:pPr>
        <w:numPr>
          <w:ilvl w:val="1"/>
          <w:numId w:val="32"/>
        </w:numPr>
        <w:suppressAutoHyphens w:val="0"/>
        <w:spacing w:after="0" w:line="360" w:lineRule="auto"/>
        <w:jc w:val="both"/>
        <w:textAlignment w:val="auto"/>
        <w:rPr>
          <w:rFonts w:ascii="Verdana" w:hAnsi="Verdana" w:cs="Tahoma"/>
          <w:sz w:val="18"/>
          <w:szCs w:val="18"/>
        </w:rPr>
      </w:pPr>
      <w:r w:rsidRPr="00731232">
        <w:rPr>
          <w:rFonts w:ascii="Verdana" w:hAnsi="Verdana" w:cs="Tahoma"/>
          <w:sz w:val="18"/>
          <w:szCs w:val="18"/>
        </w:rPr>
        <w:t>Vállalkozó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669F1793" w14:textId="77777777" w:rsidR="00731232" w:rsidRPr="00731232" w:rsidRDefault="00731232" w:rsidP="00F401F1">
      <w:pPr>
        <w:numPr>
          <w:ilvl w:val="1"/>
          <w:numId w:val="32"/>
        </w:numPr>
        <w:suppressAutoHyphens w:val="0"/>
        <w:spacing w:after="0" w:line="360" w:lineRule="auto"/>
        <w:jc w:val="both"/>
        <w:textAlignment w:val="auto"/>
        <w:rPr>
          <w:rFonts w:ascii="Verdana" w:hAnsi="Verdana" w:cs="Tahoma"/>
          <w:sz w:val="18"/>
          <w:szCs w:val="18"/>
        </w:rPr>
      </w:pPr>
      <w:r w:rsidRPr="00731232">
        <w:rPr>
          <w:rFonts w:ascii="Verdana" w:hAnsi="Verdana" w:cs="Tahoma"/>
          <w:sz w:val="18"/>
          <w:szCs w:val="18"/>
        </w:rPr>
        <w:t>Ennek érdekében a szerződés teljesítésének teljes időtartama alatt Vállalkozó tulajdonosi szerkezetét Megrendelő számára megismerhetővé teszi és a Kbt. 143. § (3) bekezdése szerinti ügyletekről Megrendelőt haladéktalanul értesíti.</w:t>
      </w:r>
    </w:p>
    <w:p w14:paraId="00584CA8" w14:textId="77777777" w:rsidR="00731232" w:rsidRPr="00731232" w:rsidRDefault="00731232" w:rsidP="00F401F1">
      <w:pPr>
        <w:numPr>
          <w:ilvl w:val="0"/>
          <w:numId w:val="32"/>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Megrendelő a szerződést felmondhatja ha:</w:t>
      </w:r>
    </w:p>
    <w:p w14:paraId="56816BDF" w14:textId="77777777" w:rsidR="00731232" w:rsidRPr="00731232" w:rsidRDefault="00731232" w:rsidP="00F401F1">
      <w:pPr>
        <w:numPr>
          <w:ilvl w:val="1"/>
          <w:numId w:val="32"/>
        </w:numPr>
        <w:suppressAutoHyphens w:val="0"/>
        <w:spacing w:after="0" w:line="360" w:lineRule="auto"/>
        <w:jc w:val="both"/>
        <w:textAlignment w:val="auto"/>
        <w:rPr>
          <w:rFonts w:ascii="Verdana" w:hAnsi="Verdana" w:cs="Tahoma"/>
          <w:sz w:val="18"/>
          <w:szCs w:val="18"/>
        </w:rPr>
      </w:pPr>
      <w:r w:rsidRPr="00731232">
        <w:rPr>
          <w:rFonts w:ascii="Verdana" w:hAnsi="Verdana" w:cs="Tahoma"/>
          <w:sz w:val="18"/>
          <w:szCs w:val="18"/>
        </w:rPr>
        <w:t xml:space="preserve"> feltétlenül szükséges a szerződés olyan lényeges módosítása, amely esetében a Kbt. 141. § alapján új közbeszerzési eljárást kell lefolytatni;</w:t>
      </w:r>
    </w:p>
    <w:p w14:paraId="3E14359C" w14:textId="77777777" w:rsidR="00731232" w:rsidRPr="00731232" w:rsidRDefault="00731232" w:rsidP="00F401F1">
      <w:pPr>
        <w:numPr>
          <w:ilvl w:val="1"/>
          <w:numId w:val="32"/>
        </w:numPr>
        <w:suppressAutoHyphens w:val="0"/>
        <w:spacing w:after="0" w:line="360" w:lineRule="auto"/>
        <w:jc w:val="both"/>
        <w:textAlignment w:val="auto"/>
        <w:rPr>
          <w:rFonts w:ascii="Verdana" w:hAnsi="Verdana" w:cs="Tahoma"/>
          <w:sz w:val="18"/>
          <w:szCs w:val="18"/>
        </w:rPr>
      </w:pPr>
      <w:r w:rsidRPr="00731232">
        <w:rPr>
          <w:rFonts w:ascii="Verdana" w:hAnsi="Verdana" w:cs="Tahoma"/>
          <w:sz w:val="18"/>
          <w:szCs w:val="18"/>
        </w:rPr>
        <w:t xml:space="preserve"> Vállalkozó nem biztosítja a Kbt. 138. §-ban foglaltak betartását, vagy az Vállalkozó személyében érvényesen olyan jogutódlás következett be, amely nem felel meg a Kbt. 139. §-ban foglaltaknak; vagy</w:t>
      </w:r>
    </w:p>
    <w:p w14:paraId="2859839B" w14:textId="77777777" w:rsidR="00731232" w:rsidRPr="00731232" w:rsidRDefault="00731232" w:rsidP="00F401F1">
      <w:pPr>
        <w:numPr>
          <w:ilvl w:val="1"/>
          <w:numId w:val="32"/>
        </w:numPr>
        <w:suppressAutoHyphens w:val="0"/>
        <w:spacing w:after="0" w:line="360" w:lineRule="auto"/>
        <w:jc w:val="both"/>
        <w:textAlignment w:val="auto"/>
        <w:rPr>
          <w:rFonts w:ascii="Verdana" w:hAnsi="Verdana" w:cs="Tahoma"/>
          <w:sz w:val="18"/>
          <w:szCs w:val="18"/>
        </w:rPr>
      </w:pPr>
      <w:r w:rsidRPr="00731232">
        <w:rPr>
          <w:rFonts w:ascii="Verdana" w:hAnsi="Verdana" w:cs="Tahoma"/>
          <w:sz w:val="18"/>
          <w:szCs w:val="18"/>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0D1A944C" w14:textId="19F0D62F" w:rsidR="00731232" w:rsidRDefault="00731232" w:rsidP="00731232">
      <w:pPr>
        <w:suppressAutoHyphens w:val="0"/>
        <w:spacing w:after="0" w:line="360" w:lineRule="auto"/>
        <w:jc w:val="both"/>
        <w:textAlignment w:val="auto"/>
        <w:rPr>
          <w:rFonts w:ascii="Verdana" w:hAnsi="Verdana" w:cs="Tahoma"/>
          <w:sz w:val="18"/>
          <w:szCs w:val="18"/>
        </w:rPr>
      </w:pPr>
    </w:p>
    <w:p w14:paraId="47559A39" w14:textId="77777777" w:rsidR="00F7465C" w:rsidRPr="00731232" w:rsidRDefault="00F7465C" w:rsidP="00731232">
      <w:pPr>
        <w:suppressAutoHyphens w:val="0"/>
        <w:spacing w:after="0" w:line="360" w:lineRule="auto"/>
        <w:jc w:val="both"/>
        <w:textAlignment w:val="auto"/>
        <w:rPr>
          <w:rFonts w:ascii="Verdana" w:hAnsi="Verdana" w:cs="Tahoma"/>
          <w:sz w:val="18"/>
          <w:szCs w:val="18"/>
        </w:rPr>
      </w:pPr>
    </w:p>
    <w:p w14:paraId="4FB7E9EC" w14:textId="77777777" w:rsidR="00731232" w:rsidRPr="00731232" w:rsidRDefault="00731232" w:rsidP="00F401F1">
      <w:pPr>
        <w:numPr>
          <w:ilvl w:val="0"/>
          <w:numId w:val="29"/>
        </w:numPr>
        <w:suppressAutoHyphens w:val="0"/>
        <w:spacing w:after="0" w:line="360" w:lineRule="auto"/>
        <w:ind w:left="0" w:hanging="357"/>
        <w:jc w:val="center"/>
        <w:textAlignment w:val="auto"/>
        <w:rPr>
          <w:rFonts w:ascii="Verdana" w:hAnsi="Verdana" w:cs="Tahoma"/>
          <w:b/>
          <w:sz w:val="18"/>
          <w:szCs w:val="18"/>
        </w:rPr>
      </w:pPr>
      <w:r w:rsidRPr="00731232">
        <w:rPr>
          <w:rFonts w:ascii="Verdana" w:hAnsi="Verdana" w:cs="Tahoma"/>
          <w:b/>
          <w:sz w:val="18"/>
          <w:szCs w:val="18"/>
        </w:rPr>
        <w:t>Egyéb rendelkezések</w:t>
      </w:r>
    </w:p>
    <w:p w14:paraId="5D95D30E" w14:textId="77777777" w:rsidR="00731232" w:rsidRPr="00731232" w:rsidRDefault="00731232" w:rsidP="00731232">
      <w:pPr>
        <w:suppressAutoHyphens w:val="0"/>
        <w:spacing w:after="0" w:line="360" w:lineRule="auto"/>
        <w:jc w:val="both"/>
        <w:textAlignment w:val="auto"/>
        <w:rPr>
          <w:rFonts w:ascii="Verdana" w:hAnsi="Verdana" w:cs="Tahoma"/>
          <w:sz w:val="18"/>
          <w:szCs w:val="18"/>
        </w:rPr>
      </w:pPr>
    </w:p>
    <w:p w14:paraId="57CEB57F" w14:textId="77777777" w:rsidR="00731232" w:rsidRPr="00731232" w:rsidRDefault="00731232" w:rsidP="00F401F1">
      <w:pPr>
        <w:numPr>
          <w:ilvl w:val="0"/>
          <w:numId w:val="34"/>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E szerződésben nem szabályozott kérdésekben a Kbt., továbbá a Kbt. által engedett körben a Ptk. és a kapcsolódó jogszabályok vonatkozó rendelkezései az irányadók.</w:t>
      </w:r>
    </w:p>
    <w:p w14:paraId="3015BB2E" w14:textId="77777777" w:rsidR="00731232" w:rsidRPr="00731232" w:rsidRDefault="00731232" w:rsidP="00F401F1">
      <w:pPr>
        <w:numPr>
          <w:ilvl w:val="0"/>
          <w:numId w:val="34"/>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Felek rögzítik, hogy vis maior esetben a szerződést bármely fél felmondhatja, az az ok legalább 30 napon keresztül fennáll. Vis maior esetén az erről tudomást szerző fél haladéktalanul köteles a másik felet értesíteni, melynek elmaradásából, vagy nem megfelelő teljesítéséből eredő károkért felelős.</w:t>
      </w:r>
    </w:p>
    <w:p w14:paraId="4CBA98B8" w14:textId="77777777" w:rsidR="00731232" w:rsidRPr="00731232" w:rsidRDefault="00731232" w:rsidP="00F401F1">
      <w:pPr>
        <w:numPr>
          <w:ilvl w:val="0"/>
          <w:numId w:val="34"/>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Felek megállapodnak abban, hogy a Vállalkozó nem fizethet, illetve számolhat el a szerződés teljesítésével összefüggésben olyan költségeket, amelyek a Kbt. 62. § (1) bekezdés k) pont ka)-kb) alpontja szerinti feltételeknek nem megfelelő társaság tekintetében merülnek fel, és amelyek Vállalkozó adóköteles jövedelmének csökkentésére alkalmasak.</w:t>
      </w:r>
    </w:p>
    <w:p w14:paraId="2D81AFD9" w14:textId="77777777" w:rsidR="00731232" w:rsidRPr="00731232" w:rsidRDefault="00731232" w:rsidP="00F401F1">
      <w:pPr>
        <w:numPr>
          <w:ilvl w:val="0"/>
          <w:numId w:val="34"/>
        </w:numPr>
        <w:suppressAutoHyphens w:val="0"/>
        <w:spacing w:after="0" w:line="360" w:lineRule="auto"/>
        <w:ind w:left="0"/>
        <w:contextualSpacing/>
        <w:jc w:val="both"/>
        <w:textAlignment w:val="auto"/>
        <w:rPr>
          <w:rFonts w:ascii="Verdana" w:hAnsi="Verdana" w:cs="Tahoma"/>
          <w:color w:val="auto"/>
          <w:sz w:val="18"/>
          <w:szCs w:val="18"/>
        </w:rPr>
      </w:pPr>
      <w:r w:rsidRPr="00731232">
        <w:rPr>
          <w:rFonts w:ascii="Verdana" w:hAnsi="Verdana" w:cs="Tahoma"/>
          <w:color w:val="auto"/>
          <w:sz w:val="18"/>
          <w:szCs w:val="18"/>
        </w:rPr>
        <w:t>Felek a jogviták eldöntésére – hatáskörtől függően – kikötik a Megrendelő székhelye szerinti Járásbíróság/ Törvényszék kizárólagos illetékességét.</w:t>
      </w:r>
    </w:p>
    <w:p w14:paraId="6343EBFA" w14:textId="77777777" w:rsidR="00731232" w:rsidRPr="00731232" w:rsidRDefault="00731232" w:rsidP="00F401F1">
      <w:pPr>
        <w:numPr>
          <w:ilvl w:val="0"/>
          <w:numId w:val="34"/>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Szerződő Felek rögzítik, hogy jelen szerződés csak a Kbt. feltételeinek (141.§) teljesülése esetén, írásban módosítható. Felek rögzítik, hogy a szerződés módosul (Kbt. 141.§ (4) bek. a) pont) az alábbi esetekben:</w:t>
      </w:r>
    </w:p>
    <w:p w14:paraId="3FC0AEFC" w14:textId="77777777" w:rsidR="00731232" w:rsidRPr="00731232" w:rsidRDefault="00731232" w:rsidP="00F401F1">
      <w:pPr>
        <w:numPr>
          <w:ilvl w:val="1"/>
          <w:numId w:val="34"/>
        </w:numPr>
        <w:tabs>
          <w:tab w:val="num" w:pos="2290"/>
        </w:tabs>
        <w:suppressAutoHyphens w:val="0"/>
        <w:spacing w:after="0" w:line="360" w:lineRule="auto"/>
        <w:ind w:left="1068"/>
        <w:jc w:val="both"/>
        <w:textAlignment w:val="auto"/>
        <w:rPr>
          <w:rFonts w:ascii="Verdana" w:hAnsi="Verdana" w:cs="Tahoma"/>
          <w:sz w:val="18"/>
          <w:szCs w:val="18"/>
        </w:rPr>
      </w:pPr>
      <w:r w:rsidRPr="00731232">
        <w:rPr>
          <w:rFonts w:ascii="Verdana" w:hAnsi="Verdana" w:cs="Tahoma"/>
          <w:sz w:val="18"/>
          <w:szCs w:val="18"/>
        </w:rPr>
        <w:t>felek közhiteles nyilvántartásban foglalt adatainak módosulása esetén a nyilvántartásba bejegyzés napjával,</w:t>
      </w:r>
    </w:p>
    <w:p w14:paraId="5E05D93B" w14:textId="77777777" w:rsidR="00731232" w:rsidRPr="00731232" w:rsidRDefault="00731232" w:rsidP="00F401F1">
      <w:pPr>
        <w:numPr>
          <w:ilvl w:val="1"/>
          <w:numId w:val="34"/>
        </w:numPr>
        <w:tabs>
          <w:tab w:val="num" w:pos="2290"/>
        </w:tabs>
        <w:suppressAutoHyphens w:val="0"/>
        <w:spacing w:after="0" w:line="360" w:lineRule="auto"/>
        <w:ind w:left="1068"/>
        <w:jc w:val="both"/>
        <w:textAlignment w:val="auto"/>
        <w:rPr>
          <w:rFonts w:ascii="Verdana" w:hAnsi="Verdana" w:cs="Tahoma"/>
          <w:sz w:val="18"/>
          <w:szCs w:val="18"/>
        </w:rPr>
      </w:pPr>
      <w:r w:rsidRPr="00731232">
        <w:rPr>
          <w:rFonts w:ascii="Verdana" w:hAnsi="Verdana" w:cs="Tahoma"/>
          <w:sz w:val="18"/>
          <w:szCs w:val="18"/>
        </w:rPr>
        <w:t>felek kapcsolattartóira, teljesítésigazoló személyére vonatkozó adatok módosulása esetén a másik félhez tett közlés kézhezvételének napjával,</w:t>
      </w:r>
    </w:p>
    <w:p w14:paraId="216B848D" w14:textId="77777777" w:rsidR="00731232" w:rsidRPr="00731232" w:rsidRDefault="00731232" w:rsidP="00731232">
      <w:pPr>
        <w:spacing w:after="0" w:line="360" w:lineRule="auto"/>
        <w:rPr>
          <w:rFonts w:cs="Tahoma"/>
          <w:sz w:val="18"/>
          <w:szCs w:val="18"/>
        </w:rPr>
      </w:pPr>
      <w:r w:rsidRPr="00731232">
        <w:rPr>
          <w:rFonts w:cs="Tahoma"/>
          <w:sz w:val="18"/>
          <w:szCs w:val="18"/>
        </w:rPr>
        <w:t>amennyiben a Kbt. ezt egyebekben nem zárja ki.</w:t>
      </w:r>
    </w:p>
    <w:p w14:paraId="34C8E014" w14:textId="77777777" w:rsidR="00731232" w:rsidRPr="00731232" w:rsidRDefault="00731232" w:rsidP="00F401F1">
      <w:pPr>
        <w:numPr>
          <w:ilvl w:val="0"/>
          <w:numId w:val="34"/>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14:paraId="1949245A" w14:textId="77777777" w:rsidR="00731232" w:rsidRPr="00731232" w:rsidRDefault="00731232" w:rsidP="00F401F1">
      <w:pPr>
        <w:numPr>
          <w:ilvl w:val="0"/>
          <w:numId w:val="34"/>
        </w:numPr>
        <w:suppressAutoHyphens w:val="0"/>
        <w:spacing w:after="0" w:line="360" w:lineRule="auto"/>
        <w:ind w:left="0"/>
        <w:contextualSpacing/>
        <w:jc w:val="both"/>
        <w:textAlignment w:val="auto"/>
        <w:rPr>
          <w:rFonts w:ascii="Verdana" w:hAnsi="Verdana" w:cs="Tahoma"/>
          <w:color w:val="auto"/>
          <w:sz w:val="18"/>
          <w:szCs w:val="18"/>
        </w:rPr>
      </w:pPr>
      <w:r w:rsidRPr="00731232">
        <w:rPr>
          <w:rFonts w:ascii="Verdana" w:hAnsi="Verdana" w:cs="Tahoma"/>
          <w:color w:val="auto"/>
          <w:sz w:val="18"/>
          <w:szCs w:val="18"/>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14:paraId="2604564E" w14:textId="76C5A1BA" w:rsidR="00731232" w:rsidRPr="00731232" w:rsidRDefault="00731232" w:rsidP="00F401F1">
      <w:pPr>
        <w:numPr>
          <w:ilvl w:val="0"/>
          <w:numId w:val="34"/>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Jelen szerződés …….. megegyező, eredeti példányban készült el, A szerződés a mindkét fél aláírásra és kötelezettségvállalásra jogosult vezető tisztségviselőjének (Vállalkozónál cégszerű) aláírása esetén érvényes.</w:t>
      </w:r>
    </w:p>
    <w:p w14:paraId="0F6FBE5D" w14:textId="77777777" w:rsidR="00731232" w:rsidRPr="00731232" w:rsidRDefault="00731232" w:rsidP="00F401F1">
      <w:pPr>
        <w:numPr>
          <w:ilvl w:val="0"/>
          <w:numId w:val="34"/>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Jelen szerződés elválaszthatatlan melléklete – fizikailag nem csatolva - a közbeszerzési eljárás iratanyaga, kivéve döntések és döntéselőkészítő iratok.</w:t>
      </w:r>
    </w:p>
    <w:p w14:paraId="4CE6A8F6" w14:textId="77777777" w:rsidR="00731232" w:rsidRPr="00731232" w:rsidRDefault="00731232" w:rsidP="00F401F1">
      <w:pPr>
        <w:numPr>
          <w:ilvl w:val="0"/>
          <w:numId w:val="34"/>
        </w:numPr>
        <w:suppressAutoHyphens w:val="0"/>
        <w:spacing w:after="0" w:line="360" w:lineRule="auto"/>
        <w:ind w:left="0"/>
        <w:jc w:val="both"/>
        <w:textAlignment w:val="auto"/>
        <w:rPr>
          <w:rFonts w:ascii="Verdana" w:hAnsi="Verdana" w:cs="Tahoma"/>
          <w:sz w:val="18"/>
          <w:szCs w:val="18"/>
        </w:rPr>
      </w:pPr>
      <w:r w:rsidRPr="00731232">
        <w:rPr>
          <w:rFonts w:ascii="Verdana" w:hAnsi="Verdana" w:cs="Tahoma"/>
          <w:sz w:val="18"/>
          <w:szCs w:val="18"/>
        </w:rPr>
        <w:t>Felek rögzítik, hogy a jelen szerződés aláírás napján lép hatályba.</w:t>
      </w:r>
    </w:p>
    <w:p w14:paraId="47ECC187" w14:textId="77777777" w:rsidR="00731232" w:rsidRPr="00731232" w:rsidRDefault="00731232" w:rsidP="00731232">
      <w:pPr>
        <w:suppressAutoHyphens w:val="0"/>
        <w:spacing w:after="0" w:line="360" w:lineRule="auto"/>
        <w:jc w:val="both"/>
        <w:textAlignment w:val="auto"/>
        <w:rPr>
          <w:rFonts w:ascii="Verdana" w:hAnsi="Verdana" w:cs="Tahoma"/>
          <w:sz w:val="18"/>
          <w:szCs w:val="18"/>
        </w:rPr>
      </w:pPr>
    </w:p>
    <w:p w14:paraId="60C941EA" w14:textId="77777777" w:rsidR="00731232" w:rsidRPr="00731232" w:rsidRDefault="00731232" w:rsidP="00731232">
      <w:pPr>
        <w:suppressAutoHyphens w:val="0"/>
        <w:spacing w:after="0" w:line="360" w:lineRule="auto"/>
        <w:jc w:val="both"/>
        <w:textAlignment w:val="auto"/>
        <w:rPr>
          <w:rFonts w:ascii="Verdana" w:hAnsi="Verdana" w:cs="Tahoma"/>
          <w:sz w:val="18"/>
          <w:szCs w:val="18"/>
        </w:rPr>
      </w:pPr>
      <w:r w:rsidRPr="00731232">
        <w:rPr>
          <w:rFonts w:ascii="Verdana" w:hAnsi="Verdana" w:cs="Tahoma"/>
          <w:sz w:val="18"/>
          <w:szCs w:val="18"/>
        </w:rPr>
        <w:t>Felek a szerződést, mint akaratukkal mindenben megegyezőt, elolvasás és értelmezés után, helybenhagyólag aláírják.</w:t>
      </w:r>
    </w:p>
    <w:p w14:paraId="23F2A11A" w14:textId="77777777" w:rsidR="00731232" w:rsidRPr="00731232" w:rsidRDefault="00731232" w:rsidP="00731232">
      <w:pPr>
        <w:spacing w:after="0" w:line="360" w:lineRule="auto"/>
        <w:rPr>
          <w:rFonts w:ascii="Verdana" w:hAnsi="Verdana" w:cs="Tahoma"/>
          <w:sz w:val="18"/>
          <w:szCs w:val="18"/>
        </w:rPr>
      </w:pPr>
    </w:p>
    <w:p w14:paraId="2E1B15EC" w14:textId="77777777" w:rsidR="00731232" w:rsidRPr="00731232" w:rsidRDefault="00731232" w:rsidP="00731232">
      <w:pPr>
        <w:spacing w:after="0" w:line="360" w:lineRule="auto"/>
        <w:rPr>
          <w:rFonts w:ascii="Verdana" w:hAnsi="Verdana" w:cs="Tahoma"/>
          <w:sz w:val="18"/>
          <w:szCs w:val="18"/>
        </w:rPr>
      </w:pPr>
      <w:r w:rsidRPr="00731232">
        <w:rPr>
          <w:rFonts w:ascii="Verdana" w:hAnsi="Verdana" w:cs="Tahoma"/>
          <w:sz w:val="18"/>
          <w:szCs w:val="18"/>
        </w:rPr>
        <w:t>Kelt: Miskolc, 2018. …………………………………………………</w:t>
      </w:r>
    </w:p>
    <w:p w14:paraId="6024D068" w14:textId="77777777" w:rsidR="00731232" w:rsidRPr="00731232" w:rsidRDefault="00731232" w:rsidP="00731232">
      <w:pPr>
        <w:spacing w:after="0" w:line="360" w:lineRule="auto"/>
        <w:rPr>
          <w:rFonts w:ascii="Verdana" w:hAnsi="Verdana"/>
          <w:sz w:val="18"/>
          <w:szCs w:val="18"/>
        </w:rPr>
      </w:pPr>
    </w:p>
    <w:p w14:paraId="7F5BFF2B" w14:textId="77777777" w:rsidR="00731232" w:rsidRPr="00731232" w:rsidRDefault="00731232" w:rsidP="00731232">
      <w:pPr>
        <w:spacing w:after="0" w:line="360" w:lineRule="auto"/>
        <w:rPr>
          <w:rFonts w:ascii="Verdana" w:hAnsi="Verdana" w:cs="Tahoma"/>
          <w:sz w:val="18"/>
          <w:szCs w:val="18"/>
        </w:rPr>
      </w:pPr>
    </w:p>
    <w:tbl>
      <w:tblPr>
        <w:tblW w:w="10146" w:type="dxa"/>
        <w:tblInd w:w="-34" w:type="dxa"/>
        <w:tblLook w:val="01E0" w:firstRow="1" w:lastRow="1" w:firstColumn="1" w:lastColumn="1" w:noHBand="0" w:noVBand="0"/>
      </w:tblPr>
      <w:tblGrid>
        <w:gridCol w:w="4403"/>
        <w:gridCol w:w="237"/>
        <w:gridCol w:w="5506"/>
      </w:tblGrid>
      <w:tr w:rsidR="00731232" w:rsidRPr="00731232" w14:paraId="572B81A0" w14:textId="77777777" w:rsidTr="00143F78">
        <w:trPr>
          <w:trHeight w:val="701"/>
        </w:trPr>
        <w:tc>
          <w:tcPr>
            <w:tcW w:w="4403" w:type="dxa"/>
          </w:tcPr>
          <w:p w14:paraId="07590937" w14:textId="77777777" w:rsidR="00731232" w:rsidRPr="00731232" w:rsidRDefault="00731232" w:rsidP="00731232">
            <w:pPr>
              <w:spacing w:after="0" w:line="360" w:lineRule="auto"/>
              <w:jc w:val="center"/>
              <w:rPr>
                <w:rFonts w:ascii="Verdana" w:hAnsi="Verdana" w:cs="Tahoma"/>
                <w:sz w:val="18"/>
                <w:szCs w:val="18"/>
              </w:rPr>
            </w:pPr>
            <w:r w:rsidRPr="00731232">
              <w:rPr>
                <w:rFonts w:ascii="Verdana" w:hAnsi="Verdana" w:cs="Tahoma"/>
                <w:sz w:val="18"/>
                <w:szCs w:val="18"/>
              </w:rPr>
              <w:t>…………………………………………….</w:t>
            </w:r>
          </w:p>
          <w:p w14:paraId="7DC3285E" w14:textId="77777777" w:rsidR="00731232" w:rsidRPr="00731232" w:rsidRDefault="00731232" w:rsidP="00731232">
            <w:pPr>
              <w:spacing w:after="0" w:line="360" w:lineRule="auto"/>
              <w:jc w:val="center"/>
              <w:rPr>
                <w:rFonts w:ascii="Verdana" w:hAnsi="Verdana" w:cs="Tahoma"/>
                <w:sz w:val="18"/>
                <w:szCs w:val="18"/>
              </w:rPr>
            </w:pPr>
            <w:r w:rsidRPr="00731232">
              <w:rPr>
                <w:rFonts w:ascii="Verdana" w:hAnsi="Verdana" w:cs="Tahoma"/>
                <w:sz w:val="18"/>
                <w:szCs w:val="18"/>
              </w:rPr>
              <w:t>Megrendelő</w:t>
            </w:r>
          </w:p>
        </w:tc>
        <w:tc>
          <w:tcPr>
            <w:tcW w:w="237" w:type="dxa"/>
          </w:tcPr>
          <w:p w14:paraId="42F0907D" w14:textId="77777777" w:rsidR="00731232" w:rsidRPr="00731232" w:rsidRDefault="00731232" w:rsidP="00731232">
            <w:pPr>
              <w:spacing w:after="0" w:line="360" w:lineRule="auto"/>
              <w:jc w:val="center"/>
              <w:rPr>
                <w:rFonts w:ascii="Verdana" w:hAnsi="Verdana" w:cs="Tahoma"/>
                <w:sz w:val="18"/>
                <w:szCs w:val="18"/>
              </w:rPr>
            </w:pPr>
          </w:p>
        </w:tc>
        <w:tc>
          <w:tcPr>
            <w:tcW w:w="5506" w:type="dxa"/>
          </w:tcPr>
          <w:p w14:paraId="21E3EC72" w14:textId="77777777" w:rsidR="00731232" w:rsidRPr="00731232" w:rsidRDefault="00731232" w:rsidP="00731232">
            <w:pPr>
              <w:spacing w:after="0" w:line="360" w:lineRule="auto"/>
              <w:jc w:val="center"/>
              <w:rPr>
                <w:rFonts w:ascii="Verdana" w:hAnsi="Verdana" w:cs="Tahoma"/>
                <w:sz w:val="18"/>
                <w:szCs w:val="18"/>
              </w:rPr>
            </w:pPr>
            <w:r w:rsidRPr="00731232">
              <w:rPr>
                <w:rFonts w:ascii="Verdana" w:hAnsi="Verdana" w:cs="Tahoma"/>
                <w:sz w:val="18"/>
                <w:szCs w:val="18"/>
              </w:rPr>
              <w:t>…………………………………………….</w:t>
            </w:r>
          </w:p>
          <w:p w14:paraId="3FF28D82" w14:textId="77777777" w:rsidR="00731232" w:rsidRPr="00731232" w:rsidRDefault="00731232" w:rsidP="00731232">
            <w:pPr>
              <w:spacing w:after="0" w:line="360" w:lineRule="auto"/>
              <w:jc w:val="center"/>
              <w:rPr>
                <w:rFonts w:ascii="Verdana" w:hAnsi="Verdana" w:cs="Tahoma"/>
                <w:sz w:val="18"/>
                <w:szCs w:val="18"/>
              </w:rPr>
            </w:pPr>
            <w:r w:rsidRPr="00731232">
              <w:rPr>
                <w:rFonts w:ascii="Verdana" w:hAnsi="Verdana" w:cs="Tahoma"/>
                <w:sz w:val="18"/>
                <w:szCs w:val="18"/>
              </w:rPr>
              <w:t>Vállalkozó</w:t>
            </w:r>
          </w:p>
        </w:tc>
      </w:tr>
    </w:tbl>
    <w:p w14:paraId="3B18C951" w14:textId="77777777" w:rsidR="00731232" w:rsidRPr="00731232" w:rsidRDefault="00731232" w:rsidP="00731232">
      <w:pPr>
        <w:spacing w:after="0" w:line="360" w:lineRule="auto"/>
        <w:rPr>
          <w:rFonts w:ascii="Verdana" w:hAnsi="Verdana" w:cs="Tahoma"/>
          <w:sz w:val="18"/>
          <w:szCs w:val="18"/>
        </w:rPr>
      </w:pPr>
    </w:p>
    <w:p w14:paraId="40EFFB5F" w14:textId="77777777" w:rsidR="00731232" w:rsidRPr="00731232" w:rsidRDefault="00731232" w:rsidP="00731232">
      <w:pPr>
        <w:spacing w:after="0" w:line="360" w:lineRule="auto"/>
        <w:rPr>
          <w:rFonts w:ascii="Verdana" w:hAnsi="Verdana" w:cs="Tahoma"/>
          <w:sz w:val="18"/>
          <w:szCs w:val="18"/>
        </w:rPr>
      </w:pPr>
      <w:r w:rsidRPr="00731232">
        <w:rPr>
          <w:rFonts w:ascii="Verdana" w:hAnsi="Verdana" w:cs="Tahoma"/>
          <w:sz w:val="18"/>
          <w:szCs w:val="18"/>
        </w:rPr>
        <w:t>Pénzügyi ellenjegyzés:</w:t>
      </w:r>
    </w:p>
    <w:p w14:paraId="518B4846" w14:textId="77777777" w:rsidR="00731232" w:rsidRPr="00731232" w:rsidRDefault="00731232" w:rsidP="00731232">
      <w:pPr>
        <w:spacing w:after="0" w:line="360" w:lineRule="auto"/>
        <w:rPr>
          <w:rFonts w:ascii="Verdana" w:hAnsi="Verdana"/>
          <w:sz w:val="18"/>
          <w:szCs w:val="18"/>
        </w:rPr>
      </w:pPr>
    </w:p>
    <w:p w14:paraId="37E3DDE5" w14:textId="2238305B" w:rsidR="00B974C1" w:rsidRDefault="00B974C1" w:rsidP="00B974C1">
      <w:pPr>
        <w:spacing w:after="0" w:line="240" w:lineRule="auto"/>
        <w:jc w:val="both"/>
        <w:rPr>
          <w:rFonts w:ascii="Tahoma" w:hAnsi="Tahoma" w:cs="Tahoma"/>
          <w:color w:val="auto"/>
          <w:sz w:val="21"/>
          <w:szCs w:val="21"/>
        </w:rPr>
      </w:pPr>
    </w:p>
    <w:p w14:paraId="60A3D658" w14:textId="0862CC28" w:rsidR="00731232" w:rsidRDefault="00731232" w:rsidP="00B974C1">
      <w:pPr>
        <w:spacing w:after="0" w:line="240" w:lineRule="auto"/>
        <w:jc w:val="both"/>
        <w:rPr>
          <w:rFonts w:ascii="Tahoma" w:hAnsi="Tahoma" w:cs="Tahoma"/>
          <w:color w:val="auto"/>
          <w:sz w:val="21"/>
          <w:szCs w:val="21"/>
        </w:rPr>
      </w:pPr>
    </w:p>
    <w:p w14:paraId="513EDA5F" w14:textId="77777777" w:rsidR="00731232" w:rsidRPr="00AA0079" w:rsidRDefault="00731232" w:rsidP="00B974C1">
      <w:pPr>
        <w:spacing w:after="0" w:line="240" w:lineRule="auto"/>
        <w:jc w:val="both"/>
        <w:rPr>
          <w:rFonts w:ascii="Tahoma" w:hAnsi="Tahoma" w:cs="Tahoma"/>
          <w:color w:val="auto"/>
          <w:sz w:val="21"/>
          <w:szCs w:val="21"/>
        </w:rPr>
      </w:pPr>
    </w:p>
    <w:p w14:paraId="3FE307CF" w14:textId="683E16EF" w:rsidR="000C7CAD" w:rsidRPr="00AA0079" w:rsidRDefault="00C43221" w:rsidP="004406A5">
      <w:pPr>
        <w:spacing w:before="60" w:after="60" w:line="240" w:lineRule="auto"/>
        <w:jc w:val="both"/>
        <w:rPr>
          <w:rFonts w:ascii="Tahoma" w:hAnsi="Tahoma" w:cs="Tahoma"/>
          <w:b/>
          <w:color w:val="auto"/>
          <w:sz w:val="21"/>
          <w:szCs w:val="21"/>
          <w:lang w:eastAsia="hu-HU"/>
        </w:rPr>
      </w:pPr>
      <w:bookmarkStart w:id="37" w:name="_Toc319047683"/>
      <w:bookmarkEnd w:id="37"/>
      <w:r w:rsidRPr="00AA0079">
        <w:rPr>
          <w:rFonts w:ascii="Tahoma" w:hAnsi="Tahoma" w:cs="Tahoma"/>
          <w:b/>
          <w:color w:val="auto"/>
          <w:sz w:val="21"/>
          <w:szCs w:val="21"/>
          <w:lang w:eastAsia="hu-HU"/>
        </w:rPr>
        <w:br w:type="page"/>
      </w:r>
    </w:p>
    <w:p w14:paraId="3FE307D0" w14:textId="77777777" w:rsidR="002058B4" w:rsidRPr="00AA0079" w:rsidRDefault="002058B4"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b/>
          <w:color w:val="auto"/>
          <w:sz w:val="21"/>
          <w:szCs w:val="21"/>
        </w:rPr>
      </w:pPr>
      <w:r w:rsidRPr="00AA0079">
        <w:rPr>
          <w:rFonts w:ascii="Tahoma" w:hAnsi="Tahoma" w:cs="Tahoma"/>
          <w:b/>
          <w:caps/>
          <w:color w:val="auto"/>
          <w:sz w:val="21"/>
          <w:szCs w:val="21"/>
        </w:rPr>
        <w:lastRenderedPageBreak/>
        <w:t xml:space="preserve">4. </w:t>
      </w:r>
      <w:r w:rsidRPr="00AA0079">
        <w:rPr>
          <w:rFonts w:ascii="Tahoma" w:hAnsi="Tahoma" w:cs="Tahoma"/>
          <w:b/>
          <w:color w:val="auto"/>
          <w:sz w:val="21"/>
          <w:szCs w:val="21"/>
        </w:rPr>
        <w:t>KÖTET</w:t>
      </w:r>
    </w:p>
    <w:p w14:paraId="3FE307D1" w14:textId="77777777" w:rsidR="002058B4" w:rsidRPr="00AA0079" w:rsidRDefault="002058B4"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r w:rsidRPr="00AA0079">
        <w:rPr>
          <w:rFonts w:ascii="Tahoma" w:hAnsi="Tahoma" w:cs="Tahoma"/>
          <w:b/>
          <w:color w:val="auto"/>
          <w:sz w:val="21"/>
          <w:szCs w:val="21"/>
        </w:rPr>
        <w:t>AJÁNLOTT IGAZOLÁS- ÉS NYILATKOZATMINTÁK</w:t>
      </w:r>
    </w:p>
    <w:p w14:paraId="3FE307D2" w14:textId="28D558CB" w:rsidR="002058B4" w:rsidRPr="00AA0079" w:rsidRDefault="008C1F9C" w:rsidP="00B3012B">
      <w:pPr>
        <w:spacing w:before="60" w:after="60" w:line="240" w:lineRule="auto"/>
        <w:jc w:val="right"/>
        <w:rPr>
          <w:rFonts w:ascii="Tahoma" w:hAnsi="Tahoma" w:cs="Tahoma"/>
          <w:color w:val="auto"/>
          <w:sz w:val="21"/>
          <w:szCs w:val="21"/>
        </w:rPr>
      </w:pPr>
      <w:r w:rsidRPr="00AA0079">
        <w:rPr>
          <w:rFonts w:ascii="Tahoma" w:hAnsi="Tahoma" w:cs="Tahoma"/>
          <w:b/>
          <w:color w:val="auto"/>
          <w:sz w:val="21"/>
          <w:szCs w:val="21"/>
        </w:rPr>
        <w:t>1. sz.</w:t>
      </w:r>
      <w:r w:rsidR="002058B4" w:rsidRPr="00AA0079">
        <w:rPr>
          <w:rFonts w:ascii="Tahoma" w:hAnsi="Tahoma" w:cs="Tahoma"/>
          <w:b/>
          <w:color w:val="auto"/>
          <w:sz w:val="21"/>
          <w:szCs w:val="21"/>
        </w:rPr>
        <w:t xml:space="preserve"> melléklet</w:t>
      </w:r>
    </w:p>
    <w:p w14:paraId="7A96BCA6" w14:textId="77777777" w:rsidR="00A70A3B" w:rsidRPr="00AA0079" w:rsidRDefault="00A70A3B" w:rsidP="008C1F9C">
      <w:pPr>
        <w:spacing w:before="60" w:after="60" w:line="240" w:lineRule="auto"/>
        <w:ind w:left="426" w:hanging="426"/>
        <w:jc w:val="both"/>
        <w:rPr>
          <w:rFonts w:ascii="Tahoma" w:hAnsi="Tahoma" w:cs="Tahoma"/>
          <w:color w:val="auto"/>
          <w:sz w:val="21"/>
          <w:szCs w:val="21"/>
        </w:rPr>
      </w:pPr>
    </w:p>
    <w:p w14:paraId="3FE307D3" w14:textId="6B9613C3" w:rsidR="002058B4" w:rsidRPr="00AA0079" w:rsidRDefault="008E755C" w:rsidP="00B3012B">
      <w:pPr>
        <w:spacing w:before="60" w:after="60" w:line="240" w:lineRule="auto"/>
        <w:ind w:left="426" w:hanging="426"/>
        <w:jc w:val="center"/>
        <w:rPr>
          <w:rFonts w:ascii="Tahoma" w:hAnsi="Tahoma" w:cs="Tahoma"/>
          <w:b/>
          <w:color w:val="auto"/>
          <w:sz w:val="21"/>
          <w:szCs w:val="21"/>
        </w:rPr>
      </w:pPr>
      <w:r w:rsidRPr="00AA0079">
        <w:rPr>
          <w:rFonts w:ascii="Tahoma" w:hAnsi="Tahoma" w:cs="Tahoma"/>
          <w:b/>
          <w:color w:val="auto"/>
          <w:sz w:val="21"/>
          <w:szCs w:val="21"/>
        </w:rPr>
        <w:t>TARTALOM- ÉS IRATJEGYZÉK AZ AJÁNLATHOZ CSATOLANDÓ IRATOK VONATKOZÁSÁBAN</w:t>
      </w:r>
    </w:p>
    <w:p w14:paraId="62629263" w14:textId="77777777" w:rsidR="00A70A3B" w:rsidRPr="00AA0079" w:rsidRDefault="00A70A3B" w:rsidP="008C1F9C">
      <w:pPr>
        <w:spacing w:before="60" w:after="60" w:line="240" w:lineRule="auto"/>
        <w:ind w:left="426" w:hanging="426"/>
        <w:jc w:val="both"/>
        <w:rPr>
          <w:rFonts w:ascii="Tahoma" w:hAnsi="Tahoma" w:cs="Tahoma"/>
          <w:color w:val="auto"/>
          <w:sz w:val="21"/>
          <w:szCs w:val="21"/>
        </w:rPr>
      </w:pPr>
    </w:p>
    <w:tbl>
      <w:tblPr>
        <w:tblW w:w="9633" w:type="dxa"/>
        <w:tblInd w:w="108" w:type="dxa"/>
        <w:tblLayout w:type="fixed"/>
        <w:tblLook w:val="0000" w:firstRow="0" w:lastRow="0" w:firstColumn="0" w:lastColumn="0" w:noHBand="0" w:noVBand="0"/>
      </w:tblPr>
      <w:tblGrid>
        <w:gridCol w:w="8038"/>
        <w:gridCol w:w="1595"/>
      </w:tblGrid>
      <w:tr w:rsidR="00AA0079" w:rsidRPr="00AA0079" w14:paraId="3FE307D6" w14:textId="77777777" w:rsidTr="00B3126E">
        <w:tc>
          <w:tcPr>
            <w:tcW w:w="8038" w:type="dxa"/>
            <w:tcBorders>
              <w:top w:val="single" w:sz="4" w:space="0" w:color="000000"/>
              <w:left w:val="single" w:sz="4" w:space="0" w:color="000000"/>
              <w:bottom w:val="single" w:sz="4" w:space="0" w:color="000000"/>
            </w:tcBorders>
            <w:shd w:val="clear" w:color="auto" w:fill="FFFFFF"/>
          </w:tcPr>
          <w:p w14:paraId="3FE307D4" w14:textId="77777777" w:rsidR="002058B4" w:rsidRPr="00AA0079" w:rsidRDefault="002058B4" w:rsidP="00B3012B">
            <w:pPr>
              <w:pStyle w:val="llb"/>
              <w:snapToGrid w:val="0"/>
              <w:spacing w:before="60" w:after="60" w:line="240" w:lineRule="auto"/>
              <w:jc w:val="both"/>
              <w:rPr>
                <w:rFonts w:ascii="Tahoma" w:hAnsi="Tahoma" w:cs="Tahoma"/>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3FE307D5" w14:textId="77777777" w:rsidR="002058B4" w:rsidRPr="00AA0079" w:rsidRDefault="002058B4" w:rsidP="00B3012B">
            <w:pPr>
              <w:spacing w:before="60" w:after="60" w:line="240" w:lineRule="auto"/>
              <w:ind w:left="-33" w:right="74"/>
              <w:jc w:val="center"/>
              <w:rPr>
                <w:rFonts w:ascii="Tahoma" w:hAnsi="Tahoma" w:cs="Tahoma"/>
                <w:color w:val="auto"/>
                <w:sz w:val="21"/>
                <w:szCs w:val="21"/>
              </w:rPr>
            </w:pPr>
            <w:r w:rsidRPr="00AA0079">
              <w:rPr>
                <w:rFonts w:ascii="Tahoma" w:hAnsi="Tahoma" w:cs="Tahoma"/>
                <w:color w:val="auto"/>
                <w:sz w:val="21"/>
                <w:szCs w:val="21"/>
              </w:rPr>
              <w:t>Oldalszám</w:t>
            </w:r>
          </w:p>
        </w:tc>
      </w:tr>
      <w:tr w:rsidR="00AA0079" w:rsidRPr="00AA0079" w14:paraId="3FE307D9" w14:textId="77777777" w:rsidTr="00B3126E">
        <w:tc>
          <w:tcPr>
            <w:tcW w:w="8038" w:type="dxa"/>
            <w:tcBorders>
              <w:top w:val="single" w:sz="4" w:space="0" w:color="000000"/>
              <w:left w:val="single" w:sz="4" w:space="0" w:color="000000"/>
              <w:bottom w:val="single" w:sz="4" w:space="0" w:color="000000"/>
            </w:tcBorders>
            <w:shd w:val="clear" w:color="auto" w:fill="FFFFFF"/>
          </w:tcPr>
          <w:p w14:paraId="3FE307D7" w14:textId="1E1B1246" w:rsidR="002058B4" w:rsidRPr="00AA0079" w:rsidRDefault="002058B4" w:rsidP="00B3012B">
            <w:pPr>
              <w:spacing w:before="60" w:after="60" w:line="240" w:lineRule="auto"/>
              <w:rPr>
                <w:rFonts w:ascii="Tahoma" w:hAnsi="Tahoma" w:cs="Tahoma"/>
                <w:color w:val="auto"/>
                <w:sz w:val="21"/>
                <w:szCs w:val="21"/>
              </w:rPr>
            </w:pPr>
            <w:r w:rsidRPr="00AA0079">
              <w:rPr>
                <w:rFonts w:ascii="Tahoma" w:hAnsi="Tahoma" w:cs="Tahoma"/>
                <w:color w:val="auto"/>
                <w:sz w:val="21"/>
                <w:szCs w:val="21"/>
              </w:rPr>
              <w:t>Tartalomje</w:t>
            </w:r>
            <w:r w:rsidR="00E34713" w:rsidRPr="00AA0079">
              <w:rPr>
                <w:rFonts w:ascii="Tahoma" w:hAnsi="Tahoma" w:cs="Tahoma"/>
                <w:color w:val="auto"/>
                <w:sz w:val="21"/>
                <w:szCs w:val="21"/>
              </w:rPr>
              <w:t>gyzék (fedő</w:t>
            </w:r>
            <w:r w:rsidRPr="00AA0079">
              <w:rPr>
                <w:rFonts w:ascii="Tahoma" w:hAnsi="Tahoma" w:cs="Tahoma"/>
                <w:color w:val="auto"/>
                <w:sz w:val="21"/>
                <w:szCs w:val="21"/>
              </w:rPr>
              <w:t>lapo</w:t>
            </w:r>
            <w:r w:rsidR="00B53B53" w:rsidRPr="00AA0079">
              <w:rPr>
                <w:rFonts w:ascii="Tahoma" w:hAnsi="Tahoma" w:cs="Tahoma"/>
                <w:color w:val="auto"/>
                <w:sz w:val="21"/>
                <w:szCs w:val="21"/>
              </w:rPr>
              <w:t>t vagy felolvasólapot követően)</w:t>
            </w:r>
            <w:r w:rsidR="00155C6C" w:rsidRPr="00AA0079">
              <w:rPr>
                <w:rFonts w:ascii="Tahoma" w:hAnsi="Tahoma" w:cs="Tahoma"/>
                <w:color w:val="auto"/>
                <w:sz w:val="21"/>
                <w:szCs w:val="21"/>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307D8" w14:textId="77777777" w:rsidR="002058B4" w:rsidRPr="00AA0079" w:rsidRDefault="002058B4" w:rsidP="00B3012B">
            <w:pPr>
              <w:snapToGrid w:val="0"/>
              <w:spacing w:before="60" w:after="60" w:line="240" w:lineRule="auto"/>
              <w:ind w:left="110" w:right="74"/>
              <w:jc w:val="center"/>
              <w:rPr>
                <w:rFonts w:ascii="Tahoma" w:hAnsi="Tahoma" w:cs="Tahoma"/>
                <w:color w:val="auto"/>
                <w:sz w:val="21"/>
                <w:szCs w:val="21"/>
              </w:rPr>
            </w:pPr>
          </w:p>
        </w:tc>
      </w:tr>
      <w:tr w:rsidR="00AA0079" w:rsidRPr="00AA0079" w14:paraId="3FE307DC" w14:textId="77777777" w:rsidTr="00B3126E">
        <w:tc>
          <w:tcPr>
            <w:tcW w:w="8038" w:type="dxa"/>
            <w:tcBorders>
              <w:top w:val="single" w:sz="4" w:space="0" w:color="000000"/>
              <w:left w:val="single" w:sz="4" w:space="0" w:color="000000"/>
              <w:bottom w:val="single" w:sz="4" w:space="0" w:color="000000"/>
            </w:tcBorders>
            <w:shd w:val="clear" w:color="auto" w:fill="FFFFFF"/>
          </w:tcPr>
          <w:p w14:paraId="3FE307DA" w14:textId="3129CEF6" w:rsidR="002058B4" w:rsidRPr="00AA0079" w:rsidRDefault="00E34713" w:rsidP="00B3012B">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Felolvasólap</w:t>
            </w:r>
            <w:r w:rsidR="00155C6C" w:rsidRPr="00AA0079">
              <w:rPr>
                <w:rFonts w:ascii="Tahoma" w:hAnsi="Tahoma" w:cs="Tahoma"/>
                <w:color w:val="auto"/>
                <w:sz w:val="21"/>
                <w:szCs w:val="21"/>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307DB" w14:textId="77777777" w:rsidR="002058B4" w:rsidRPr="00AA0079" w:rsidRDefault="002058B4" w:rsidP="00B3012B">
            <w:pPr>
              <w:snapToGrid w:val="0"/>
              <w:spacing w:before="60" w:after="60" w:line="240" w:lineRule="auto"/>
              <w:ind w:left="110" w:right="74"/>
              <w:jc w:val="center"/>
              <w:rPr>
                <w:rFonts w:ascii="Tahoma" w:hAnsi="Tahoma" w:cs="Tahoma"/>
                <w:color w:val="auto"/>
                <w:sz w:val="21"/>
                <w:szCs w:val="21"/>
              </w:rPr>
            </w:pPr>
          </w:p>
        </w:tc>
      </w:tr>
      <w:tr w:rsidR="00AA0079" w:rsidRPr="00AA0079" w14:paraId="3FE307E0" w14:textId="77777777" w:rsidTr="00B3126E">
        <w:tc>
          <w:tcPr>
            <w:tcW w:w="8038" w:type="dxa"/>
            <w:tcBorders>
              <w:top w:val="single" w:sz="4" w:space="0" w:color="000000"/>
              <w:left w:val="single" w:sz="4" w:space="0" w:color="000000"/>
              <w:bottom w:val="single" w:sz="4" w:space="0" w:color="000000"/>
            </w:tcBorders>
            <w:shd w:val="clear" w:color="auto" w:fill="FFFFFF"/>
          </w:tcPr>
          <w:p w14:paraId="3FE307DD" w14:textId="74ADCFDF" w:rsidR="002058B4" w:rsidRPr="00AA0079" w:rsidRDefault="000F7C78" w:rsidP="00B3012B">
            <w:pPr>
              <w:tabs>
                <w:tab w:val="left" w:pos="3600"/>
                <w:tab w:val="left" w:pos="4440"/>
              </w:tabs>
              <w:spacing w:before="60" w:after="60" w:line="240" w:lineRule="auto"/>
              <w:ind w:left="720" w:hanging="720"/>
              <w:jc w:val="both"/>
              <w:rPr>
                <w:rFonts w:ascii="Tahoma" w:eastAsia="BatangChe" w:hAnsi="Tahoma" w:cs="Tahoma"/>
                <w:color w:val="auto"/>
                <w:sz w:val="21"/>
                <w:szCs w:val="21"/>
              </w:rPr>
            </w:pPr>
            <w:r w:rsidRPr="00AA0079">
              <w:rPr>
                <w:rFonts w:ascii="Tahoma" w:eastAsia="BatangChe" w:hAnsi="Tahoma" w:cs="Tahoma"/>
                <w:color w:val="auto"/>
                <w:sz w:val="21"/>
                <w:szCs w:val="21"/>
              </w:rPr>
              <w:t>Ajánlati</w:t>
            </w:r>
            <w:r w:rsidR="00ED46E8">
              <w:rPr>
                <w:rFonts w:ascii="Tahoma" w:eastAsia="BatangChe" w:hAnsi="Tahoma" w:cs="Tahoma"/>
                <w:color w:val="auto"/>
                <w:sz w:val="21"/>
                <w:szCs w:val="21"/>
              </w:rPr>
              <w:t xml:space="preserve"> nyilatkozat </w:t>
            </w:r>
          </w:p>
          <w:p w14:paraId="3FE307DE" w14:textId="77777777" w:rsidR="00E34713" w:rsidRPr="00AA0079" w:rsidRDefault="00E34713" w:rsidP="00B3012B">
            <w:pPr>
              <w:tabs>
                <w:tab w:val="left" w:pos="3600"/>
                <w:tab w:val="left" w:pos="4440"/>
              </w:tabs>
              <w:spacing w:before="60" w:after="60" w:line="240" w:lineRule="auto"/>
              <w:jc w:val="both"/>
              <w:rPr>
                <w:rFonts w:ascii="Tahoma" w:hAnsi="Tahoma" w:cs="Tahoma"/>
                <w:color w:val="auto"/>
                <w:sz w:val="21"/>
                <w:szCs w:val="21"/>
              </w:rPr>
            </w:pPr>
            <w:r w:rsidRPr="00AA0079">
              <w:rPr>
                <w:rFonts w:ascii="Tahoma" w:eastAsia="BatangChe" w:hAnsi="Tahoma" w:cs="Tahoma"/>
                <w:color w:val="auto"/>
                <w:sz w:val="21"/>
                <w:szCs w:val="21"/>
              </w:rPr>
              <w:t>[</w:t>
            </w:r>
            <w:r w:rsidRPr="00AA0079">
              <w:rPr>
                <w:rFonts w:ascii="Tahoma" w:hAnsi="Tahoma" w:cs="Tahoma"/>
                <w:color w:val="auto"/>
                <w:sz w:val="21"/>
                <w:szCs w:val="21"/>
              </w:rPr>
              <w:t>A Kbt. 47. § (2) bekezdése alapján nem elektronikus úton történő ajánlattétel esetén az ajánlat egy eredeti példányának a Kbt. 66. § (2) bekezdése szerinti nyilatkozat eredeti aláírt példányát kell tartalmaznia.]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307DF" w14:textId="77777777" w:rsidR="002058B4" w:rsidRPr="00AA0079" w:rsidRDefault="002058B4" w:rsidP="00B3012B">
            <w:pPr>
              <w:snapToGrid w:val="0"/>
              <w:spacing w:before="60" w:after="60" w:line="240" w:lineRule="auto"/>
              <w:ind w:left="110" w:right="74"/>
              <w:jc w:val="center"/>
              <w:rPr>
                <w:rFonts w:ascii="Tahoma" w:hAnsi="Tahoma" w:cs="Tahoma"/>
                <w:color w:val="auto"/>
                <w:sz w:val="21"/>
                <w:szCs w:val="21"/>
              </w:rPr>
            </w:pPr>
          </w:p>
        </w:tc>
      </w:tr>
      <w:tr w:rsidR="00AA0079" w:rsidRPr="00AA0079" w14:paraId="3FE307E3" w14:textId="77777777" w:rsidTr="00B3126E">
        <w:tc>
          <w:tcPr>
            <w:tcW w:w="8038" w:type="dxa"/>
            <w:tcBorders>
              <w:top w:val="single" w:sz="4" w:space="0" w:color="000000"/>
              <w:left w:val="single" w:sz="4" w:space="0" w:color="000000"/>
              <w:bottom w:val="single" w:sz="4" w:space="0" w:color="000000"/>
            </w:tcBorders>
            <w:shd w:val="clear" w:color="auto" w:fill="FFFFFF"/>
          </w:tcPr>
          <w:p w14:paraId="3FE307E1" w14:textId="77777777" w:rsidR="002058B4" w:rsidRPr="00AA0079" w:rsidRDefault="005C5981" w:rsidP="00B3012B">
            <w:pPr>
              <w:tabs>
                <w:tab w:val="left" w:pos="3600"/>
                <w:tab w:val="left" w:pos="4440"/>
              </w:tabs>
              <w:spacing w:before="60" w:after="60" w:line="240" w:lineRule="auto"/>
              <w:jc w:val="both"/>
              <w:rPr>
                <w:rFonts w:ascii="Tahoma" w:hAnsi="Tahoma" w:cs="Tahoma"/>
                <w:color w:val="auto"/>
                <w:sz w:val="21"/>
                <w:szCs w:val="21"/>
              </w:rPr>
            </w:pPr>
            <w:r w:rsidRPr="00AA0079">
              <w:rPr>
                <w:rFonts w:ascii="Tahoma" w:eastAsia="BatangChe" w:hAnsi="Tahoma" w:cs="Tahoma"/>
                <w:color w:val="auto"/>
                <w:sz w:val="21"/>
                <w:szCs w:val="21"/>
              </w:rPr>
              <w:t>A kapacitásait rendelkezésre bocsátó szervezet olyan szerződéses vagy előszerződésben vállalt kötelezettségvá</w:t>
            </w:r>
            <w:r w:rsidR="00194E0D" w:rsidRPr="00AA0079">
              <w:rPr>
                <w:rFonts w:ascii="Tahoma" w:eastAsia="BatangChe" w:hAnsi="Tahoma" w:cs="Tahoma"/>
                <w:color w:val="auto"/>
                <w:sz w:val="21"/>
                <w:szCs w:val="21"/>
              </w:rPr>
              <w:t>llalását tartalmazó okirat</w:t>
            </w:r>
            <w:r w:rsidRPr="00AA0079">
              <w:rPr>
                <w:rFonts w:ascii="Tahoma" w:eastAsia="BatangChe" w:hAnsi="Tahoma" w:cs="Tahoma"/>
                <w:color w:val="auto"/>
                <w:sz w:val="21"/>
                <w:szCs w:val="21"/>
              </w:rPr>
              <w:t xml:space="preserve">, amely alátámasztja, hogy a szerződés teljesítéséhez szükséges erőforrások rendelkezésre állnak majd a szerződés </w:t>
            </w:r>
            <w:r w:rsidR="00194E0D" w:rsidRPr="00AA0079">
              <w:rPr>
                <w:rFonts w:ascii="Tahoma" w:eastAsia="BatangChe" w:hAnsi="Tahoma" w:cs="Tahoma"/>
                <w:color w:val="auto"/>
                <w:sz w:val="21"/>
                <w:szCs w:val="21"/>
              </w:rPr>
              <w:t xml:space="preserve">teljesítésének időtartama alatt </w:t>
            </w:r>
            <w:r w:rsidR="00AC61E7" w:rsidRPr="00AA0079">
              <w:rPr>
                <w:rFonts w:ascii="Tahoma" w:hAnsi="Tahoma" w:cs="Tahoma"/>
                <w:color w:val="auto"/>
                <w:sz w:val="21"/>
                <w:szCs w:val="21"/>
              </w:rPr>
              <w:t>– adott esetben</w:t>
            </w:r>
            <w:r w:rsidR="00194E0D" w:rsidRPr="00AA0079">
              <w:rPr>
                <w:rFonts w:ascii="Tahoma" w:hAnsi="Tahoma" w:cs="Tahoma"/>
                <w:color w:val="auto"/>
                <w:sz w:val="21"/>
                <w:szCs w:val="21"/>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307E2" w14:textId="77777777" w:rsidR="002058B4" w:rsidRPr="00AA0079" w:rsidRDefault="002058B4" w:rsidP="00B3012B">
            <w:pPr>
              <w:snapToGrid w:val="0"/>
              <w:spacing w:before="60" w:after="60" w:line="240" w:lineRule="auto"/>
              <w:ind w:left="110" w:right="74"/>
              <w:jc w:val="center"/>
              <w:rPr>
                <w:rFonts w:ascii="Tahoma" w:hAnsi="Tahoma" w:cs="Tahoma"/>
                <w:color w:val="auto"/>
                <w:sz w:val="21"/>
                <w:szCs w:val="21"/>
              </w:rPr>
            </w:pPr>
          </w:p>
        </w:tc>
      </w:tr>
      <w:tr w:rsidR="00AA0079" w:rsidRPr="00AA0079" w14:paraId="3FE307E6" w14:textId="77777777" w:rsidTr="00B3126E">
        <w:tc>
          <w:tcPr>
            <w:tcW w:w="8038" w:type="dxa"/>
            <w:tcBorders>
              <w:top w:val="single" w:sz="4" w:space="0" w:color="000000"/>
              <w:left w:val="single" w:sz="4" w:space="0" w:color="000000"/>
              <w:bottom w:val="single" w:sz="4" w:space="0" w:color="000000"/>
            </w:tcBorders>
            <w:shd w:val="clear" w:color="auto" w:fill="FFFFFF"/>
          </w:tcPr>
          <w:p w14:paraId="3FE307E4" w14:textId="77777777" w:rsidR="002058B4" w:rsidRPr="00AA0079" w:rsidRDefault="002058B4" w:rsidP="00B3012B">
            <w:pPr>
              <w:pStyle w:val="Cmsor1"/>
              <w:numPr>
                <w:ilvl w:val="0"/>
                <w:numId w:val="2"/>
              </w:numPr>
              <w:tabs>
                <w:tab w:val="clear" w:pos="0"/>
              </w:tabs>
              <w:spacing w:before="60" w:line="240" w:lineRule="auto"/>
              <w:ind w:left="0" w:firstLine="0"/>
              <w:jc w:val="both"/>
              <w:rPr>
                <w:rFonts w:ascii="Tahoma" w:hAnsi="Tahoma" w:cs="Tahoma"/>
                <w:color w:val="auto"/>
                <w:sz w:val="21"/>
                <w:szCs w:val="21"/>
              </w:rPr>
            </w:pPr>
            <w:r w:rsidRPr="00AA0079">
              <w:rPr>
                <w:rFonts w:ascii="Tahoma" w:hAnsi="Tahoma" w:cs="Tahoma"/>
                <w:caps/>
                <w:color w:val="auto"/>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307E5" w14:textId="77777777" w:rsidR="002058B4" w:rsidRPr="00AA0079" w:rsidRDefault="002058B4" w:rsidP="00B3012B">
            <w:pPr>
              <w:snapToGrid w:val="0"/>
              <w:spacing w:before="60" w:after="60" w:line="240" w:lineRule="auto"/>
              <w:ind w:left="110" w:right="74"/>
              <w:jc w:val="center"/>
              <w:rPr>
                <w:rFonts w:ascii="Tahoma" w:hAnsi="Tahoma" w:cs="Tahoma"/>
                <w:color w:val="auto"/>
                <w:sz w:val="21"/>
                <w:szCs w:val="21"/>
              </w:rPr>
            </w:pPr>
          </w:p>
        </w:tc>
      </w:tr>
      <w:tr w:rsidR="00AA0079" w:rsidRPr="00AA0079" w14:paraId="3FE307E9" w14:textId="77777777" w:rsidTr="00B3126E">
        <w:tc>
          <w:tcPr>
            <w:tcW w:w="8038" w:type="dxa"/>
            <w:tcBorders>
              <w:top w:val="single" w:sz="4" w:space="0" w:color="000000"/>
              <w:left w:val="single" w:sz="4" w:space="0" w:color="000000"/>
              <w:bottom w:val="single" w:sz="4" w:space="0" w:color="000000"/>
            </w:tcBorders>
            <w:shd w:val="clear" w:color="auto" w:fill="FFFFFF"/>
          </w:tcPr>
          <w:p w14:paraId="3FE307E7" w14:textId="1D782C50" w:rsidR="000D3FB7" w:rsidRPr="00AA0079" w:rsidRDefault="00194E0D" w:rsidP="00B3012B">
            <w:pPr>
              <w:pStyle w:val="Cmsor1"/>
              <w:numPr>
                <w:ilvl w:val="0"/>
                <w:numId w:val="2"/>
              </w:numPr>
              <w:tabs>
                <w:tab w:val="clear" w:pos="0"/>
              </w:tabs>
              <w:spacing w:before="60" w:line="240" w:lineRule="auto"/>
              <w:ind w:left="0" w:firstLine="0"/>
              <w:jc w:val="both"/>
              <w:rPr>
                <w:rFonts w:ascii="Tahoma" w:hAnsi="Tahoma" w:cs="Tahoma"/>
                <w:b w:val="0"/>
                <w:color w:val="auto"/>
                <w:sz w:val="21"/>
                <w:szCs w:val="21"/>
              </w:rPr>
            </w:pPr>
            <w:r w:rsidRPr="00AA0079">
              <w:rPr>
                <w:rFonts w:ascii="Tahoma" w:hAnsi="Tahoma" w:cs="Tahoma"/>
                <w:b w:val="0"/>
                <w:color w:val="auto"/>
                <w:sz w:val="21"/>
                <w:szCs w:val="21"/>
              </w:rPr>
              <w:t>E</w:t>
            </w:r>
            <w:r w:rsidR="000D3FB7" w:rsidRPr="00AA0079">
              <w:rPr>
                <w:rFonts w:ascii="Tahoma" w:hAnsi="Tahoma" w:cs="Tahoma"/>
                <w:b w:val="0"/>
                <w:color w:val="auto"/>
                <w:sz w:val="21"/>
                <w:szCs w:val="21"/>
              </w:rPr>
              <w:t>gységes e</w:t>
            </w:r>
            <w:r w:rsidR="00ED46E8">
              <w:rPr>
                <w:rFonts w:ascii="Tahoma" w:hAnsi="Tahoma" w:cs="Tahoma"/>
                <w:b w:val="0"/>
                <w:color w:val="auto"/>
                <w:sz w:val="21"/>
                <w:szCs w:val="21"/>
              </w:rPr>
              <w:t>urópai közbeszerzési dokumentum</w:t>
            </w:r>
            <w:r w:rsidR="000D3FB7" w:rsidRPr="00AA0079">
              <w:rPr>
                <w:rFonts w:ascii="Tahoma" w:hAnsi="Tahoma" w:cs="Tahoma"/>
                <w:b w:val="0"/>
                <w:color w:val="auto"/>
                <w:sz w:val="21"/>
                <w:szCs w:val="21"/>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307E8" w14:textId="77777777" w:rsidR="000D3FB7" w:rsidRPr="00AA0079" w:rsidRDefault="000D3FB7" w:rsidP="00B3012B">
            <w:pPr>
              <w:snapToGrid w:val="0"/>
              <w:spacing w:before="60" w:after="60" w:line="240" w:lineRule="auto"/>
              <w:ind w:left="110" w:right="74"/>
              <w:jc w:val="center"/>
              <w:rPr>
                <w:rFonts w:ascii="Tahoma" w:hAnsi="Tahoma" w:cs="Tahoma"/>
                <w:color w:val="auto"/>
                <w:sz w:val="21"/>
                <w:szCs w:val="21"/>
              </w:rPr>
            </w:pPr>
          </w:p>
        </w:tc>
      </w:tr>
      <w:tr w:rsidR="00AA0079" w:rsidRPr="00AA0079" w14:paraId="3FE307F4" w14:textId="77777777" w:rsidTr="00B3126E">
        <w:tc>
          <w:tcPr>
            <w:tcW w:w="8038" w:type="dxa"/>
            <w:tcBorders>
              <w:top w:val="single" w:sz="4" w:space="0" w:color="000000"/>
              <w:left w:val="single" w:sz="4" w:space="0" w:color="000000"/>
              <w:bottom w:val="single" w:sz="4" w:space="0" w:color="000000"/>
            </w:tcBorders>
            <w:shd w:val="clear" w:color="auto" w:fill="FFFFFF"/>
            <w:vAlign w:val="center"/>
          </w:tcPr>
          <w:p w14:paraId="3FE307F1" w14:textId="77777777" w:rsidR="00E34713" w:rsidRPr="00AA0079" w:rsidRDefault="00651E1E" w:rsidP="00B3012B">
            <w:pPr>
              <w:pStyle w:val="Cmsor1"/>
              <w:numPr>
                <w:ilvl w:val="0"/>
                <w:numId w:val="2"/>
              </w:numPr>
              <w:spacing w:before="60" w:line="240" w:lineRule="auto"/>
              <w:ind w:left="34" w:firstLine="0"/>
              <w:jc w:val="both"/>
              <w:rPr>
                <w:rFonts w:ascii="Tahoma" w:hAnsi="Tahoma" w:cs="Tahoma"/>
                <w:b w:val="0"/>
                <w:color w:val="auto"/>
                <w:sz w:val="21"/>
                <w:szCs w:val="21"/>
              </w:rPr>
            </w:pPr>
            <w:r w:rsidRPr="00AA0079">
              <w:rPr>
                <w:rFonts w:ascii="Tahoma" w:hAnsi="Tahoma" w:cs="Tahoma"/>
                <w:b w:val="0"/>
                <w:color w:val="auto"/>
                <w:sz w:val="21"/>
                <w:szCs w:val="2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p>
          <w:p w14:paraId="3FE307F2" w14:textId="77777777" w:rsidR="00651E1E" w:rsidRPr="00AA0079" w:rsidRDefault="00651E1E" w:rsidP="00B3012B">
            <w:pPr>
              <w:pStyle w:val="Cmsor1"/>
              <w:numPr>
                <w:ilvl w:val="0"/>
                <w:numId w:val="2"/>
              </w:numPr>
              <w:spacing w:before="60" w:line="240" w:lineRule="auto"/>
              <w:ind w:left="34" w:firstLine="0"/>
              <w:jc w:val="both"/>
              <w:rPr>
                <w:rFonts w:ascii="Tahoma" w:hAnsi="Tahoma" w:cs="Tahoma"/>
                <w:b w:val="0"/>
                <w:color w:val="auto"/>
                <w:sz w:val="21"/>
                <w:szCs w:val="21"/>
              </w:rPr>
            </w:pPr>
            <w:r w:rsidRPr="00AA0079">
              <w:rPr>
                <w:rFonts w:ascii="Tahoma" w:hAnsi="Tahoma" w:cs="Tahoma"/>
                <w:b w:val="0"/>
                <w:color w:val="auto"/>
                <w:sz w:val="21"/>
                <w:szCs w:val="21"/>
              </w:rPr>
              <w:t>Amennyiben ajánlattevő vonatkozásában nincs folyamatban változásbejegyzési eljárás, úgy kérjük, nemleges tartalmú változásbejegyzési nyilatkozatot szíveskedjenek az ajánlat részeként benyújtani.</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307F3" w14:textId="77777777" w:rsidR="00651E1E" w:rsidRPr="00AA0079" w:rsidRDefault="00651E1E" w:rsidP="00B3012B">
            <w:pPr>
              <w:snapToGrid w:val="0"/>
              <w:spacing w:before="60" w:after="60" w:line="240" w:lineRule="auto"/>
              <w:ind w:left="110" w:right="74"/>
              <w:jc w:val="center"/>
              <w:rPr>
                <w:rFonts w:ascii="Tahoma" w:hAnsi="Tahoma" w:cs="Tahoma"/>
                <w:color w:val="auto"/>
                <w:sz w:val="21"/>
                <w:szCs w:val="21"/>
              </w:rPr>
            </w:pPr>
          </w:p>
        </w:tc>
      </w:tr>
      <w:tr w:rsidR="00AA0079" w:rsidRPr="00AA0079" w14:paraId="3FE307F8" w14:textId="77777777" w:rsidTr="00B3126E">
        <w:tc>
          <w:tcPr>
            <w:tcW w:w="8038" w:type="dxa"/>
            <w:tcBorders>
              <w:top w:val="single" w:sz="4" w:space="0" w:color="000000"/>
              <w:left w:val="single" w:sz="4" w:space="0" w:color="000000"/>
              <w:bottom w:val="single" w:sz="4" w:space="0" w:color="000000"/>
            </w:tcBorders>
            <w:shd w:val="clear" w:color="auto" w:fill="FFFFFF"/>
            <w:vAlign w:val="center"/>
          </w:tcPr>
          <w:p w14:paraId="3FE307F6" w14:textId="5BBDA3A8" w:rsidR="0079486B" w:rsidRPr="00AA0079" w:rsidRDefault="0079486B" w:rsidP="00B3012B">
            <w:pPr>
              <w:pStyle w:val="NormlWeb"/>
              <w:spacing w:before="60" w:after="60"/>
              <w:jc w:val="both"/>
              <w:rPr>
                <w:rFonts w:ascii="Tahoma" w:eastAsia="Calibri" w:hAnsi="Tahoma" w:cs="Tahoma"/>
                <w:b/>
                <w:sz w:val="21"/>
                <w:szCs w:val="21"/>
              </w:rPr>
            </w:pPr>
            <w:r w:rsidRPr="00AA0079">
              <w:rPr>
                <w:rFonts w:ascii="Tahoma" w:eastAsia="Calibri" w:hAnsi="Tahoma" w:cs="Tahoma"/>
                <w:b/>
                <w:sz w:val="21"/>
                <w:szCs w:val="21"/>
              </w:rPr>
              <w:t>A LETELEPEDÉS SZERINTI ORSZÁG NYILVÁNTARTÁSÁBAN VALÓ SZEREPLÉSRE, VAGY A LETELEPEDÉS SZERINTI ORSZÁGBAN ELŐÍRT ENGEDÉLLYEL, JOGOSÍTVÁNNYAL VAGY SZERVEZETI, KAMARAI TAGSÁGGAL VALÓ RENDELKEZÉSSEL KAPCSOLATBAN ELŐÍRT NYILA</w:t>
            </w:r>
            <w:r w:rsidR="006C1FC0" w:rsidRPr="00AA0079">
              <w:rPr>
                <w:rFonts w:ascii="Tahoma" w:eastAsia="Calibri" w:hAnsi="Tahoma" w:cs="Tahoma"/>
                <w:b/>
                <w:sz w:val="21"/>
                <w:szCs w:val="21"/>
              </w:rPr>
              <w:t>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307F7" w14:textId="77777777" w:rsidR="0079486B" w:rsidRPr="00AA0079" w:rsidRDefault="0079486B" w:rsidP="00B3012B">
            <w:pPr>
              <w:snapToGrid w:val="0"/>
              <w:spacing w:before="60" w:after="60" w:line="240" w:lineRule="auto"/>
              <w:ind w:left="110" w:right="74"/>
              <w:jc w:val="center"/>
              <w:rPr>
                <w:rFonts w:ascii="Tahoma" w:hAnsi="Tahoma" w:cs="Tahoma"/>
                <w:color w:val="auto"/>
                <w:sz w:val="21"/>
                <w:szCs w:val="21"/>
              </w:rPr>
            </w:pPr>
          </w:p>
        </w:tc>
      </w:tr>
      <w:tr w:rsidR="00AA0079" w:rsidRPr="00AA0079" w14:paraId="3FE307FB" w14:textId="77777777" w:rsidTr="00B3126E">
        <w:tc>
          <w:tcPr>
            <w:tcW w:w="8038" w:type="dxa"/>
            <w:tcBorders>
              <w:top w:val="single" w:sz="4" w:space="0" w:color="000000"/>
              <w:left w:val="single" w:sz="4" w:space="0" w:color="000000"/>
              <w:bottom w:val="single" w:sz="4" w:space="0" w:color="000000"/>
            </w:tcBorders>
            <w:shd w:val="clear" w:color="auto" w:fill="FFFFFF"/>
            <w:vAlign w:val="center"/>
          </w:tcPr>
          <w:p w14:paraId="3FE307F9" w14:textId="512C0C78" w:rsidR="0079486B" w:rsidRPr="00AA0079" w:rsidRDefault="006C1FC0" w:rsidP="00B3012B">
            <w:pPr>
              <w:pStyle w:val="NormlWeb"/>
              <w:shd w:val="clear" w:color="auto" w:fill="FFFFFF"/>
              <w:spacing w:before="60" w:after="60"/>
              <w:jc w:val="both"/>
              <w:textAlignment w:val="baseline"/>
              <w:rPr>
                <w:rFonts w:ascii="Tahoma" w:hAnsi="Tahoma" w:cs="Tahoma"/>
                <w:sz w:val="21"/>
                <w:szCs w:val="21"/>
                <w:lang w:eastAsia="hu-HU"/>
              </w:rPr>
            </w:pPr>
            <w:r w:rsidRPr="00AA0079">
              <w:rPr>
                <w:rFonts w:ascii="Tahoma" w:hAnsi="Tahoma" w:cs="Tahoma"/>
                <w:sz w:val="21"/>
                <w:szCs w:val="21"/>
              </w:rPr>
              <w:t>Egységes európai közbeszerzési dokumentum.</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307FA" w14:textId="77777777" w:rsidR="0079486B" w:rsidRPr="00AA0079" w:rsidRDefault="0079486B" w:rsidP="00B3012B">
            <w:pPr>
              <w:snapToGrid w:val="0"/>
              <w:spacing w:before="60" w:after="60" w:line="240" w:lineRule="auto"/>
              <w:ind w:left="110" w:right="74"/>
              <w:jc w:val="center"/>
              <w:rPr>
                <w:rFonts w:ascii="Tahoma" w:hAnsi="Tahoma" w:cs="Tahoma"/>
                <w:color w:val="auto"/>
                <w:sz w:val="21"/>
                <w:szCs w:val="21"/>
              </w:rPr>
            </w:pPr>
          </w:p>
        </w:tc>
      </w:tr>
      <w:tr w:rsidR="00AA0079" w:rsidRPr="00AA0079" w14:paraId="0ED2C736" w14:textId="77777777" w:rsidTr="00252EA6">
        <w:tc>
          <w:tcPr>
            <w:tcW w:w="8038" w:type="dxa"/>
            <w:tcBorders>
              <w:top w:val="single" w:sz="4" w:space="0" w:color="000000"/>
              <w:left w:val="single" w:sz="4" w:space="0" w:color="000000"/>
              <w:bottom w:val="single" w:sz="4" w:space="0" w:color="000000"/>
            </w:tcBorders>
            <w:shd w:val="clear" w:color="auto" w:fill="FFFFFF"/>
          </w:tcPr>
          <w:p w14:paraId="669FE66E" w14:textId="353C8641" w:rsidR="003121F4" w:rsidRPr="00AA0079" w:rsidRDefault="003121F4" w:rsidP="003121F4">
            <w:pPr>
              <w:pStyle w:val="NormlWeb"/>
              <w:shd w:val="clear" w:color="auto" w:fill="FFFFFF"/>
              <w:spacing w:before="60" w:after="60"/>
              <w:jc w:val="both"/>
              <w:textAlignment w:val="baseline"/>
              <w:rPr>
                <w:rFonts w:ascii="Tahoma" w:hAnsi="Tahoma" w:cs="Tahoma"/>
                <w:sz w:val="21"/>
                <w:szCs w:val="21"/>
              </w:rPr>
            </w:pPr>
            <w:r w:rsidRPr="00AA0079">
              <w:rPr>
                <w:rFonts w:ascii="Tahoma" w:hAnsi="Tahoma" w:cs="Tahoma"/>
                <w:b/>
                <w:sz w:val="21"/>
                <w:szCs w:val="21"/>
              </w:rPr>
              <w:t>PÉNZÜGYI, ILLETVE GAZDASÁGI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8055F" w14:textId="77777777" w:rsidR="003121F4" w:rsidRPr="00AA0079" w:rsidRDefault="003121F4" w:rsidP="003121F4">
            <w:pPr>
              <w:snapToGrid w:val="0"/>
              <w:spacing w:before="60" w:after="60" w:line="240" w:lineRule="auto"/>
              <w:ind w:left="110" w:right="74"/>
              <w:jc w:val="center"/>
              <w:rPr>
                <w:rFonts w:ascii="Tahoma" w:hAnsi="Tahoma" w:cs="Tahoma"/>
                <w:color w:val="auto"/>
                <w:sz w:val="21"/>
                <w:szCs w:val="21"/>
              </w:rPr>
            </w:pPr>
          </w:p>
        </w:tc>
      </w:tr>
      <w:tr w:rsidR="00AA0079" w:rsidRPr="00AA0079" w14:paraId="620ACE3A" w14:textId="77777777" w:rsidTr="00252EA6">
        <w:tc>
          <w:tcPr>
            <w:tcW w:w="8038" w:type="dxa"/>
            <w:tcBorders>
              <w:top w:val="single" w:sz="4" w:space="0" w:color="000000"/>
              <w:left w:val="single" w:sz="4" w:space="0" w:color="000000"/>
              <w:bottom w:val="single" w:sz="4" w:space="0" w:color="000000"/>
            </w:tcBorders>
            <w:shd w:val="clear" w:color="auto" w:fill="FFFFFF"/>
          </w:tcPr>
          <w:p w14:paraId="6606BC1F" w14:textId="5BEE877B" w:rsidR="003121F4" w:rsidRPr="00AA0079" w:rsidRDefault="003121F4" w:rsidP="003121F4">
            <w:pPr>
              <w:pStyle w:val="NormlWeb"/>
              <w:shd w:val="clear" w:color="auto" w:fill="FFFFFF"/>
              <w:spacing w:before="60" w:after="60"/>
              <w:jc w:val="both"/>
              <w:textAlignment w:val="baseline"/>
              <w:rPr>
                <w:rFonts w:ascii="Tahoma" w:hAnsi="Tahoma" w:cs="Tahoma"/>
                <w:sz w:val="21"/>
                <w:szCs w:val="21"/>
              </w:rPr>
            </w:pPr>
            <w:r w:rsidRPr="00AA0079">
              <w:rPr>
                <w:rFonts w:ascii="Tahoma" w:hAnsi="Tahoma" w:cs="Tahoma"/>
                <w:sz w:val="21"/>
                <w:szCs w:val="21"/>
              </w:rPr>
              <w:t>Egységes e</w:t>
            </w:r>
            <w:r w:rsidR="00ED46E8">
              <w:rPr>
                <w:rFonts w:ascii="Tahoma" w:hAnsi="Tahoma" w:cs="Tahoma"/>
                <w:sz w:val="21"/>
                <w:szCs w:val="21"/>
              </w:rPr>
              <w:t>urópai közbeszerzési dokumentum</w:t>
            </w:r>
            <w:r w:rsidRPr="00AA0079">
              <w:rPr>
                <w:rFonts w:ascii="Tahoma" w:hAnsi="Tahoma" w:cs="Tahoma"/>
                <w:sz w:val="21"/>
                <w:szCs w:val="21"/>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BCFAC" w14:textId="77777777" w:rsidR="003121F4" w:rsidRPr="00AA0079" w:rsidRDefault="003121F4" w:rsidP="003121F4">
            <w:pPr>
              <w:snapToGrid w:val="0"/>
              <w:spacing w:before="60" w:after="60" w:line="240" w:lineRule="auto"/>
              <w:ind w:left="110" w:right="74"/>
              <w:jc w:val="center"/>
              <w:rPr>
                <w:rFonts w:ascii="Tahoma" w:hAnsi="Tahoma" w:cs="Tahoma"/>
                <w:color w:val="auto"/>
                <w:sz w:val="21"/>
                <w:szCs w:val="21"/>
              </w:rPr>
            </w:pPr>
          </w:p>
        </w:tc>
      </w:tr>
      <w:tr w:rsidR="00AA0079" w:rsidRPr="00AA0079" w14:paraId="3FE307FE" w14:textId="77777777" w:rsidTr="00B3126E">
        <w:tc>
          <w:tcPr>
            <w:tcW w:w="8038" w:type="dxa"/>
            <w:tcBorders>
              <w:top w:val="single" w:sz="4" w:space="0" w:color="000000"/>
              <w:left w:val="single" w:sz="4" w:space="0" w:color="000000"/>
              <w:bottom w:val="single" w:sz="4" w:space="0" w:color="000000"/>
            </w:tcBorders>
            <w:shd w:val="clear" w:color="auto" w:fill="FFFFFF"/>
          </w:tcPr>
          <w:p w14:paraId="3FE307FC" w14:textId="77777777" w:rsidR="002058B4" w:rsidRPr="00AA0079" w:rsidRDefault="002058B4" w:rsidP="00B3012B">
            <w:pPr>
              <w:tabs>
                <w:tab w:val="left" w:pos="0"/>
                <w:tab w:val="left" w:pos="1322"/>
              </w:tabs>
              <w:spacing w:before="60" w:after="60" w:line="240" w:lineRule="auto"/>
              <w:jc w:val="both"/>
              <w:rPr>
                <w:rFonts w:ascii="Tahoma" w:hAnsi="Tahoma" w:cs="Tahoma"/>
                <w:color w:val="auto"/>
                <w:sz w:val="21"/>
                <w:szCs w:val="21"/>
              </w:rPr>
            </w:pPr>
            <w:r w:rsidRPr="00AA0079">
              <w:rPr>
                <w:rFonts w:ascii="Tahoma" w:hAnsi="Tahoma" w:cs="Tahoma"/>
                <w:b/>
                <w:color w:val="auto"/>
                <w:sz w:val="21"/>
                <w:szCs w:val="21"/>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307FD" w14:textId="77777777" w:rsidR="002058B4" w:rsidRPr="00AA0079" w:rsidRDefault="002058B4" w:rsidP="00B3012B">
            <w:pPr>
              <w:snapToGrid w:val="0"/>
              <w:spacing w:before="60" w:after="60" w:line="240" w:lineRule="auto"/>
              <w:ind w:left="110" w:right="74"/>
              <w:jc w:val="center"/>
              <w:rPr>
                <w:rFonts w:ascii="Tahoma" w:hAnsi="Tahoma" w:cs="Tahoma"/>
                <w:color w:val="auto"/>
                <w:sz w:val="21"/>
                <w:szCs w:val="21"/>
              </w:rPr>
            </w:pPr>
          </w:p>
        </w:tc>
      </w:tr>
      <w:tr w:rsidR="00AA0079" w:rsidRPr="00AA0079" w14:paraId="3FE30801" w14:textId="77777777" w:rsidTr="00B3126E">
        <w:tc>
          <w:tcPr>
            <w:tcW w:w="8038" w:type="dxa"/>
            <w:tcBorders>
              <w:top w:val="single" w:sz="4" w:space="0" w:color="000000"/>
              <w:left w:val="single" w:sz="4" w:space="0" w:color="000000"/>
              <w:bottom w:val="single" w:sz="4" w:space="0" w:color="000000"/>
            </w:tcBorders>
            <w:shd w:val="clear" w:color="auto" w:fill="FFFFFF"/>
          </w:tcPr>
          <w:p w14:paraId="3FE307FF" w14:textId="68D07337" w:rsidR="000D3FB7" w:rsidRPr="00AA0079" w:rsidRDefault="00CA290A" w:rsidP="00B3012B">
            <w:pPr>
              <w:tabs>
                <w:tab w:val="left" w:pos="0"/>
                <w:tab w:val="left" w:pos="1322"/>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E</w:t>
            </w:r>
            <w:r w:rsidR="000D3FB7" w:rsidRPr="00AA0079">
              <w:rPr>
                <w:rFonts w:ascii="Tahoma" w:hAnsi="Tahoma" w:cs="Tahoma"/>
                <w:color w:val="auto"/>
                <w:sz w:val="21"/>
                <w:szCs w:val="21"/>
              </w:rPr>
              <w:t>gységes európai közbeszerzési dokumentum.</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30800" w14:textId="77777777" w:rsidR="000D3FB7" w:rsidRPr="00AA0079" w:rsidRDefault="000D3FB7" w:rsidP="00B3012B">
            <w:pPr>
              <w:snapToGrid w:val="0"/>
              <w:spacing w:before="60" w:after="60" w:line="240" w:lineRule="auto"/>
              <w:ind w:left="110" w:right="74"/>
              <w:jc w:val="center"/>
              <w:rPr>
                <w:rFonts w:ascii="Tahoma" w:hAnsi="Tahoma" w:cs="Tahoma"/>
                <w:color w:val="auto"/>
                <w:sz w:val="21"/>
                <w:szCs w:val="21"/>
              </w:rPr>
            </w:pPr>
          </w:p>
        </w:tc>
      </w:tr>
      <w:tr w:rsidR="00AA0079" w:rsidRPr="00AA0079" w14:paraId="3FE30819" w14:textId="77777777" w:rsidTr="00B3126E">
        <w:tc>
          <w:tcPr>
            <w:tcW w:w="8038" w:type="dxa"/>
            <w:tcBorders>
              <w:top w:val="single" w:sz="4" w:space="0" w:color="000000"/>
              <w:left w:val="single" w:sz="4" w:space="0" w:color="000000"/>
              <w:bottom w:val="single" w:sz="4" w:space="0" w:color="000000"/>
            </w:tcBorders>
            <w:shd w:val="clear" w:color="auto" w:fill="FFFFFF"/>
          </w:tcPr>
          <w:p w14:paraId="3FE30817" w14:textId="77777777" w:rsidR="00842223" w:rsidRPr="00AA0079" w:rsidRDefault="007714A7" w:rsidP="00B3012B">
            <w:pPr>
              <w:tabs>
                <w:tab w:val="left" w:pos="1322"/>
              </w:tabs>
              <w:spacing w:before="60" w:after="60" w:line="240" w:lineRule="auto"/>
              <w:jc w:val="both"/>
              <w:rPr>
                <w:rFonts w:ascii="Tahoma" w:hAnsi="Tahoma" w:cs="Tahoma"/>
                <w:b/>
                <w:color w:val="auto"/>
                <w:sz w:val="21"/>
                <w:szCs w:val="21"/>
              </w:rPr>
            </w:pPr>
            <w:r w:rsidRPr="00AA0079">
              <w:rPr>
                <w:rFonts w:ascii="Tahoma" w:hAnsi="Tahoma" w:cs="Tahoma"/>
                <w:b/>
                <w:color w:val="auto"/>
                <w:sz w:val="21"/>
                <w:szCs w:val="21"/>
              </w:rPr>
              <w:t xml:space="preserve">AZ </w:t>
            </w:r>
            <w:r w:rsidR="000F7C78" w:rsidRPr="00AA0079">
              <w:rPr>
                <w:rFonts w:ascii="Tahoma" w:hAnsi="Tahoma" w:cs="Tahoma"/>
                <w:b/>
                <w:color w:val="auto"/>
                <w:sz w:val="21"/>
                <w:szCs w:val="21"/>
              </w:rPr>
              <w:t>AJÁNLATI</w:t>
            </w:r>
            <w:r w:rsidR="00842223" w:rsidRPr="00AA0079">
              <w:rPr>
                <w:rFonts w:ascii="Tahoma" w:hAnsi="Tahoma" w:cs="Tahoma"/>
                <w:b/>
                <w:color w:val="auto"/>
                <w:sz w:val="21"/>
                <w:szCs w:val="21"/>
              </w:rPr>
              <w:t xml:space="preserve">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30818" w14:textId="77777777" w:rsidR="00842223" w:rsidRPr="00AA0079" w:rsidRDefault="00842223" w:rsidP="00B3012B">
            <w:pPr>
              <w:tabs>
                <w:tab w:val="left" w:pos="4255"/>
                <w:tab w:val="left" w:pos="4726"/>
              </w:tabs>
              <w:snapToGrid w:val="0"/>
              <w:spacing w:before="60" w:after="60" w:line="240" w:lineRule="auto"/>
              <w:ind w:left="851" w:hanging="851"/>
              <w:jc w:val="center"/>
              <w:rPr>
                <w:rFonts w:ascii="Tahoma" w:hAnsi="Tahoma" w:cs="Tahoma"/>
                <w:b/>
                <w:color w:val="auto"/>
                <w:sz w:val="21"/>
                <w:szCs w:val="21"/>
              </w:rPr>
            </w:pPr>
          </w:p>
        </w:tc>
      </w:tr>
      <w:tr w:rsidR="00AA0079" w:rsidRPr="00AA0079" w14:paraId="3FE3081C" w14:textId="77777777" w:rsidTr="00B3126E">
        <w:tc>
          <w:tcPr>
            <w:tcW w:w="8038" w:type="dxa"/>
            <w:tcBorders>
              <w:top w:val="single" w:sz="4" w:space="0" w:color="000000"/>
              <w:left w:val="single" w:sz="4" w:space="0" w:color="000000"/>
              <w:bottom w:val="single" w:sz="4" w:space="0" w:color="000000"/>
            </w:tcBorders>
            <w:shd w:val="clear" w:color="auto" w:fill="FFFFFF"/>
          </w:tcPr>
          <w:p w14:paraId="3FE3081A" w14:textId="1FE0F6A6" w:rsidR="00B53B53" w:rsidRPr="00AA0079" w:rsidRDefault="00B53B53" w:rsidP="00B3012B">
            <w:pPr>
              <w:tabs>
                <w:tab w:val="left" w:pos="1322"/>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 xml:space="preserve">Nyilatkozat a közbeszerzési dokumentumok letöltéséről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3081B" w14:textId="77777777" w:rsidR="00B53B53" w:rsidRPr="00AA0079" w:rsidRDefault="00B53B53" w:rsidP="00B3012B">
            <w:pPr>
              <w:tabs>
                <w:tab w:val="left" w:pos="4255"/>
                <w:tab w:val="left" w:pos="4726"/>
              </w:tabs>
              <w:snapToGrid w:val="0"/>
              <w:spacing w:before="60" w:after="60" w:line="240" w:lineRule="auto"/>
              <w:ind w:left="851" w:hanging="851"/>
              <w:jc w:val="center"/>
              <w:rPr>
                <w:rFonts w:ascii="Tahoma" w:hAnsi="Tahoma" w:cs="Tahoma"/>
                <w:color w:val="auto"/>
                <w:sz w:val="21"/>
                <w:szCs w:val="21"/>
              </w:rPr>
            </w:pPr>
          </w:p>
        </w:tc>
      </w:tr>
      <w:tr w:rsidR="00AA0079" w:rsidRPr="00AA0079" w14:paraId="3FE3081F" w14:textId="77777777" w:rsidTr="00B3126E">
        <w:tc>
          <w:tcPr>
            <w:tcW w:w="8038" w:type="dxa"/>
            <w:tcBorders>
              <w:top w:val="single" w:sz="4" w:space="0" w:color="000000"/>
              <w:left w:val="single" w:sz="4" w:space="0" w:color="000000"/>
              <w:bottom w:val="single" w:sz="4" w:space="0" w:color="000000"/>
            </w:tcBorders>
            <w:shd w:val="clear" w:color="auto" w:fill="FFFFFF"/>
          </w:tcPr>
          <w:p w14:paraId="3FE3081D" w14:textId="77777777" w:rsidR="00842223" w:rsidRPr="00AA0079" w:rsidRDefault="00842223" w:rsidP="00B3012B">
            <w:pPr>
              <w:pStyle w:val="Nincstrkz1"/>
              <w:spacing w:before="60" w:after="60"/>
              <w:jc w:val="both"/>
              <w:rPr>
                <w:rFonts w:ascii="Tahoma" w:hAnsi="Tahoma" w:cs="Tahoma"/>
                <w:color w:val="auto"/>
                <w:sz w:val="21"/>
                <w:szCs w:val="21"/>
              </w:rPr>
            </w:pPr>
            <w:r w:rsidRPr="00AA0079">
              <w:rPr>
                <w:rFonts w:ascii="Tahoma" w:hAnsi="Tahoma" w:cs="Tahoma"/>
                <w:color w:val="auto"/>
                <w:sz w:val="21"/>
                <w:szCs w:val="21"/>
              </w:rPr>
              <w:t>Ajánlattevő, az alkalmasság igazolásába bevont (kapacitást nyújtó) gazdasági</w:t>
            </w:r>
            <w:r w:rsidR="00C330DA" w:rsidRPr="00AA0079">
              <w:rPr>
                <w:rFonts w:ascii="Tahoma" w:hAnsi="Tahoma" w:cs="Tahoma"/>
                <w:color w:val="auto"/>
                <w:sz w:val="21"/>
                <w:szCs w:val="21"/>
              </w:rPr>
              <w:t xml:space="preserve"> </w:t>
            </w:r>
            <w:r w:rsidRPr="00AA0079">
              <w:rPr>
                <w:rFonts w:ascii="Tahoma" w:hAnsi="Tahoma" w:cs="Tahoma"/>
                <w:color w:val="auto"/>
                <w:sz w:val="21"/>
                <w:szCs w:val="21"/>
              </w:rPr>
              <w:t>szereplő cégjegyzésre jogosult, ajánlatban csatolt nyilatkozatot, dokumentumot</w:t>
            </w:r>
            <w:r w:rsidR="00C330DA" w:rsidRPr="00AA0079">
              <w:rPr>
                <w:rFonts w:ascii="Tahoma" w:hAnsi="Tahoma" w:cs="Tahoma"/>
                <w:color w:val="auto"/>
                <w:sz w:val="21"/>
                <w:szCs w:val="21"/>
              </w:rPr>
              <w:t xml:space="preserve"> </w:t>
            </w:r>
            <w:r w:rsidRPr="00AA0079">
              <w:rPr>
                <w:rFonts w:ascii="Tahoma" w:hAnsi="Tahoma" w:cs="Tahoma"/>
                <w:color w:val="auto"/>
                <w:sz w:val="21"/>
                <w:szCs w:val="21"/>
              </w:rPr>
              <w:t>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3081E" w14:textId="77777777" w:rsidR="00842223" w:rsidRPr="00AA0079" w:rsidRDefault="00842223" w:rsidP="00B3012B">
            <w:pPr>
              <w:snapToGrid w:val="0"/>
              <w:spacing w:before="60" w:after="60" w:line="240" w:lineRule="auto"/>
              <w:ind w:left="110" w:right="74"/>
              <w:jc w:val="center"/>
              <w:rPr>
                <w:rFonts w:ascii="Tahoma" w:hAnsi="Tahoma" w:cs="Tahoma"/>
                <w:color w:val="auto"/>
                <w:sz w:val="21"/>
                <w:szCs w:val="21"/>
              </w:rPr>
            </w:pPr>
          </w:p>
        </w:tc>
      </w:tr>
      <w:tr w:rsidR="00AA0079" w:rsidRPr="00AA0079" w14:paraId="3FE30822" w14:textId="77777777" w:rsidTr="00B3126E">
        <w:tc>
          <w:tcPr>
            <w:tcW w:w="8038" w:type="dxa"/>
            <w:tcBorders>
              <w:top w:val="single" w:sz="4" w:space="0" w:color="000000"/>
              <w:left w:val="single" w:sz="4" w:space="0" w:color="000000"/>
              <w:bottom w:val="single" w:sz="4" w:space="0" w:color="000000"/>
            </w:tcBorders>
            <w:shd w:val="clear" w:color="auto" w:fill="FFFFFF"/>
          </w:tcPr>
          <w:p w14:paraId="3FE30820" w14:textId="146306D7" w:rsidR="00842223" w:rsidRPr="00AA0079" w:rsidRDefault="00842223" w:rsidP="00327A83">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lastRenderedPageBreak/>
              <w:t xml:space="preserve">A cégkivonatban nem szereplő kötelezettségvállalók esetében a cégjegyzésre jogosult személytől származó, ajánlat aláírására vonatkozó (a meghatalmazott aláírását is tartalmazó) írásos meghatalmazás teljes bizonyító erejű magánokiratba foglalva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30821" w14:textId="77777777" w:rsidR="00842223" w:rsidRPr="00AA0079" w:rsidRDefault="00842223" w:rsidP="00B3012B">
            <w:pPr>
              <w:snapToGrid w:val="0"/>
              <w:spacing w:before="60" w:after="60" w:line="240" w:lineRule="auto"/>
              <w:ind w:left="110" w:right="74"/>
              <w:jc w:val="center"/>
              <w:rPr>
                <w:rFonts w:ascii="Tahoma" w:hAnsi="Tahoma" w:cs="Tahoma"/>
                <w:color w:val="auto"/>
                <w:sz w:val="21"/>
                <w:szCs w:val="21"/>
              </w:rPr>
            </w:pPr>
          </w:p>
        </w:tc>
      </w:tr>
      <w:tr w:rsidR="00ED46E8" w:rsidRPr="00AA0079" w14:paraId="2074CE00" w14:textId="77777777" w:rsidTr="00B3126E">
        <w:tc>
          <w:tcPr>
            <w:tcW w:w="8038" w:type="dxa"/>
            <w:tcBorders>
              <w:top w:val="single" w:sz="4" w:space="0" w:color="000000"/>
              <w:left w:val="single" w:sz="4" w:space="0" w:color="000000"/>
              <w:bottom w:val="single" w:sz="4" w:space="0" w:color="000000"/>
            </w:tcBorders>
            <w:shd w:val="clear" w:color="auto" w:fill="FFFFFF"/>
          </w:tcPr>
          <w:p w14:paraId="4633B01F" w14:textId="5F38BECC" w:rsidR="00ED46E8" w:rsidRPr="00AA0079" w:rsidRDefault="00ED46E8" w:rsidP="00327A83">
            <w:pPr>
              <w:spacing w:before="60" w:after="60" w:line="240" w:lineRule="auto"/>
              <w:jc w:val="both"/>
              <w:rPr>
                <w:rFonts w:ascii="Tahoma" w:hAnsi="Tahoma" w:cs="Tahoma"/>
                <w:color w:val="auto"/>
                <w:sz w:val="21"/>
                <w:szCs w:val="21"/>
              </w:rPr>
            </w:pPr>
            <w:r>
              <w:rPr>
                <w:rFonts w:ascii="Tahoma" w:hAnsi="Tahoma" w:cs="Tahoma"/>
                <w:color w:val="auto"/>
                <w:sz w:val="21"/>
                <w:szCs w:val="21"/>
              </w:rPr>
              <w:t>Szakmai ajánlat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86CDA" w14:textId="77777777" w:rsidR="00ED46E8" w:rsidRPr="00AA0079" w:rsidRDefault="00ED46E8" w:rsidP="00B3012B">
            <w:pPr>
              <w:snapToGrid w:val="0"/>
              <w:spacing w:before="60" w:after="60" w:line="240" w:lineRule="auto"/>
              <w:ind w:left="110" w:right="74"/>
              <w:jc w:val="center"/>
              <w:rPr>
                <w:rFonts w:ascii="Tahoma" w:hAnsi="Tahoma" w:cs="Tahoma"/>
                <w:color w:val="auto"/>
                <w:sz w:val="21"/>
                <w:szCs w:val="21"/>
              </w:rPr>
            </w:pPr>
          </w:p>
        </w:tc>
      </w:tr>
      <w:tr w:rsidR="00AA0079" w:rsidRPr="00AA0079" w14:paraId="3FE30828" w14:textId="77777777" w:rsidTr="00B3126E">
        <w:tc>
          <w:tcPr>
            <w:tcW w:w="8038" w:type="dxa"/>
            <w:tcBorders>
              <w:top w:val="single" w:sz="4" w:space="0" w:color="000000"/>
              <w:left w:val="single" w:sz="4" w:space="0" w:color="000000"/>
              <w:bottom w:val="single" w:sz="4" w:space="0" w:color="000000"/>
            </w:tcBorders>
            <w:shd w:val="clear" w:color="auto" w:fill="FFFFFF"/>
          </w:tcPr>
          <w:p w14:paraId="3FE30826" w14:textId="77777777" w:rsidR="00842223" w:rsidRPr="00AA0079" w:rsidRDefault="00AC61E7" w:rsidP="00B3012B">
            <w:pPr>
              <w:tabs>
                <w:tab w:val="left" w:pos="567"/>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Közös ajánlattevői megállapodás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30827" w14:textId="77777777" w:rsidR="00842223" w:rsidRPr="00AA0079" w:rsidRDefault="00842223" w:rsidP="00A70A3B">
            <w:pPr>
              <w:snapToGrid w:val="0"/>
              <w:spacing w:before="60" w:after="60" w:line="240" w:lineRule="auto"/>
              <w:ind w:left="110" w:right="74"/>
              <w:jc w:val="center"/>
              <w:rPr>
                <w:rFonts w:ascii="Tahoma" w:hAnsi="Tahoma" w:cs="Tahoma"/>
                <w:color w:val="auto"/>
                <w:sz w:val="21"/>
                <w:szCs w:val="21"/>
              </w:rPr>
            </w:pPr>
          </w:p>
        </w:tc>
      </w:tr>
      <w:tr w:rsidR="00AA0079" w:rsidRPr="00AA0079" w14:paraId="3FE30837" w14:textId="77777777" w:rsidTr="00B3126E">
        <w:tc>
          <w:tcPr>
            <w:tcW w:w="8038" w:type="dxa"/>
            <w:tcBorders>
              <w:top w:val="single" w:sz="4" w:space="0" w:color="000000"/>
              <w:left w:val="single" w:sz="4" w:space="0" w:color="000000"/>
              <w:bottom w:val="single" w:sz="4" w:space="0" w:color="000000"/>
            </w:tcBorders>
            <w:shd w:val="clear" w:color="auto" w:fill="FFFFFF"/>
            <w:vAlign w:val="center"/>
          </w:tcPr>
          <w:p w14:paraId="3FE30835" w14:textId="77777777" w:rsidR="00842223" w:rsidRPr="00AA0079" w:rsidRDefault="00842223" w:rsidP="00B3012B">
            <w:pPr>
              <w:tabs>
                <w:tab w:val="left" w:pos="709"/>
              </w:tabs>
              <w:spacing w:before="60" w:after="60" w:line="240" w:lineRule="auto"/>
              <w:rPr>
                <w:rFonts w:ascii="Tahoma" w:hAnsi="Tahoma" w:cs="Tahoma"/>
                <w:b/>
                <w:color w:val="auto"/>
                <w:sz w:val="21"/>
                <w:szCs w:val="21"/>
              </w:rPr>
            </w:pPr>
            <w:r w:rsidRPr="00AA0079">
              <w:rPr>
                <w:rFonts w:ascii="Tahoma" w:hAnsi="Tahoma" w:cs="Tahoma"/>
                <w:b/>
                <w:color w:val="auto"/>
                <w:sz w:val="21"/>
                <w:szCs w:val="21"/>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30836" w14:textId="77777777" w:rsidR="00842223" w:rsidRPr="00AA0079" w:rsidRDefault="00842223" w:rsidP="00A70A3B">
            <w:pPr>
              <w:spacing w:before="60" w:after="60" w:line="240" w:lineRule="auto"/>
              <w:ind w:left="110" w:right="74"/>
              <w:jc w:val="center"/>
              <w:rPr>
                <w:rFonts w:ascii="Tahoma" w:hAnsi="Tahoma" w:cs="Tahoma"/>
                <w:color w:val="auto"/>
                <w:sz w:val="21"/>
                <w:szCs w:val="21"/>
              </w:rPr>
            </w:pPr>
          </w:p>
        </w:tc>
      </w:tr>
      <w:tr w:rsidR="00AA0079" w:rsidRPr="00AA0079" w14:paraId="3FE3083A" w14:textId="77777777" w:rsidTr="00B3126E">
        <w:tc>
          <w:tcPr>
            <w:tcW w:w="8038" w:type="dxa"/>
            <w:tcBorders>
              <w:top w:val="single" w:sz="4" w:space="0" w:color="000000"/>
              <w:left w:val="single" w:sz="4" w:space="0" w:color="000000"/>
              <w:bottom w:val="single" w:sz="4" w:space="0" w:color="000000"/>
            </w:tcBorders>
            <w:shd w:val="clear" w:color="auto" w:fill="FFFFFF"/>
          </w:tcPr>
          <w:p w14:paraId="3FE30838" w14:textId="77777777" w:rsidR="00842223" w:rsidRPr="00AA0079" w:rsidRDefault="00842223" w:rsidP="00B3012B">
            <w:pPr>
              <w:tabs>
                <w:tab w:val="left" w:pos="709"/>
              </w:tabs>
              <w:spacing w:before="60" w:after="60" w:line="240" w:lineRule="auto"/>
              <w:jc w:val="both"/>
              <w:rPr>
                <w:rFonts w:ascii="Tahoma" w:hAnsi="Tahoma" w:cs="Tahoma"/>
                <w:b/>
                <w:color w:val="auto"/>
                <w:sz w:val="21"/>
                <w:szCs w:val="21"/>
              </w:rPr>
            </w:pPr>
            <w:r w:rsidRPr="00AA0079">
              <w:rPr>
                <w:rFonts w:ascii="Tahoma" w:hAnsi="Tahoma" w:cs="Tahoma"/>
                <w:b/>
                <w:color w:val="auto"/>
                <w:sz w:val="21"/>
                <w:szCs w:val="21"/>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30839" w14:textId="77777777" w:rsidR="00842223" w:rsidRPr="00AA0079" w:rsidRDefault="00842223" w:rsidP="00B3012B">
            <w:pPr>
              <w:snapToGrid w:val="0"/>
              <w:spacing w:before="60" w:after="60" w:line="240" w:lineRule="auto"/>
              <w:ind w:left="110" w:right="74"/>
              <w:jc w:val="center"/>
              <w:rPr>
                <w:rFonts w:ascii="Tahoma" w:hAnsi="Tahoma" w:cs="Tahoma"/>
                <w:color w:val="auto"/>
                <w:sz w:val="21"/>
                <w:szCs w:val="21"/>
              </w:rPr>
            </w:pPr>
          </w:p>
        </w:tc>
      </w:tr>
      <w:tr w:rsidR="00AA0079" w:rsidRPr="00AA0079" w14:paraId="3FE3083D" w14:textId="77777777" w:rsidTr="00B3126E">
        <w:tc>
          <w:tcPr>
            <w:tcW w:w="8038" w:type="dxa"/>
            <w:tcBorders>
              <w:top w:val="single" w:sz="4" w:space="0" w:color="000000"/>
              <w:left w:val="single" w:sz="4" w:space="0" w:color="000000"/>
              <w:bottom w:val="single" w:sz="4" w:space="0" w:color="000000"/>
            </w:tcBorders>
            <w:shd w:val="clear" w:color="auto" w:fill="FFFFFF"/>
          </w:tcPr>
          <w:p w14:paraId="3FE3083B" w14:textId="29A9FCBC" w:rsidR="00BB7279" w:rsidRPr="00AA0079" w:rsidRDefault="00BB7279" w:rsidP="00B3012B">
            <w:pPr>
              <w:tabs>
                <w:tab w:val="left" w:pos="709"/>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 pa</w:t>
            </w:r>
            <w:r w:rsidR="001D4EC8" w:rsidRPr="00AA0079">
              <w:rPr>
                <w:rFonts w:ascii="Tahoma" w:hAnsi="Tahoma" w:cs="Tahoma"/>
                <w:color w:val="auto"/>
                <w:sz w:val="21"/>
                <w:szCs w:val="21"/>
              </w:rPr>
              <w:t xml:space="preserve">pír alapú példányról készített </w:t>
            </w:r>
            <w:r w:rsidR="00AA1BEB">
              <w:rPr>
                <w:rFonts w:ascii="Tahoma" w:hAnsi="Tahoma" w:cs="Tahoma"/>
                <w:color w:val="auto"/>
                <w:sz w:val="21"/>
                <w:szCs w:val="21"/>
              </w:rPr>
              <w:t>2</w:t>
            </w:r>
            <w:r w:rsidR="00AA1BEB" w:rsidRPr="00AA0079">
              <w:rPr>
                <w:rFonts w:ascii="Tahoma" w:hAnsi="Tahoma" w:cs="Tahoma"/>
                <w:color w:val="auto"/>
                <w:sz w:val="21"/>
                <w:szCs w:val="21"/>
              </w:rPr>
              <w:t xml:space="preserve"> </w:t>
            </w:r>
            <w:r w:rsidRPr="00AA0079">
              <w:rPr>
                <w:rFonts w:ascii="Tahoma" w:hAnsi="Tahoma" w:cs="Tahoma"/>
                <w:color w:val="auto"/>
                <w:sz w:val="21"/>
                <w:szCs w:val="21"/>
              </w:rPr>
              <w:t>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3083C" w14:textId="77777777" w:rsidR="00BB7279" w:rsidRPr="00AA0079" w:rsidRDefault="00BB7279" w:rsidP="00B3012B">
            <w:pPr>
              <w:snapToGrid w:val="0"/>
              <w:spacing w:before="60" w:after="60" w:line="240" w:lineRule="auto"/>
              <w:ind w:left="110" w:right="74"/>
              <w:jc w:val="center"/>
              <w:rPr>
                <w:rFonts w:ascii="Tahoma" w:hAnsi="Tahoma" w:cs="Tahoma"/>
                <w:color w:val="auto"/>
                <w:sz w:val="21"/>
                <w:szCs w:val="21"/>
              </w:rPr>
            </w:pPr>
          </w:p>
        </w:tc>
      </w:tr>
    </w:tbl>
    <w:p w14:paraId="03D02099" w14:textId="77777777" w:rsidR="00A70A3B" w:rsidRPr="00AA0079" w:rsidRDefault="00A70A3B" w:rsidP="00B3012B">
      <w:pPr>
        <w:spacing w:before="60" w:after="60" w:line="240" w:lineRule="auto"/>
        <w:jc w:val="both"/>
        <w:rPr>
          <w:rFonts w:ascii="Tahoma" w:hAnsi="Tahoma" w:cs="Tahoma"/>
          <w:color w:val="auto"/>
          <w:sz w:val="21"/>
          <w:szCs w:val="21"/>
        </w:rPr>
      </w:pPr>
    </w:p>
    <w:p w14:paraId="0061370F" w14:textId="77725FC9" w:rsidR="006C1FC0" w:rsidRPr="00AA0079" w:rsidRDefault="002058B4" w:rsidP="00B3012B">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Az ajánlat minden olyan oldalát, amelyen - az ajánlat beadása előtt - módosítást hajtottak végre, az adott dokumentumot aláíró személy(ek)nek a módosításnál is kézjeggyel kell ellátni.</w:t>
      </w:r>
    </w:p>
    <w:p w14:paraId="43D53F1F" w14:textId="77777777" w:rsidR="006C1FC0" w:rsidRPr="00AA0079" w:rsidRDefault="006C1FC0" w:rsidP="00B3012B">
      <w:pPr>
        <w:suppressAutoHyphens w:val="0"/>
        <w:spacing w:before="60" w:after="60" w:line="240" w:lineRule="auto"/>
        <w:textAlignment w:val="auto"/>
        <w:rPr>
          <w:rFonts w:ascii="Tahoma" w:hAnsi="Tahoma" w:cs="Tahoma"/>
          <w:color w:val="auto"/>
          <w:sz w:val="21"/>
          <w:szCs w:val="21"/>
        </w:rPr>
      </w:pPr>
      <w:r w:rsidRPr="00AA0079">
        <w:rPr>
          <w:rFonts w:ascii="Tahoma" w:hAnsi="Tahoma" w:cs="Tahoma"/>
          <w:color w:val="auto"/>
          <w:sz w:val="21"/>
          <w:szCs w:val="21"/>
        </w:rPr>
        <w:br w:type="page"/>
      </w:r>
    </w:p>
    <w:p w14:paraId="23A61F2C" w14:textId="2C89F6FE" w:rsidR="006C1FC0" w:rsidRPr="00AA0079" w:rsidRDefault="006C1FC0" w:rsidP="00B3012B">
      <w:pPr>
        <w:spacing w:before="60" w:after="60" w:line="240" w:lineRule="auto"/>
        <w:ind w:left="426" w:hanging="426"/>
        <w:jc w:val="center"/>
        <w:rPr>
          <w:rFonts w:ascii="Tahoma" w:hAnsi="Tahoma" w:cs="Tahoma"/>
          <w:b/>
          <w:color w:val="auto"/>
          <w:sz w:val="21"/>
          <w:szCs w:val="21"/>
        </w:rPr>
      </w:pPr>
      <w:r w:rsidRPr="00AA0079">
        <w:rPr>
          <w:rFonts w:ascii="Tahoma" w:hAnsi="Tahoma" w:cs="Tahoma"/>
          <w:b/>
          <w:color w:val="auto"/>
          <w:sz w:val="21"/>
          <w:szCs w:val="21"/>
        </w:rPr>
        <w:lastRenderedPageBreak/>
        <w:t xml:space="preserve">TARTALOM- ÉS IRATJEGYZÉK A KBT. 69. § (4) BEKEZDÉSE SZERINT BENYÚJTANDÓ IRATOK VONATKOZÁSÁBAN </w:t>
      </w:r>
    </w:p>
    <w:tbl>
      <w:tblPr>
        <w:tblW w:w="9633" w:type="dxa"/>
        <w:tblInd w:w="108" w:type="dxa"/>
        <w:tblLayout w:type="fixed"/>
        <w:tblLook w:val="0000" w:firstRow="0" w:lastRow="0" w:firstColumn="0" w:lastColumn="0" w:noHBand="0" w:noVBand="0"/>
      </w:tblPr>
      <w:tblGrid>
        <w:gridCol w:w="8038"/>
        <w:gridCol w:w="1595"/>
      </w:tblGrid>
      <w:tr w:rsidR="00AA0079" w:rsidRPr="00AA0079" w14:paraId="71E8F4C8" w14:textId="77777777" w:rsidTr="003A2782">
        <w:tc>
          <w:tcPr>
            <w:tcW w:w="8038" w:type="dxa"/>
            <w:tcBorders>
              <w:top w:val="single" w:sz="4" w:space="0" w:color="000000"/>
              <w:left w:val="single" w:sz="4" w:space="0" w:color="000000"/>
              <w:bottom w:val="single" w:sz="4" w:space="0" w:color="000000"/>
            </w:tcBorders>
            <w:shd w:val="clear" w:color="auto" w:fill="FFFFFF"/>
          </w:tcPr>
          <w:p w14:paraId="0B6F2C37" w14:textId="77777777" w:rsidR="006C1FC0" w:rsidRPr="00AA0079" w:rsidRDefault="006C1FC0" w:rsidP="00B3012B">
            <w:pPr>
              <w:pStyle w:val="llb"/>
              <w:snapToGrid w:val="0"/>
              <w:spacing w:before="60" w:after="60" w:line="240" w:lineRule="auto"/>
              <w:jc w:val="both"/>
              <w:rPr>
                <w:rFonts w:ascii="Tahoma" w:hAnsi="Tahoma" w:cs="Tahoma"/>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42FFFF11" w14:textId="77777777" w:rsidR="006C1FC0" w:rsidRPr="00AA0079" w:rsidRDefault="006C1FC0" w:rsidP="00B3012B">
            <w:pPr>
              <w:spacing w:before="60" w:after="60" w:line="240" w:lineRule="auto"/>
              <w:ind w:left="-33" w:right="74"/>
              <w:jc w:val="center"/>
              <w:rPr>
                <w:rFonts w:ascii="Tahoma" w:hAnsi="Tahoma" w:cs="Tahoma"/>
                <w:color w:val="auto"/>
                <w:sz w:val="21"/>
                <w:szCs w:val="21"/>
              </w:rPr>
            </w:pPr>
            <w:r w:rsidRPr="00AA0079">
              <w:rPr>
                <w:rFonts w:ascii="Tahoma" w:hAnsi="Tahoma" w:cs="Tahoma"/>
                <w:color w:val="auto"/>
                <w:sz w:val="21"/>
                <w:szCs w:val="21"/>
              </w:rPr>
              <w:t>Oldalszám</w:t>
            </w:r>
          </w:p>
        </w:tc>
      </w:tr>
      <w:tr w:rsidR="00AA0079" w:rsidRPr="00AA0079" w14:paraId="4294F1EE" w14:textId="77777777" w:rsidTr="003A2782">
        <w:tc>
          <w:tcPr>
            <w:tcW w:w="8038" w:type="dxa"/>
            <w:tcBorders>
              <w:top w:val="single" w:sz="4" w:space="0" w:color="000000"/>
              <w:left w:val="single" w:sz="4" w:space="0" w:color="000000"/>
              <w:bottom w:val="single" w:sz="4" w:space="0" w:color="000000"/>
            </w:tcBorders>
            <w:shd w:val="clear" w:color="auto" w:fill="FFFFFF"/>
          </w:tcPr>
          <w:p w14:paraId="1103930C" w14:textId="77777777" w:rsidR="006C1FC0" w:rsidRPr="00AA0079" w:rsidRDefault="006C1FC0" w:rsidP="00B3012B">
            <w:pPr>
              <w:pStyle w:val="Cmsor1"/>
              <w:numPr>
                <w:ilvl w:val="0"/>
                <w:numId w:val="2"/>
              </w:numPr>
              <w:tabs>
                <w:tab w:val="clear" w:pos="0"/>
              </w:tabs>
              <w:spacing w:before="60" w:line="240" w:lineRule="auto"/>
              <w:ind w:left="0" w:firstLine="0"/>
              <w:jc w:val="both"/>
              <w:rPr>
                <w:rFonts w:ascii="Tahoma" w:hAnsi="Tahoma" w:cs="Tahoma"/>
                <w:color w:val="auto"/>
                <w:sz w:val="21"/>
                <w:szCs w:val="21"/>
              </w:rPr>
            </w:pPr>
            <w:r w:rsidRPr="00AA0079">
              <w:rPr>
                <w:rFonts w:ascii="Tahoma" w:hAnsi="Tahoma" w:cs="Tahoma"/>
                <w:caps/>
                <w:color w:val="auto"/>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CE689" w14:textId="77777777" w:rsidR="006C1FC0" w:rsidRPr="00AA0079" w:rsidRDefault="006C1FC0" w:rsidP="00B3012B">
            <w:pPr>
              <w:snapToGrid w:val="0"/>
              <w:spacing w:before="60" w:after="60" w:line="240" w:lineRule="auto"/>
              <w:ind w:left="110" w:right="74"/>
              <w:jc w:val="center"/>
              <w:rPr>
                <w:rFonts w:ascii="Tahoma" w:hAnsi="Tahoma" w:cs="Tahoma"/>
                <w:color w:val="auto"/>
                <w:sz w:val="21"/>
                <w:szCs w:val="21"/>
              </w:rPr>
            </w:pPr>
          </w:p>
        </w:tc>
      </w:tr>
      <w:tr w:rsidR="00AA0079" w:rsidRPr="00AA0079" w14:paraId="174DC580" w14:textId="77777777" w:rsidTr="003A2782">
        <w:tc>
          <w:tcPr>
            <w:tcW w:w="8038" w:type="dxa"/>
            <w:tcBorders>
              <w:top w:val="single" w:sz="4" w:space="0" w:color="000000"/>
              <w:left w:val="single" w:sz="4" w:space="0" w:color="000000"/>
              <w:bottom w:val="single" w:sz="4" w:space="0" w:color="000000"/>
            </w:tcBorders>
            <w:shd w:val="clear" w:color="auto" w:fill="FFFFFF"/>
            <w:vAlign w:val="center"/>
          </w:tcPr>
          <w:p w14:paraId="67122155" w14:textId="218EB2AA" w:rsidR="006C1FC0" w:rsidRPr="00AA0079" w:rsidRDefault="006C1FC0" w:rsidP="00B3012B">
            <w:pPr>
              <w:pStyle w:val="Cmsor1"/>
              <w:spacing w:before="60" w:line="240" w:lineRule="auto"/>
              <w:ind w:left="34"/>
              <w:jc w:val="both"/>
              <w:rPr>
                <w:rFonts w:ascii="Tahoma" w:hAnsi="Tahoma" w:cs="Tahoma"/>
                <w:b w:val="0"/>
                <w:color w:val="auto"/>
                <w:sz w:val="21"/>
                <w:szCs w:val="21"/>
              </w:rPr>
            </w:pPr>
            <w:r w:rsidRPr="00AA0079">
              <w:rPr>
                <w:rFonts w:ascii="Tahoma" w:hAnsi="Tahoma" w:cs="Tahoma"/>
                <w:b w:val="0"/>
                <w:color w:val="auto"/>
                <w:sz w:val="21"/>
                <w:szCs w:val="21"/>
              </w:rPr>
              <w:t>Nyilatkozat a kizáró okok fenn nem állására vonatkozóan (5/A. sz. me</w:t>
            </w:r>
            <w:r w:rsidR="002B1D31" w:rsidRPr="00AA0079">
              <w:rPr>
                <w:rFonts w:ascii="Tahoma" w:hAnsi="Tahoma" w:cs="Tahoma"/>
                <w:b w:val="0"/>
                <w:color w:val="auto"/>
                <w:sz w:val="21"/>
                <w:szCs w:val="21"/>
              </w:rPr>
              <w:t>lléklet és 5/B. sz. melléklet).</w:t>
            </w:r>
          </w:p>
          <w:p w14:paraId="3D95ACF8" w14:textId="77777777" w:rsidR="006C1FC0" w:rsidRPr="00AA0079" w:rsidRDefault="006C1FC0" w:rsidP="00B3012B">
            <w:pPr>
              <w:pStyle w:val="OkeanBehuzas"/>
              <w:spacing w:before="60" w:line="240" w:lineRule="auto"/>
              <w:ind w:left="0"/>
              <w:rPr>
                <w:rFonts w:ascii="Tahoma" w:hAnsi="Tahoma" w:cs="Tahoma"/>
                <w:color w:val="auto"/>
                <w:sz w:val="21"/>
                <w:szCs w:val="21"/>
              </w:rPr>
            </w:pPr>
            <w:r w:rsidRPr="00AA0079">
              <w:rPr>
                <w:rFonts w:ascii="Tahoma" w:hAnsi="Tahoma" w:cs="Tahoma"/>
                <w:color w:val="auto"/>
                <w:sz w:val="21"/>
                <w:szCs w:val="21"/>
              </w:rPr>
              <w:t>A nyilatkozatoknak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97FEF" w14:textId="77777777" w:rsidR="006C1FC0" w:rsidRPr="00AA0079" w:rsidRDefault="006C1FC0" w:rsidP="00B3012B">
            <w:pPr>
              <w:snapToGrid w:val="0"/>
              <w:spacing w:before="60" w:after="60" w:line="240" w:lineRule="auto"/>
              <w:ind w:left="110" w:right="74"/>
              <w:jc w:val="center"/>
              <w:rPr>
                <w:rFonts w:ascii="Tahoma" w:hAnsi="Tahoma" w:cs="Tahoma"/>
                <w:color w:val="auto"/>
                <w:sz w:val="21"/>
                <w:szCs w:val="21"/>
              </w:rPr>
            </w:pPr>
          </w:p>
        </w:tc>
      </w:tr>
      <w:tr w:rsidR="00AA0079" w:rsidRPr="00AA0079" w14:paraId="26FEE9D2" w14:textId="77777777" w:rsidTr="003A2782">
        <w:tc>
          <w:tcPr>
            <w:tcW w:w="8038" w:type="dxa"/>
            <w:tcBorders>
              <w:top w:val="single" w:sz="4" w:space="0" w:color="000000"/>
              <w:left w:val="single" w:sz="4" w:space="0" w:color="000000"/>
              <w:bottom w:val="single" w:sz="4" w:space="0" w:color="000000"/>
            </w:tcBorders>
            <w:shd w:val="clear" w:color="auto" w:fill="FFFFFF"/>
            <w:vAlign w:val="center"/>
          </w:tcPr>
          <w:p w14:paraId="1D9E7287" w14:textId="77777777" w:rsidR="006C1FC0" w:rsidRPr="00AA0079" w:rsidRDefault="006C1FC0" w:rsidP="00B3012B">
            <w:pPr>
              <w:pStyle w:val="Cmsor1"/>
              <w:numPr>
                <w:ilvl w:val="0"/>
                <w:numId w:val="2"/>
              </w:numPr>
              <w:spacing w:before="60" w:line="240" w:lineRule="auto"/>
              <w:ind w:left="34" w:firstLine="0"/>
              <w:jc w:val="both"/>
              <w:rPr>
                <w:rFonts w:ascii="Tahoma" w:hAnsi="Tahoma" w:cs="Tahoma"/>
                <w:b w:val="0"/>
                <w:color w:val="auto"/>
                <w:sz w:val="21"/>
                <w:szCs w:val="21"/>
              </w:rPr>
            </w:pPr>
            <w:r w:rsidRPr="00AA0079">
              <w:rPr>
                <w:rFonts w:ascii="Tahoma" w:hAnsi="Tahoma" w:cs="Tahoma"/>
                <w:b w:val="0"/>
                <w:color w:val="auto"/>
                <w:sz w:val="21"/>
                <w:szCs w:val="21"/>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C7344" w14:textId="77777777" w:rsidR="006C1FC0" w:rsidRPr="00AA0079" w:rsidRDefault="006C1FC0" w:rsidP="00B3012B">
            <w:pPr>
              <w:snapToGrid w:val="0"/>
              <w:spacing w:before="60" w:after="60" w:line="240" w:lineRule="auto"/>
              <w:ind w:left="110" w:right="74"/>
              <w:jc w:val="center"/>
              <w:rPr>
                <w:rFonts w:ascii="Tahoma" w:hAnsi="Tahoma" w:cs="Tahoma"/>
                <w:color w:val="auto"/>
                <w:sz w:val="21"/>
                <w:szCs w:val="21"/>
              </w:rPr>
            </w:pPr>
          </w:p>
        </w:tc>
      </w:tr>
      <w:tr w:rsidR="00AA0079" w:rsidRPr="00AA0079" w14:paraId="13026D04" w14:textId="77777777" w:rsidTr="003A2782">
        <w:tc>
          <w:tcPr>
            <w:tcW w:w="8038" w:type="dxa"/>
            <w:tcBorders>
              <w:top w:val="single" w:sz="4" w:space="0" w:color="000000"/>
              <w:left w:val="single" w:sz="4" w:space="0" w:color="000000"/>
              <w:bottom w:val="single" w:sz="4" w:space="0" w:color="000000"/>
            </w:tcBorders>
            <w:shd w:val="clear" w:color="auto" w:fill="FFFFFF"/>
            <w:vAlign w:val="center"/>
          </w:tcPr>
          <w:p w14:paraId="1C5CE945" w14:textId="77777777" w:rsidR="006C1FC0" w:rsidRPr="00AA0079" w:rsidRDefault="006C1FC0" w:rsidP="00B3012B">
            <w:pPr>
              <w:pStyle w:val="NormlWeb"/>
              <w:spacing w:before="60" w:after="60"/>
              <w:jc w:val="both"/>
              <w:rPr>
                <w:rFonts w:ascii="Tahoma" w:eastAsia="Calibri" w:hAnsi="Tahoma" w:cs="Tahoma"/>
                <w:b/>
                <w:sz w:val="21"/>
                <w:szCs w:val="21"/>
              </w:rPr>
            </w:pPr>
            <w:r w:rsidRPr="00AA0079">
              <w:rPr>
                <w:rFonts w:ascii="Tahoma" w:eastAsia="Calibri" w:hAnsi="Tahoma" w:cs="Tahoma"/>
                <w:b/>
                <w:sz w:val="21"/>
                <w:szCs w:val="21"/>
              </w:rPr>
              <w:t>A LETELEPEDÉS SZERINTI ORSZÁG NYILVÁNTARTÁSÁBAN VALÓ SZEREPLÉSRE, VAGY A LETELEPEDÉS SZERINTI ORSZÁGBAN ELŐÍRT ENGEDÉLLYEL, JOGOSÍTVÁNNYAL VAGY SZERVEZETI, KAMARAI TAGSÁGGAL VALÓ RENDELKEZÉSSEL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DB696" w14:textId="77777777" w:rsidR="006C1FC0" w:rsidRPr="00AA0079" w:rsidRDefault="006C1FC0" w:rsidP="00B3012B">
            <w:pPr>
              <w:snapToGrid w:val="0"/>
              <w:spacing w:before="60" w:after="60" w:line="240" w:lineRule="auto"/>
              <w:ind w:left="110" w:right="74"/>
              <w:jc w:val="center"/>
              <w:rPr>
                <w:rFonts w:ascii="Tahoma" w:hAnsi="Tahoma" w:cs="Tahoma"/>
                <w:color w:val="auto"/>
                <w:sz w:val="21"/>
                <w:szCs w:val="21"/>
              </w:rPr>
            </w:pPr>
          </w:p>
        </w:tc>
      </w:tr>
      <w:tr w:rsidR="00AA0079" w:rsidRPr="00AA0079" w14:paraId="6C70A0DD" w14:textId="77777777" w:rsidTr="003A2782">
        <w:tc>
          <w:tcPr>
            <w:tcW w:w="8038" w:type="dxa"/>
            <w:tcBorders>
              <w:top w:val="single" w:sz="4" w:space="0" w:color="000000"/>
              <w:left w:val="single" w:sz="4" w:space="0" w:color="000000"/>
              <w:bottom w:val="single" w:sz="4" w:space="0" w:color="000000"/>
            </w:tcBorders>
            <w:shd w:val="clear" w:color="auto" w:fill="FFFFFF"/>
            <w:vAlign w:val="center"/>
          </w:tcPr>
          <w:p w14:paraId="5F1CE1BB" w14:textId="77777777" w:rsidR="006C1FC0" w:rsidRPr="00AA0079" w:rsidRDefault="006C1FC0" w:rsidP="00B3012B">
            <w:pPr>
              <w:pStyle w:val="NormlWeb"/>
              <w:shd w:val="clear" w:color="auto" w:fill="FFFFFF"/>
              <w:spacing w:before="60" w:after="60"/>
              <w:jc w:val="both"/>
              <w:textAlignment w:val="baseline"/>
              <w:rPr>
                <w:rFonts w:ascii="Tahoma" w:hAnsi="Tahoma" w:cs="Tahoma"/>
                <w:bCs/>
                <w:sz w:val="21"/>
                <w:szCs w:val="21"/>
              </w:rPr>
            </w:pPr>
            <w:r w:rsidRPr="00AA0079">
              <w:rPr>
                <w:rFonts w:ascii="Tahoma" w:hAnsi="Tahoma" w:cs="Tahoma"/>
                <w:bCs/>
                <w:sz w:val="21"/>
                <w:szCs w:val="21"/>
              </w:rPr>
              <w:t>A 321/2015. (XI. 30.) Korm. rendelet 26. § (3) bekezdés alapján a Kbt. 65. § (1) bekezdés c) pontjára vonatkozóan Ajánlattevő csatolja az engedély vagy jogosítvány másolatát, illetve a szervezeti, kamarai tagságról szóló igazolást.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CB45F" w14:textId="77777777" w:rsidR="006C1FC0" w:rsidRPr="00AA0079" w:rsidRDefault="006C1FC0" w:rsidP="00B3012B">
            <w:pPr>
              <w:snapToGrid w:val="0"/>
              <w:spacing w:before="60" w:after="60" w:line="240" w:lineRule="auto"/>
              <w:ind w:left="110" w:right="74"/>
              <w:jc w:val="center"/>
              <w:rPr>
                <w:rFonts w:ascii="Tahoma" w:hAnsi="Tahoma" w:cs="Tahoma"/>
                <w:color w:val="auto"/>
                <w:sz w:val="21"/>
                <w:szCs w:val="21"/>
              </w:rPr>
            </w:pPr>
          </w:p>
        </w:tc>
      </w:tr>
      <w:tr w:rsidR="00AA0079" w:rsidRPr="00AA0079" w14:paraId="71A64157" w14:textId="77777777" w:rsidTr="003A2782">
        <w:tc>
          <w:tcPr>
            <w:tcW w:w="8038" w:type="dxa"/>
            <w:tcBorders>
              <w:top w:val="single" w:sz="4" w:space="0" w:color="000000"/>
              <w:left w:val="single" w:sz="4" w:space="0" w:color="000000"/>
              <w:bottom w:val="single" w:sz="4" w:space="0" w:color="000000"/>
            </w:tcBorders>
            <w:shd w:val="clear" w:color="auto" w:fill="FFFFFF"/>
          </w:tcPr>
          <w:p w14:paraId="37D81DF8" w14:textId="77777777" w:rsidR="006C1FC0" w:rsidRPr="00AA0079" w:rsidRDefault="006C1FC0" w:rsidP="00B3012B">
            <w:pPr>
              <w:tabs>
                <w:tab w:val="left" w:pos="0"/>
                <w:tab w:val="left" w:pos="1322"/>
              </w:tabs>
              <w:spacing w:before="60" w:after="60" w:line="240" w:lineRule="auto"/>
              <w:jc w:val="both"/>
              <w:rPr>
                <w:rFonts w:ascii="Tahoma" w:hAnsi="Tahoma" w:cs="Tahoma"/>
                <w:color w:val="auto"/>
                <w:sz w:val="21"/>
                <w:szCs w:val="21"/>
              </w:rPr>
            </w:pPr>
            <w:r w:rsidRPr="00AA0079">
              <w:rPr>
                <w:rFonts w:ascii="Tahoma" w:hAnsi="Tahoma" w:cs="Tahoma"/>
                <w:b/>
                <w:color w:val="auto"/>
                <w:sz w:val="21"/>
                <w:szCs w:val="21"/>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28B48" w14:textId="77777777" w:rsidR="006C1FC0" w:rsidRPr="00AA0079" w:rsidRDefault="006C1FC0" w:rsidP="00B3012B">
            <w:pPr>
              <w:snapToGrid w:val="0"/>
              <w:spacing w:before="60" w:after="60" w:line="240" w:lineRule="auto"/>
              <w:ind w:left="110" w:right="74"/>
              <w:jc w:val="center"/>
              <w:rPr>
                <w:rFonts w:ascii="Tahoma" w:hAnsi="Tahoma" w:cs="Tahoma"/>
                <w:color w:val="auto"/>
                <w:sz w:val="21"/>
                <w:szCs w:val="21"/>
              </w:rPr>
            </w:pPr>
          </w:p>
        </w:tc>
      </w:tr>
      <w:tr w:rsidR="00AA0079" w:rsidRPr="00AA0079" w14:paraId="5C97912D" w14:textId="77777777" w:rsidTr="003A2782">
        <w:tc>
          <w:tcPr>
            <w:tcW w:w="8038" w:type="dxa"/>
            <w:tcBorders>
              <w:top w:val="single" w:sz="4" w:space="0" w:color="000000"/>
              <w:left w:val="single" w:sz="4" w:space="0" w:color="000000"/>
              <w:bottom w:val="single" w:sz="4" w:space="0" w:color="000000"/>
            </w:tcBorders>
            <w:shd w:val="clear" w:color="auto" w:fill="FFFFFF"/>
          </w:tcPr>
          <w:p w14:paraId="5E03FCA6" w14:textId="398D3938" w:rsidR="006C1FC0" w:rsidRPr="00AA0079" w:rsidRDefault="00ED46E8" w:rsidP="00ED46E8">
            <w:pPr>
              <w:pStyle w:val="NormlWeb"/>
              <w:spacing w:before="60" w:after="60"/>
              <w:jc w:val="both"/>
              <w:rPr>
                <w:rFonts w:ascii="Tahoma" w:hAnsi="Tahoma" w:cs="Tahoma"/>
                <w:b/>
                <w:sz w:val="21"/>
                <w:szCs w:val="21"/>
              </w:rPr>
            </w:pPr>
            <w:r w:rsidRPr="00ED46E8">
              <w:rPr>
                <w:rFonts w:ascii="Tahoma" w:hAnsi="Tahoma" w:cs="Tahoma"/>
                <w:b/>
                <w:sz w:val="21"/>
                <w:szCs w:val="21"/>
                <w:shd w:val="clear" w:color="auto" w:fill="FFFFFF"/>
              </w:rPr>
              <w:t>M.1./</w:t>
            </w:r>
            <w:r w:rsidRPr="00ED46E8">
              <w:rPr>
                <w:rFonts w:ascii="Tahoma" w:hAnsi="Tahoma" w:cs="Tahoma"/>
                <w:sz w:val="21"/>
                <w:szCs w:val="21"/>
                <w:shd w:val="clear" w:color="auto" w:fill="FFFFFF"/>
              </w:rPr>
              <w:t xml:space="preserve"> az ajánlati felhívás feladását megelőző 36 hónap jelentősebb közbeszerzés tárgykörében végzett szolgáltatásait ismertető, a 321/2015. (X.30.) Korm. rendelet 22. § (1)-(2) bekezdése szerint kiállított referen</w:t>
            </w:r>
            <w:r>
              <w:rPr>
                <w:rFonts w:ascii="Tahoma" w:hAnsi="Tahoma" w:cs="Tahoma"/>
                <w:sz w:val="21"/>
                <w:szCs w:val="21"/>
                <w:shd w:val="clear" w:color="auto" w:fill="FFFFFF"/>
              </w:rPr>
              <w:t>cia-igazolás vagy- nyilatkozat.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067B6" w14:textId="77777777" w:rsidR="006C1FC0" w:rsidRPr="00AA0079" w:rsidRDefault="006C1FC0" w:rsidP="00B3012B">
            <w:pPr>
              <w:snapToGrid w:val="0"/>
              <w:spacing w:before="60" w:after="60" w:line="240" w:lineRule="auto"/>
              <w:ind w:left="110" w:right="74"/>
              <w:jc w:val="center"/>
              <w:rPr>
                <w:rFonts w:ascii="Tahoma" w:hAnsi="Tahoma" w:cs="Tahoma"/>
                <w:color w:val="auto"/>
                <w:sz w:val="21"/>
                <w:szCs w:val="21"/>
              </w:rPr>
            </w:pPr>
          </w:p>
        </w:tc>
      </w:tr>
      <w:tr w:rsidR="00ED46E8" w:rsidRPr="00AA0079" w14:paraId="4D7FC9F0" w14:textId="77777777" w:rsidTr="003A2782">
        <w:tc>
          <w:tcPr>
            <w:tcW w:w="8038" w:type="dxa"/>
            <w:tcBorders>
              <w:top w:val="single" w:sz="4" w:space="0" w:color="000000"/>
              <w:left w:val="single" w:sz="4" w:space="0" w:color="000000"/>
              <w:bottom w:val="single" w:sz="4" w:space="0" w:color="000000"/>
            </w:tcBorders>
            <w:shd w:val="clear" w:color="auto" w:fill="FFFFFF"/>
          </w:tcPr>
          <w:p w14:paraId="229BDE3A" w14:textId="77777777" w:rsidR="00ED46E8" w:rsidRPr="00ED46E8" w:rsidRDefault="00ED46E8" w:rsidP="00ED46E8">
            <w:pPr>
              <w:pStyle w:val="NormlWeb"/>
              <w:spacing w:before="60" w:after="60"/>
              <w:jc w:val="both"/>
              <w:rPr>
                <w:rFonts w:ascii="Tahoma" w:hAnsi="Tahoma" w:cs="Tahoma"/>
                <w:sz w:val="21"/>
                <w:szCs w:val="21"/>
                <w:shd w:val="clear" w:color="auto" w:fill="FFFFFF"/>
              </w:rPr>
            </w:pPr>
            <w:r w:rsidRPr="00ED46E8">
              <w:rPr>
                <w:rFonts w:ascii="Tahoma" w:hAnsi="Tahoma" w:cs="Tahoma"/>
                <w:b/>
                <w:sz w:val="21"/>
                <w:szCs w:val="21"/>
                <w:shd w:val="clear" w:color="auto" w:fill="FFFFFF"/>
              </w:rPr>
              <w:t>M.2./</w:t>
            </w:r>
            <w:r w:rsidRPr="00ED46E8">
              <w:rPr>
                <w:rFonts w:ascii="Tahoma" w:hAnsi="Tahoma" w:cs="Tahoma"/>
                <w:sz w:val="21"/>
                <w:szCs w:val="21"/>
                <w:shd w:val="clear" w:color="auto" w:fill="FFFFFF"/>
              </w:rPr>
              <w:t xml:space="preserve"> nyilatkozat azoknak a szakembereknek a megnevezésével, akiket be kíván vonni a teljesítésbe. A nyilatkozat mellett csatolandó: </w:t>
            </w:r>
          </w:p>
          <w:p w14:paraId="50A90C58" w14:textId="3524E22F" w:rsidR="00ED46E8" w:rsidRPr="00ED46E8" w:rsidRDefault="00ED46E8" w:rsidP="00ED46E8">
            <w:pPr>
              <w:pStyle w:val="NormlWeb"/>
              <w:spacing w:before="60" w:after="60"/>
              <w:jc w:val="both"/>
              <w:rPr>
                <w:rFonts w:ascii="Tahoma" w:hAnsi="Tahoma" w:cs="Tahoma"/>
                <w:sz w:val="21"/>
                <w:szCs w:val="21"/>
                <w:shd w:val="clear" w:color="auto" w:fill="FFFFFF"/>
              </w:rPr>
            </w:pPr>
            <w:r w:rsidRPr="00ED46E8">
              <w:rPr>
                <w:rFonts w:ascii="Tahoma" w:hAnsi="Tahoma" w:cs="Tahoma"/>
                <w:sz w:val="21"/>
                <w:szCs w:val="21"/>
                <w:shd w:val="clear" w:color="auto" w:fill="FFFFFF"/>
              </w:rPr>
              <w:t>a) a szakember saját kezű aláírását tartalmazó szakmai tapasztalatot (év/hónap</w:t>
            </w:r>
            <w:r w:rsidR="00BB4BBE">
              <w:rPr>
                <w:rFonts w:ascii="Tahoma" w:hAnsi="Tahoma" w:cs="Tahoma"/>
                <w:sz w:val="21"/>
                <w:szCs w:val="21"/>
                <w:shd w:val="clear" w:color="auto" w:fill="FFFFFF"/>
              </w:rPr>
              <w:t>/nap</w:t>
            </w:r>
            <w:r w:rsidRPr="00ED46E8">
              <w:rPr>
                <w:rFonts w:ascii="Tahoma" w:hAnsi="Tahoma" w:cs="Tahoma"/>
                <w:sz w:val="21"/>
                <w:szCs w:val="21"/>
                <w:shd w:val="clear" w:color="auto" w:fill="FFFFFF"/>
              </w:rPr>
              <w:t xml:space="preserve"> pontossággal) igazoló önéletrajz, </w:t>
            </w:r>
          </w:p>
          <w:p w14:paraId="004B6B6E" w14:textId="77777777" w:rsidR="00ED46E8" w:rsidRPr="00ED46E8" w:rsidRDefault="00ED46E8" w:rsidP="00ED46E8">
            <w:pPr>
              <w:pStyle w:val="NormlWeb"/>
              <w:spacing w:before="60" w:after="60"/>
              <w:jc w:val="both"/>
              <w:rPr>
                <w:rFonts w:ascii="Tahoma" w:hAnsi="Tahoma" w:cs="Tahoma"/>
                <w:sz w:val="21"/>
                <w:szCs w:val="21"/>
                <w:shd w:val="clear" w:color="auto" w:fill="FFFFFF"/>
              </w:rPr>
            </w:pPr>
            <w:r w:rsidRPr="00ED46E8">
              <w:rPr>
                <w:rFonts w:ascii="Tahoma" w:hAnsi="Tahoma" w:cs="Tahoma"/>
                <w:sz w:val="21"/>
                <w:szCs w:val="21"/>
                <w:shd w:val="clear" w:color="auto" w:fill="FFFFFF"/>
              </w:rPr>
              <w:t xml:space="preserve">b) szakember végzettséget igazoló dokumentumainak egyszerű másolata, </w:t>
            </w:r>
          </w:p>
          <w:p w14:paraId="6576F3BA" w14:textId="68651E2B" w:rsidR="00ED46E8" w:rsidRPr="00ED46E8" w:rsidRDefault="00ED46E8" w:rsidP="00ED46E8">
            <w:pPr>
              <w:pStyle w:val="NormlWeb"/>
              <w:spacing w:before="60" w:after="60"/>
              <w:jc w:val="both"/>
              <w:rPr>
                <w:rFonts w:ascii="Tahoma" w:hAnsi="Tahoma" w:cs="Tahoma"/>
                <w:sz w:val="21"/>
                <w:szCs w:val="21"/>
                <w:shd w:val="clear" w:color="auto" w:fill="FFFFFF"/>
              </w:rPr>
            </w:pPr>
            <w:r w:rsidRPr="00ED46E8">
              <w:rPr>
                <w:rFonts w:ascii="Tahoma" w:hAnsi="Tahoma" w:cs="Tahoma"/>
                <w:sz w:val="21"/>
                <w:szCs w:val="21"/>
                <w:shd w:val="clear" w:color="auto" w:fill="FFFFFF"/>
              </w:rPr>
              <w:t>c) a szakember által aláírt rendelkezésre állási nyilatkozatok [Kbt. 65. § (1) bekezdés b) pont; 321/2015 (X.30.) Korm. rendelet. 21. § (3) bekezdés b) pont]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102A9" w14:textId="77777777" w:rsidR="00ED46E8" w:rsidRPr="00AA0079" w:rsidRDefault="00ED46E8" w:rsidP="00B3012B">
            <w:pPr>
              <w:snapToGrid w:val="0"/>
              <w:spacing w:before="60" w:after="60" w:line="240" w:lineRule="auto"/>
              <w:ind w:left="110" w:right="74"/>
              <w:jc w:val="center"/>
              <w:rPr>
                <w:rFonts w:ascii="Tahoma" w:hAnsi="Tahoma" w:cs="Tahoma"/>
                <w:color w:val="auto"/>
                <w:sz w:val="21"/>
                <w:szCs w:val="21"/>
              </w:rPr>
            </w:pPr>
          </w:p>
        </w:tc>
      </w:tr>
      <w:tr w:rsidR="00ED46E8" w:rsidRPr="00AA0079" w14:paraId="2BE8F26B" w14:textId="77777777" w:rsidTr="003A2782">
        <w:tc>
          <w:tcPr>
            <w:tcW w:w="8038" w:type="dxa"/>
            <w:tcBorders>
              <w:top w:val="single" w:sz="4" w:space="0" w:color="000000"/>
              <w:left w:val="single" w:sz="4" w:space="0" w:color="000000"/>
              <w:bottom w:val="single" w:sz="4" w:space="0" w:color="000000"/>
            </w:tcBorders>
            <w:shd w:val="clear" w:color="auto" w:fill="FFFFFF"/>
          </w:tcPr>
          <w:p w14:paraId="25083B61" w14:textId="51D7243C" w:rsidR="00ED46E8" w:rsidRPr="00ED46E8" w:rsidRDefault="00ED46E8" w:rsidP="00ED46E8">
            <w:pPr>
              <w:pStyle w:val="NormlWeb"/>
              <w:spacing w:before="60" w:after="60"/>
              <w:jc w:val="both"/>
              <w:rPr>
                <w:rFonts w:ascii="Tahoma" w:hAnsi="Tahoma" w:cs="Tahoma"/>
                <w:sz w:val="21"/>
                <w:szCs w:val="21"/>
                <w:shd w:val="clear" w:color="auto" w:fill="FFFFFF"/>
              </w:rPr>
            </w:pPr>
            <w:r w:rsidRPr="00ED46E8">
              <w:rPr>
                <w:rFonts w:ascii="Tahoma" w:hAnsi="Tahoma" w:cs="Tahoma"/>
                <w:b/>
                <w:sz w:val="21"/>
                <w:szCs w:val="21"/>
                <w:shd w:val="clear" w:color="auto" w:fill="FFFFFF"/>
              </w:rPr>
              <w:t>M.3./</w:t>
            </w:r>
            <w:r w:rsidRPr="00ED46E8">
              <w:rPr>
                <w:rFonts w:ascii="Tahoma" w:hAnsi="Tahoma" w:cs="Tahoma"/>
                <w:sz w:val="21"/>
                <w:szCs w:val="21"/>
                <w:shd w:val="clear" w:color="auto" w:fill="FFFFFF"/>
              </w:rPr>
              <w:t xml:space="preserve"> nyilatkozat a teljesítéshez rendelkezésre álló eszközökről, berendezésekről, illetőleg műszaki felszereltségről. A nyilatkozatnak tartalmaznia kell a szolgáltatás teljesítése során rendelkezésre bocsátani tervezett eszközök típusmegjelölését, számát, valamint azon jellemezőiket, melyből az alkalmassági feltételeknek való megfelelés megállapítható. [Kbt. 65. § (1) bekezdés b) pont; 321/2015 (X.30.) Korm. rendelet. 21. § (3) bekezdés i) pont].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AB1EF" w14:textId="77777777" w:rsidR="00ED46E8" w:rsidRPr="00AA0079" w:rsidRDefault="00ED46E8" w:rsidP="00B3012B">
            <w:pPr>
              <w:snapToGrid w:val="0"/>
              <w:spacing w:before="60" w:after="60" w:line="240" w:lineRule="auto"/>
              <w:ind w:left="110" w:right="74"/>
              <w:jc w:val="center"/>
              <w:rPr>
                <w:rFonts w:ascii="Tahoma" w:hAnsi="Tahoma" w:cs="Tahoma"/>
                <w:color w:val="auto"/>
                <w:sz w:val="21"/>
                <w:szCs w:val="21"/>
              </w:rPr>
            </w:pPr>
          </w:p>
        </w:tc>
      </w:tr>
    </w:tbl>
    <w:p w14:paraId="3C1DEBCD" w14:textId="77777777" w:rsidR="006C1FC0" w:rsidRPr="00AA0079" w:rsidRDefault="006C1FC0" w:rsidP="00B3012B">
      <w:pPr>
        <w:spacing w:before="60" w:after="60" w:line="240" w:lineRule="auto"/>
        <w:jc w:val="both"/>
        <w:rPr>
          <w:rFonts w:ascii="Tahoma" w:hAnsi="Tahoma" w:cs="Tahoma"/>
          <w:color w:val="auto"/>
          <w:sz w:val="21"/>
          <w:szCs w:val="21"/>
        </w:rPr>
      </w:pPr>
    </w:p>
    <w:p w14:paraId="5D056AB7" w14:textId="16832B35" w:rsidR="00A0104D" w:rsidRPr="00AA0079" w:rsidRDefault="00A0104D" w:rsidP="00B3012B">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br w:type="page"/>
      </w:r>
    </w:p>
    <w:p w14:paraId="7EACC73A" w14:textId="77777777" w:rsidR="00A0104D" w:rsidRPr="00AA0079" w:rsidRDefault="00A0104D" w:rsidP="00A0104D">
      <w:pPr>
        <w:spacing w:before="60" w:after="60" w:line="240" w:lineRule="auto"/>
        <w:jc w:val="right"/>
        <w:rPr>
          <w:rFonts w:ascii="Tahoma" w:hAnsi="Tahoma" w:cs="Tahoma"/>
          <w:b/>
          <w:bCs/>
          <w:color w:val="auto"/>
          <w:sz w:val="21"/>
          <w:szCs w:val="21"/>
        </w:rPr>
      </w:pPr>
      <w:r w:rsidRPr="00AA0079">
        <w:rPr>
          <w:rFonts w:ascii="Tahoma" w:hAnsi="Tahoma" w:cs="Tahoma"/>
          <w:b/>
          <w:bCs/>
          <w:color w:val="auto"/>
          <w:sz w:val="21"/>
          <w:szCs w:val="21"/>
        </w:rPr>
        <w:lastRenderedPageBreak/>
        <w:t>2.1. sz. melléklet</w:t>
      </w:r>
    </w:p>
    <w:p w14:paraId="4563FF92" w14:textId="77777777" w:rsidR="00A0104D" w:rsidRPr="00AA0079" w:rsidRDefault="00A0104D" w:rsidP="00A0104D">
      <w:pPr>
        <w:spacing w:before="60" w:after="60" w:line="240" w:lineRule="auto"/>
        <w:jc w:val="both"/>
        <w:rPr>
          <w:rFonts w:ascii="Tahoma" w:hAnsi="Tahoma" w:cs="Tahoma"/>
          <w:bCs/>
          <w:color w:val="auto"/>
          <w:sz w:val="21"/>
          <w:szCs w:val="21"/>
        </w:rPr>
      </w:pPr>
    </w:p>
    <w:p w14:paraId="2850557D" w14:textId="7307E33F" w:rsidR="00A0104D" w:rsidRPr="00AA0079" w:rsidRDefault="00A0104D" w:rsidP="00A0104D">
      <w:pPr>
        <w:spacing w:before="60" w:after="60" w:line="240" w:lineRule="auto"/>
        <w:jc w:val="center"/>
        <w:rPr>
          <w:rFonts w:ascii="Tahoma" w:hAnsi="Tahoma" w:cs="Tahoma"/>
          <w:b/>
          <w:bCs/>
          <w:caps/>
          <w:color w:val="auto"/>
          <w:sz w:val="21"/>
          <w:szCs w:val="21"/>
        </w:rPr>
      </w:pPr>
      <w:r w:rsidRPr="00AA0079">
        <w:rPr>
          <w:rFonts w:ascii="Tahoma" w:hAnsi="Tahoma" w:cs="Tahoma"/>
          <w:b/>
          <w:bCs/>
          <w:caps/>
          <w:color w:val="auto"/>
          <w:sz w:val="21"/>
          <w:szCs w:val="21"/>
        </w:rPr>
        <w:t>Felolvasólap</w:t>
      </w:r>
    </w:p>
    <w:p w14:paraId="2CEC60E5" w14:textId="77777777" w:rsidR="00A0104D" w:rsidRPr="00AA0079" w:rsidRDefault="00A0104D" w:rsidP="00A0104D">
      <w:pPr>
        <w:spacing w:before="60" w:after="60" w:line="240" w:lineRule="auto"/>
        <w:jc w:val="center"/>
        <w:rPr>
          <w:rFonts w:ascii="Tahoma" w:hAnsi="Tahoma" w:cs="Tahoma"/>
          <w:b/>
          <w:bCs/>
          <w:color w:val="auto"/>
          <w:sz w:val="21"/>
          <w:szCs w:val="21"/>
        </w:rPr>
      </w:pPr>
      <w:r w:rsidRPr="00AA0079">
        <w:rPr>
          <w:rFonts w:ascii="Tahoma" w:hAnsi="Tahoma" w:cs="Tahoma"/>
          <w:b/>
          <w:bCs/>
          <w:color w:val="auto"/>
          <w:sz w:val="21"/>
          <w:szCs w:val="21"/>
        </w:rPr>
        <w:t>(önálló ajánlattétel esetén)</w:t>
      </w:r>
    </w:p>
    <w:p w14:paraId="034E0BC9" w14:textId="77777777" w:rsidR="00A0104D" w:rsidRPr="00AA0079" w:rsidRDefault="00A0104D" w:rsidP="00A0104D">
      <w:pPr>
        <w:spacing w:before="60" w:after="60" w:line="240" w:lineRule="auto"/>
        <w:jc w:val="both"/>
        <w:rPr>
          <w:rFonts w:ascii="Tahoma" w:hAnsi="Tahoma" w:cs="Tahoma"/>
          <w:bCs/>
          <w:color w:val="auto"/>
          <w:sz w:val="21"/>
          <w:szCs w:val="21"/>
        </w:rPr>
      </w:pPr>
    </w:p>
    <w:p w14:paraId="6426C248" w14:textId="77777777" w:rsidR="00A0104D" w:rsidRPr="00AA0079" w:rsidRDefault="00A0104D" w:rsidP="001A0CDC">
      <w:pPr>
        <w:numPr>
          <w:ilvl w:val="0"/>
          <w:numId w:val="21"/>
        </w:numPr>
        <w:tabs>
          <w:tab w:val="clear" w:pos="720"/>
          <w:tab w:val="left" w:pos="426"/>
        </w:tabs>
        <w:spacing w:before="60" w:after="60" w:line="240" w:lineRule="auto"/>
        <w:ind w:left="0" w:firstLine="0"/>
        <w:jc w:val="both"/>
        <w:textAlignment w:val="auto"/>
        <w:rPr>
          <w:rFonts w:ascii="Tahoma" w:hAnsi="Tahoma" w:cs="Tahoma"/>
          <w:b/>
          <w:bCs/>
          <w:color w:val="auto"/>
          <w:sz w:val="21"/>
          <w:szCs w:val="21"/>
        </w:rPr>
      </w:pPr>
      <w:r w:rsidRPr="00AA0079">
        <w:rPr>
          <w:rFonts w:ascii="Tahoma" w:hAnsi="Tahoma" w:cs="Tahoma"/>
          <w:b/>
          <w:bCs/>
          <w:color w:val="auto"/>
          <w:sz w:val="21"/>
          <w:szCs w:val="21"/>
        </w:rPr>
        <w:t>Ajánlattevő</w:t>
      </w:r>
    </w:p>
    <w:p w14:paraId="3DF84111" w14:textId="231E8E1D" w:rsidR="00A0104D" w:rsidRPr="00AA0079" w:rsidRDefault="00A0104D" w:rsidP="00A0104D">
      <w:pPr>
        <w:tabs>
          <w:tab w:val="right" w:leader="dot" w:pos="9072"/>
        </w:tabs>
        <w:spacing w:before="60" w:after="60" w:line="240" w:lineRule="auto"/>
        <w:jc w:val="both"/>
        <w:rPr>
          <w:rFonts w:ascii="Tahoma" w:hAnsi="Tahoma" w:cs="Tahoma"/>
          <w:color w:val="auto"/>
          <w:sz w:val="21"/>
          <w:szCs w:val="21"/>
        </w:rPr>
      </w:pPr>
    </w:p>
    <w:p w14:paraId="663EADFF" w14:textId="77777777" w:rsidR="001D4EC8" w:rsidRPr="00AA0079" w:rsidRDefault="001D4EC8" w:rsidP="00A0104D">
      <w:pPr>
        <w:tabs>
          <w:tab w:val="right" w:leader="dot" w:pos="9072"/>
        </w:tabs>
        <w:spacing w:before="60" w:after="60" w:line="240" w:lineRule="auto"/>
        <w:jc w:val="both"/>
        <w:rPr>
          <w:rFonts w:ascii="Tahoma" w:hAnsi="Tahoma" w:cs="Tahoma"/>
          <w:color w:val="auto"/>
          <w:sz w:val="21"/>
          <w:szCs w:val="21"/>
        </w:rPr>
      </w:pPr>
    </w:p>
    <w:p w14:paraId="77E4EBC9" w14:textId="77777777" w:rsidR="00A0104D" w:rsidRPr="00AA0079" w:rsidRDefault="00A0104D" w:rsidP="00A0104D">
      <w:pPr>
        <w:tabs>
          <w:tab w:val="right" w:leader="dot" w:pos="9072"/>
        </w:tabs>
        <w:spacing w:before="60" w:after="60" w:line="240" w:lineRule="auto"/>
        <w:ind w:left="426"/>
        <w:jc w:val="both"/>
        <w:rPr>
          <w:rFonts w:ascii="Tahoma" w:hAnsi="Tahoma" w:cs="Tahoma"/>
          <w:color w:val="auto"/>
          <w:sz w:val="21"/>
          <w:szCs w:val="21"/>
        </w:rPr>
      </w:pPr>
      <w:r w:rsidRPr="00AA0079">
        <w:rPr>
          <w:rFonts w:ascii="Tahoma" w:hAnsi="Tahoma" w:cs="Tahoma"/>
          <w:color w:val="auto"/>
          <w:sz w:val="21"/>
          <w:szCs w:val="21"/>
        </w:rPr>
        <w:t>Név:</w:t>
      </w:r>
      <w:r w:rsidRPr="00AA0079">
        <w:rPr>
          <w:rFonts w:ascii="Tahoma" w:hAnsi="Tahoma" w:cs="Tahoma"/>
          <w:color w:val="auto"/>
          <w:sz w:val="21"/>
          <w:szCs w:val="21"/>
        </w:rPr>
        <w:tab/>
      </w:r>
    </w:p>
    <w:p w14:paraId="24366A38" w14:textId="77777777" w:rsidR="00A0104D" w:rsidRPr="00AA0079" w:rsidRDefault="00A0104D" w:rsidP="00A0104D">
      <w:pPr>
        <w:tabs>
          <w:tab w:val="right" w:leader="dot" w:pos="9072"/>
        </w:tabs>
        <w:spacing w:before="60" w:after="60" w:line="240" w:lineRule="auto"/>
        <w:ind w:left="426"/>
        <w:jc w:val="both"/>
        <w:rPr>
          <w:rFonts w:ascii="Tahoma" w:hAnsi="Tahoma" w:cs="Tahoma"/>
          <w:color w:val="auto"/>
          <w:sz w:val="21"/>
          <w:szCs w:val="21"/>
        </w:rPr>
      </w:pPr>
      <w:r w:rsidRPr="00AA0079">
        <w:rPr>
          <w:rFonts w:ascii="Tahoma" w:hAnsi="Tahoma" w:cs="Tahoma"/>
          <w:color w:val="auto"/>
          <w:sz w:val="21"/>
          <w:szCs w:val="21"/>
        </w:rPr>
        <w:t>Székhelye:</w:t>
      </w:r>
      <w:r w:rsidRPr="00AA0079">
        <w:rPr>
          <w:rFonts w:ascii="Tahoma" w:hAnsi="Tahoma" w:cs="Tahoma"/>
          <w:color w:val="auto"/>
          <w:sz w:val="21"/>
          <w:szCs w:val="21"/>
        </w:rPr>
        <w:tab/>
      </w:r>
    </w:p>
    <w:p w14:paraId="5695A4E8" w14:textId="77777777" w:rsidR="00A0104D" w:rsidRPr="00AA0079" w:rsidRDefault="00A0104D" w:rsidP="00A0104D">
      <w:pPr>
        <w:tabs>
          <w:tab w:val="right" w:leader="dot" w:pos="5103"/>
          <w:tab w:val="right" w:leader="dot" w:pos="9072"/>
        </w:tabs>
        <w:spacing w:before="60" w:after="60" w:line="240" w:lineRule="auto"/>
        <w:ind w:left="426"/>
        <w:jc w:val="both"/>
        <w:rPr>
          <w:rFonts w:ascii="Tahoma" w:hAnsi="Tahoma" w:cs="Tahoma"/>
          <w:color w:val="auto"/>
          <w:sz w:val="21"/>
          <w:szCs w:val="21"/>
        </w:rPr>
      </w:pPr>
      <w:r w:rsidRPr="00AA0079">
        <w:rPr>
          <w:rFonts w:ascii="Tahoma" w:hAnsi="Tahoma" w:cs="Tahoma"/>
          <w:color w:val="auto"/>
          <w:sz w:val="21"/>
          <w:szCs w:val="21"/>
        </w:rPr>
        <w:t>Telefon:</w:t>
      </w:r>
      <w:r w:rsidRPr="00AA0079">
        <w:rPr>
          <w:rFonts w:ascii="Tahoma" w:hAnsi="Tahoma" w:cs="Tahoma"/>
          <w:color w:val="auto"/>
          <w:sz w:val="21"/>
          <w:szCs w:val="21"/>
        </w:rPr>
        <w:tab/>
        <w:t>Fax:</w:t>
      </w:r>
      <w:r w:rsidRPr="00AA0079">
        <w:rPr>
          <w:rFonts w:ascii="Tahoma" w:hAnsi="Tahoma" w:cs="Tahoma"/>
          <w:color w:val="auto"/>
          <w:sz w:val="21"/>
          <w:szCs w:val="21"/>
        </w:rPr>
        <w:tab/>
      </w:r>
    </w:p>
    <w:p w14:paraId="45E44BD2" w14:textId="77777777" w:rsidR="00A0104D" w:rsidRPr="00AA0079" w:rsidRDefault="00A0104D" w:rsidP="00A0104D">
      <w:pPr>
        <w:tabs>
          <w:tab w:val="right" w:leader="dot" w:pos="4678"/>
        </w:tabs>
        <w:spacing w:before="60" w:after="60" w:line="240" w:lineRule="auto"/>
        <w:ind w:left="426"/>
        <w:jc w:val="both"/>
        <w:rPr>
          <w:rFonts w:ascii="Tahoma" w:hAnsi="Tahoma" w:cs="Tahoma"/>
          <w:color w:val="auto"/>
          <w:sz w:val="21"/>
          <w:szCs w:val="21"/>
        </w:rPr>
      </w:pPr>
      <w:r w:rsidRPr="00AA0079">
        <w:rPr>
          <w:rFonts w:ascii="Tahoma" w:hAnsi="Tahoma" w:cs="Tahoma"/>
          <w:color w:val="auto"/>
          <w:sz w:val="21"/>
          <w:szCs w:val="21"/>
        </w:rPr>
        <w:t>E-mail:</w:t>
      </w:r>
      <w:r w:rsidRPr="00AA0079">
        <w:rPr>
          <w:rFonts w:ascii="Tahoma" w:hAnsi="Tahoma" w:cs="Tahoma"/>
          <w:color w:val="auto"/>
          <w:sz w:val="21"/>
          <w:szCs w:val="21"/>
        </w:rPr>
        <w:tab/>
      </w:r>
    </w:p>
    <w:p w14:paraId="623D9493" w14:textId="07B4F5D9" w:rsidR="00A0104D" w:rsidRPr="00AA0079" w:rsidRDefault="00A0104D" w:rsidP="00A0104D">
      <w:pPr>
        <w:spacing w:before="60" w:after="60" w:line="240" w:lineRule="auto"/>
        <w:jc w:val="both"/>
        <w:rPr>
          <w:rFonts w:ascii="Tahoma" w:hAnsi="Tahoma" w:cs="Tahoma"/>
          <w:bCs/>
          <w:color w:val="auto"/>
          <w:sz w:val="21"/>
          <w:szCs w:val="21"/>
        </w:rPr>
      </w:pPr>
    </w:p>
    <w:p w14:paraId="44484226" w14:textId="77777777" w:rsidR="001D4EC8" w:rsidRPr="00AA0079" w:rsidRDefault="001D4EC8" w:rsidP="00A0104D">
      <w:pPr>
        <w:spacing w:before="60" w:after="60" w:line="240" w:lineRule="auto"/>
        <w:jc w:val="both"/>
        <w:rPr>
          <w:rFonts w:ascii="Tahoma" w:hAnsi="Tahoma" w:cs="Tahoma"/>
          <w:bCs/>
          <w:color w:val="auto"/>
          <w:sz w:val="21"/>
          <w:szCs w:val="21"/>
        </w:rPr>
      </w:pPr>
    </w:p>
    <w:p w14:paraId="5C49DA45" w14:textId="77777777" w:rsidR="004821CE" w:rsidRPr="00AA0079" w:rsidRDefault="00A0104D" w:rsidP="001A0CDC">
      <w:pPr>
        <w:pStyle w:val="Listaszerbekezds"/>
        <w:numPr>
          <w:ilvl w:val="0"/>
          <w:numId w:val="22"/>
        </w:numPr>
        <w:tabs>
          <w:tab w:val="clear" w:pos="720"/>
          <w:tab w:val="left" w:pos="426"/>
        </w:tabs>
        <w:suppressAutoHyphens/>
        <w:spacing w:before="60" w:after="60"/>
        <w:ind w:left="426" w:hanging="426"/>
        <w:contextualSpacing w:val="0"/>
        <w:rPr>
          <w:rFonts w:ascii="Tahoma" w:hAnsi="Tahoma" w:cs="Tahoma"/>
          <w:sz w:val="21"/>
          <w:szCs w:val="21"/>
        </w:rPr>
      </w:pPr>
      <w:r w:rsidRPr="00AA0079">
        <w:rPr>
          <w:rFonts w:ascii="Tahoma" w:hAnsi="Tahoma" w:cs="Tahoma"/>
          <w:b/>
          <w:bCs/>
          <w:sz w:val="21"/>
          <w:szCs w:val="21"/>
        </w:rPr>
        <w:t>Ajánlattétel tárgya:</w:t>
      </w:r>
      <w:r w:rsidRPr="00AA0079">
        <w:rPr>
          <w:rFonts w:ascii="Tahoma" w:hAnsi="Tahoma" w:cs="Tahoma"/>
          <w:bCs/>
          <w:sz w:val="21"/>
          <w:szCs w:val="21"/>
        </w:rPr>
        <w:t xml:space="preserve"> </w:t>
      </w:r>
    </w:p>
    <w:p w14:paraId="05FD8C35" w14:textId="77777777" w:rsidR="004821CE" w:rsidRPr="00AA0079" w:rsidRDefault="004821CE" w:rsidP="004821CE">
      <w:pPr>
        <w:pStyle w:val="Listaszerbekezds"/>
        <w:tabs>
          <w:tab w:val="left" w:pos="426"/>
        </w:tabs>
        <w:suppressAutoHyphens/>
        <w:spacing w:before="60" w:after="60"/>
        <w:ind w:left="426"/>
        <w:contextualSpacing w:val="0"/>
        <w:rPr>
          <w:rFonts w:ascii="Tahoma" w:hAnsi="Tahoma" w:cs="Tahoma"/>
          <w:bCs/>
          <w:sz w:val="21"/>
          <w:szCs w:val="21"/>
        </w:rPr>
      </w:pPr>
    </w:p>
    <w:p w14:paraId="6F79AAB5" w14:textId="4FB85126" w:rsidR="00A0104D" w:rsidRPr="00AA0079" w:rsidRDefault="00093798" w:rsidP="004821CE">
      <w:pPr>
        <w:pStyle w:val="Listaszerbekezds"/>
        <w:tabs>
          <w:tab w:val="left" w:pos="426"/>
        </w:tabs>
        <w:suppressAutoHyphens/>
        <w:spacing w:before="60" w:after="60"/>
        <w:ind w:left="426"/>
        <w:contextualSpacing w:val="0"/>
        <w:jc w:val="center"/>
        <w:rPr>
          <w:rFonts w:ascii="Tahoma" w:hAnsi="Tahoma" w:cs="Tahoma"/>
          <w:b/>
          <w:sz w:val="21"/>
          <w:szCs w:val="21"/>
        </w:rPr>
      </w:pPr>
      <w:r>
        <w:rPr>
          <w:rFonts w:ascii="Tahoma" w:hAnsi="Tahoma" w:cs="Tahoma"/>
          <w:b/>
          <w:sz w:val="21"/>
          <w:szCs w:val="21"/>
        </w:rPr>
        <w:t>„</w:t>
      </w:r>
      <w:r w:rsidRPr="00093798">
        <w:rPr>
          <w:rFonts w:ascii="Tahoma" w:hAnsi="Tahoma" w:cs="Tahoma"/>
          <w:b/>
          <w:sz w:val="21"/>
          <w:szCs w:val="21"/>
        </w:rPr>
        <w:t>Városüzemeltetési feladat ellátásból keletkező hulladékok szállítása, kezelése, hasznosítással és/vagy lerakással történő ártalmatlanítása.</w:t>
      </w:r>
      <w:r>
        <w:rPr>
          <w:rFonts w:ascii="Tahoma" w:hAnsi="Tahoma" w:cs="Tahoma"/>
          <w:b/>
          <w:sz w:val="21"/>
          <w:szCs w:val="21"/>
        </w:rPr>
        <w:t>”</w:t>
      </w:r>
    </w:p>
    <w:p w14:paraId="59B48003" w14:textId="7C9FCBE0" w:rsidR="004821CE" w:rsidRPr="00AA0079" w:rsidRDefault="004821CE" w:rsidP="004821CE">
      <w:pPr>
        <w:pStyle w:val="Listaszerbekezds"/>
        <w:tabs>
          <w:tab w:val="left" w:pos="426"/>
        </w:tabs>
        <w:suppressAutoHyphens/>
        <w:spacing w:before="60" w:after="60"/>
        <w:ind w:left="426"/>
        <w:contextualSpacing w:val="0"/>
        <w:jc w:val="center"/>
        <w:rPr>
          <w:rFonts w:ascii="Tahoma" w:hAnsi="Tahoma" w:cs="Tahoma"/>
          <w:b/>
          <w:sz w:val="21"/>
          <w:szCs w:val="21"/>
        </w:rPr>
      </w:pPr>
    </w:p>
    <w:p w14:paraId="3B214DDD" w14:textId="77777777" w:rsidR="001D4EC8" w:rsidRPr="00AA0079" w:rsidRDefault="001D4EC8" w:rsidP="00A0104D">
      <w:pPr>
        <w:tabs>
          <w:tab w:val="left" w:pos="426"/>
          <w:tab w:val="left" w:pos="5925"/>
        </w:tabs>
        <w:spacing w:before="60" w:after="60" w:line="240" w:lineRule="auto"/>
        <w:ind w:left="426" w:hanging="426"/>
        <w:jc w:val="both"/>
        <w:rPr>
          <w:rFonts w:ascii="Tahoma" w:hAnsi="Tahoma" w:cs="Tahoma"/>
          <w:color w:val="auto"/>
          <w:sz w:val="21"/>
          <w:szCs w:val="21"/>
        </w:rPr>
      </w:pPr>
    </w:p>
    <w:p w14:paraId="1CAC42A6" w14:textId="6165BCCA" w:rsidR="00A0104D" w:rsidRPr="00AA0079" w:rsidRDefault="00B5198A" w:rsidP="001A0CDC">
      <w:pPr>
        <w:numPr>
          <w:ilvl w:val="0"/>
          <w:numId w:val="22"/>
        </w:numPr>
        <w:tabs>
          <w:tab w:val="clear" w:pos="720"/>
          <w:tab w:val="left" w:pos="426"/>
        </w:tabs>
        <w:spacing w:before="60" w:after="60" w:line="240" w:lineRule="auto"/>
        <w:ind w:left="426" w:hanging="426"/>
        <w:jc w:val="both"/>
        <w:textAlignment w:val="auto"/>
        <w:rPr>
          <w:rFonts w:ascii="Tahoma" w:hAnsi="Tahoma" w:cs="Tahoma"/>
          <w:b/>
          <w:bCs/>
          <w:color w:val="auto"/>
          <w:sz w:val="21"/>
          <w:szCs w:val="21"/>
        </w:rPr>
      </w:pPr>
      <w:r>
        <w:rPr>
          <w:rFonts w:ascii="Tahoma" w:hAnsi="Tahoma" w:cs="Tahoma"/>
          <w:b/>
          <w:bCs/>
          <w:color w:val="auto"/>
          <w:sz w:val="21"/>
          <w:szCs w:val="21"/>
        </w:rPr>
        <w:t>Az a</w:t>
      </w:r>
      <w:r w:rsidR="00A0104D" w:rsidRPr="00AA0079">
        <w:rPr>
          <w:rFonts w:ascii="Tahoma" w:hAnsi="Tahoma" w:cs="Tahoma"/>
          <w:b/>
          <w:bCs/>
          <w:color w:val="auto"/>
          <w:sz w:val="21"/>
          <w:szCs w:val="21"/>
        </w:rPr>
        <w:t>jánlat</w:t>
      </w:r>
      <w:r>
        <w:rPr>
          <w:rFonts w:ascii="Tahoma" w:hAnsi="Tahoma" w:cs="Tahoma"/>
          <w:b/>
          <w:bCs/>
          <w:color w:val="auto"/>
          <w:sz w:val="21"/>
          <w:szCs w:val="21"/>
        </w:rPr>
        <w:t xml:space="preserve"> számszerűsíthető adatai:</w:t>
      </w:r>
    </w:p>
    <w:p w14:paraId="1785A47D" w14:textId="70AB3BE4" w:rsidR="00A0104D" w:rsidRDefault="00A0104D" w:rsidP="00A0104D">
      <w:pPr>
        <w:spacing w:before="60" w:after="60" w:line="240" w:lineRule="auto"/>
        <w:jc w:val="both"/>
        <w:rPr>
          <w:rFonts w:ascii="Tahoma" w:hAnsi="Tahoma" w:cs="Tahoma"/>
          <w:color w:val="auto"/>
          <w:sz w:val="21"/>
          <w:szCs w:val="21"/>
        </w:rPr>
      </w:pPr>
    </w:p>
    <w:p w14:paraId="7F6DE4F0" w14:textId="43D58F0A" w:rsidR="00B5198A" w:rsidRPr="00E67A7E" w:rsidRDefault="00B5198A" w:rsidP="00B5198A">
      <w:pPr>
        <w:tabs>
          <w:tab w:val="left" w:pos="284"/>
        </w:tabs>
        <w:spacing w:after="0" w:line="252" w:lineRule="auto"/>
        <w:ind w:left="720"/>
        <w:rPr>
          <w:rFonts w:ascii="Tahoma" w:hAnsi="Tahoma" w:cs="Tahoma"/>
          <w:sz w:val="21"/>
          <w:szCs w:val="21"/>
        </w:rPr>
      </w:pPr>
      <w:r w:rsidRPr="004526AE">
        <w:rPr>
          <w:rFonts w:ascii="Tahoma" w:hAnsi="Tahoma" w:cs="Tahoma"/>
          <w:b/>
          <w:color w:val="auto"/>
          <w:sz w:val="21"/>
          <w:szCs w:val="21"/>
        </w:rPr>
        <w:t>1.</w:t>
      </w:r>
      <w:r>
        <w:rPr>
          <w:rFonts w:ascii="Tahoma" w:hAnsi="Tahoma" w:cs="Tahoma"/>
          <w:b/>
          <w:sz w:val="21"/>
          <w:szCs w:val="21"/>
        </w:rPr>
        <w:t xml:space="preserve"> </w:t>
      </w:r>
      <w:r w:rsidRPr="004526AE">
        <w:rPr>
          <w:rFonts w:ascii="Tahoma" w:hAnsi="Tahoma" w:cs="Tahoma"/>
          <w:b/>
          <w:sz w:val="21"/>
          <w:szCs w:val="21"/>
        </w:rPr>
        <w:t xml:space="preserve">bírálati szempont: Ár </w:t>
      </w:r>
    </w:p>
    <w:tbl>
      <w:tblPr>
        <w:tblW w:w="9015"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811"/>
        <w:gridCol w:w="3598"/>
      </w:tblGrid>
      <w:tr w:rsidR="00B5198A" w:rsidRPr="00E67A7E" w14:paraId="10911F53" w14:textId="77777777" w:rsidTr="00B5198A">
        <w:trPr>
          <w:trHeight w:val="791"/>
        </w:trPr>
        <w:tc>
          <w:tcPr>
            <w:tcW w:w="1606" w:type="dxa"/>
            <w:shd w:val="clear" w:color="auto" w:fill="auto"/>
          </w:tcPr>
          <w:p w14:paraId="35F4C8B1" w14:textId="77777777" w:rsidR="00B5198A" w:rsidRPr="00E67A7E" w:rsidRDefault="00B5198A" w:rsidP="00353BCD">
            <w:pPr>
              <w:tabs>
                <w:tab w:val="left" w:pos="284"/>
              </w:tabs>
              <w:jc w:val="center"/>
              <w:rPr>
                <w:rFonts w:ascii="Tahoma" w:hAnsi="Tahoma" w:cs="Tahoma"/>
                <w:b/>
                <w:sz w:val="21"/>
                <w:szCs w:val="21"/>
              </w:rPr>
            </w:pPr>
            <w:r w:rsidRPr="00E67A7E">
              <w:rPr>
                <w:rFonts w:ascii="Tahoma" w:hAnsi="Tahoma" w:cs="Tahoma"/>
                <w:b/>
                <w:sz w:val="21"/>
                <w:szCs w:val="21"/>
              </w:rPr>
              <w:t>Hulladék azonosító</w:t>
            </w:r>
          </w:p>
        </w:tc>
        <w:tc>
          <w:tcPr>
            <w:tcW w:w="3811" w:type="dxa"/>
            <w:shd w:val="clear" w:color="auto" w:fill="auto"/>
          </w:tcPr>
          <w:p w14:paraId="0AC411BC" w14:textId="77777777" w:rsidR="00B5198A" w:rsidRPr="00E67A7E" w:rsidRDefault="00B5198A" w:rsidP="00353BCD">
            <w:pPr>
              <w:tabs>
                <w:tab w:val="left" w:pos="284"/>
              </w:tabs>
              <w:jc w:val="center"/>
              <w:rPr>
                <w:rFonts w:ascii="Tahoma" w:hAnsi="Tahoma" w:cs="Tahoma"/>
                <w:b/>
                <w:sz w:val="21"/>
                <w:szCs w:val="21"/>
              </w:rPr>
            </w:pPr>
            <w:r w:rsidRPr="00E67A7E">
              <w:rPr>
                <w:rFonts w:ascii="Tahoma" w:hAnsi="Tahoma" w:cs="Tahoma"/>
                <w:b/>
                <w:sz w:val="21"/>
                <w:szCs w:val="21"/>
              </w:rPr>
              <w:t>Megnevezés</w:t>
            </w:r>
          </w:p>
        </w:tc>
        <w:tc>
          <w:tcPr>
            <w:tcW w:w="3598" w:type="dxa"/>
            <w:shd w:val="clear" w:color="auto" w:fill="auto"/>
          </w:tcPr>
          <w:p w14:paraId="1EE90E33" w14:textId="77777777" w:rsidR="00B5198A" w:rsidRPr="00E67A7E" w:rsidRDefault="00B5198A" w:rsidP="00353BCD">
            <w:pPr>
              <w:tabs>
                <w:tab w:val="left" w:pos="284"/>
              </w:tabs>
              <w:jc w:val="center"/>
              <w:rPr>
                <w:rFonts w:ascii="Tahoma" w:hAnsi="Tahoma" w:cs="Tahoma"/>
                <w:b/>
                <w:sz w:val="21"/>
                <w:szCs w:val="21"/>
              </w:rPr>
            </w:pPr>
            <w:r w:rsidRPr="00E67A7E">
              <w:rPr>
                <w:rFonts w:ascii="Tahoma" w:hAnsi="Tahoma" w:cs="Tahoma"/>
                <w:b/>
                <w:sz w:val="21"/>
                <w:szCs w:val="21"/>
              </w:rPr>
              <w:t xml:space="preserve">Ajánlati ár </w:t>
            </w:r>
          </w:p>
          <w:p w14:paraId="6DD27724" w14:textId="77777777" w:rsidR="00B5198A" w:rsidRPr="00E67A7E" w:rsidRDefault="00B5198A" w:rsidP="00353BCD">
            <w:pPr>
              <w:tabs>
                <w:tab w:val="left" w:pos="284"/>
              </w:tabs>
              <w:jc w:val="center"/>
              <w:rPr>
                <w:rFonts w:ascii="Tahoma" w:hAnsi="Tahoma" w:cs="Tahoma"/>
                <w:b/>
                <w:sz w:val="21"/>
                <w:szCs w:val="21"/>
              </w:rPr>
            </w:pPr>
          </w:p>
        </w:tc>
      </w:tr>
      <w:tr w:rsidR="00B5198A" w:rsidRPr="00E67A7E" w14:paraId="3B1DEB1B" w14:textId="77777777" w:rsidTr="00B5198A">
        <w:trPr>
          <w:trHeight w:val="393"/>
        </w:trPr>
        <w:tc>
          <w:tcPr>
            <w:tcW w:w="1606" w:type="dxa"/>
            <w:shd w:val="clear" w:color="auto" w:fill="auto"/>
          </w:tcPr>
          <w:p w14:paraId="2A6B625C"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20 02 01</w:t>
            </w:r>
          </w:p>
        </w:tc>
        <w:tc>
          <w:tcPr>
            <w:tcW w:w="3811" w:type="dxa"/>
            <w:shd w:val="clear" w:color="auto" w:fill="auto"/>
          </w:tcPr>
          <w:p w14:paraId="74A92787"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 xml:space="preserve">Biológiailag lebomló hulladék </w:t>
            </w:r>
          </w:p>
        </w:tc>
        <w:tc>
          <w:tcPr>
            <w:tcW w:w="3598" w:type="dxa"/>
            <w:shd w:val="clear" w:color="auto" w:fill="auto"/>
          </w:tcPr>
          <w:p w14:paraId="185E6A85" w14:textId="77777777" w:rsidR="00B5198A" w:rsidRPr="00E67A7E" w:rsidRDefault="00B5198A" w:rsidP="00B5198A">
            <w:pPr>
              <w:tabs>
                <w:tab w:val="left" w:pos="284"/>
              </w:tabs>
              <w:jc w:val="right"/>
              <w:rPr>
                <w:rFonts w:ascii="Tahoma" w:hAnsi="Tahoma" w:cs="Tahoma"/>
                <w:b/>
                <w:sz w:val="21"/>
                <w:szCs w:val="21"/>
              </w:rPr>
            </w:pPr>
            <w:r w:rsidRPr="00E67A7E">
              <w:rPr>
                <w:rFonts w:ascii="Tahoma" w:hAnsi="Tahoma" w:cs="Tahoma"/>
                <w:b/>
                <w:sz w:val="21"/>
                <w:szCs w:val="21"/>
              </w:rPr>
              <w:t>Ft/konténer(30 m3)</w:t>
            </w:r>
          </w:p>
        </w:tc>
      </w:tr>
      <w:tr w:rsidR="00B5198A" w:rsidRPr="00E67A7E" w14:paraId="757B30ED" w14:textId="77777777" w:rsidTr="00B5198A">
        <w:trPr>
          <w:trHeight w:val="393"/>
        </w:trPr>
        <w:tc>
          <w:tcPr>
            <w:tcW w:w="1606" w:type="dxa"/>
            <w:shd w:val="clear" w:color="auto" w:fill="auto"/>
          </w:tcPr>
          <w:p w14:paraId="05D14E8B"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17 01 01</w:t>
            </w:r>
          </w:p>
        </w:tc>
        <w:tc>
          <w:tcPr>
            <w:tcW w:w="3811" w:type="dxa"/>
            <w:shd w:val="clear" w:color="auto" w:fill="auto"/>
          </w:tcPr>
          <w:p w14:paraId="49BED4E8"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Beton</w:t>
            </w:r>
          </w:p>
        </w:tc>
        <w:tc>
          <w:tcPr>
            <w:tcW w:w="3598" w:type="dxa"/>
            <w:shd w:val="clear" w:color="auto" w:fill="auto"/>
          </w:tcPr>
          <w:p w14:paraId="38FA9AC7" w14:textId="5FF0FC68" w:rsidR="00B5198A" w:rsidRPr="00E67A7E" w:rsidRDefault="00B5198A" w:rsidP="00B5198A">
            <w:pPr>
              <w:tabs>
                <w:tab w:val="left" w:pos="284"/>
              </w:tabs>
              <w:jc w:val="right"/>
              <w:rPr>
                <w:rFonts w:ascii="Tahoma" w:hAnsi="Tahoma" w:cs="Tahoma"/>
                <w:sz w:val="21"/>
                <w:szCs w:val="21"/>
              </w:rPr>
            </w:pPr>
            <w:r w:rsidRPr="00E67A7E">
              <w:rPr>
                <w:rFonts w:ascii="Tahoma" w:hAnsi="Tahoma" w:cs="Tahoma"/>
                <w:b/>
                <w:sz w:val="21"/>
                <w:szCs w:val="21"/>
              </w:rPr>
              <w:t>Ft/to</w:t>
            </w:r>
          </w:p>
        </w:tc>
      </w:tr>
      <w:tr w:rsidR="00B5198A" w:rsidRPr="00E67A7E" w14:paraId="24EF17B6" w14:textId="77777777" w:rsidTr="00B5198A">
        <w:trPr>
          <w:trHeight w:val="766"/>
        </w:trPr>
        <w:tc>
          <w:tcPr>
            <w:tcW w:w="1606" w:type="dxa"/>
            <w:shd w:val="clear" w:color="auto" w:fill="auto"/>
          </w:tcPr>
          <w:p w14:paraId="1210EA57"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17 03 02</w:t>
            </w:r>
          </w:p>
        </w:tc>
        <w:tc>
          <w:tcPr>
            <w:tcW w:w="3811" w:type="dxa"/>
            <w:shd w:val="clear" w:color="auto" w:fill="auto"/>
          </w:tcPr>
          <w:p w14:paraId="2DFABC63"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Bitumen keverék, amely különbözik a 17 03 01-től</w:t>
            </w:r>
          </w:p>
        </w:tc>
        <w:tc>
          <w:tcPr>
            <w:tcW w:w="3598" w:type="dxa"/>
            <w:shd w:val="clear" w:color="auto" w:fill="auto"/>
          </w:tcPr>
          <w:p w14:paraId="0719DEF6" w14:textId="6F0116C2" w:rsidR="00B5198A" w:rsidRPr="00E67A7E" w:rsidRDefault="00B5198A" w:rsidP="00B5198A">
            <w:pPr>
              <w:tabs>
                <w:tab w:val="left" w:pos="284"/>
              </w:tabs>
              <w:jc w:val="right"/>
              <w:rPr>
                <w:rFonts w:ascii="Tahoma" w:hAnsi="Tahoma" w:cs="Tahoma"/>
                <w:sz w:val="21"/>
                <w:szCs w:val="21"/>
              </w:rPr>
            </w:pPr>
            <w:r w:rsidRPr="00E67A7E">
              <w:rPr>
                <w:rFonts w:ascii="Tahoma" w:hAnsi="Tahoma" w:cs="Tahoma"/>
                <w:b/>
                <w:sz w:val="21"/>
                <w:szCs w:val="21"/>
              </w:rPr>
              <w:t>Ft/to</w:t>
            </w:r>
          </w:p>
        </w:tc>
      </w:tr>
      <w:tr w:rsidR="00B5198A" w:rsidRPr="00E67A7E" w14:paraId="763357E8" w14:textId="77777777" w:rsidTr="00B5198A">
        <w:trPr>
          <w:trHeight w:val="1019"/>
        </w:trPr>
        <w:tc>
          <w:tcPr>
            <w:tcW w:w="1606" w:type="dxa"/>
            <w:shd w:val="clear" w:color="auto" w:fill="auto"/>
          </w:tcPr>
          <w:p w14:paraId="036D7890"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17 01 07</w:t>
            </w:r>
          </w:p>
        </w:tc>
        <w:tc>
          <w:tcPr>
            <w:tcW w:w="3811" w:type="dxa"/>
            <w:shd w:val="clear" w:color="auto" w:fill="auto"/>
          </w:tcPr>
          <w:p w14:paraId="19B6DED1"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Beton tégla, cserép és kerámia frakció vagy azok keveréke, amely különbözik a 17 01 06-tól</w:t>
            </w:r>
          </w:p>
        </w:tc>
        <w:tc>
          <w:tcPr>
            <w:tcW w:w="3598" w:type="dxa"/>
            <w:shd w:val="clear" w:color="auto" w:fill="auto"/>
          </w:tcPr>
          <w:p w14:paraId="178EBBBD" w14:textId="16C0BA22" w:rsidR="00B5198A" w:rsidRPr="00E67A7E" w:rsidRDefault="00B5198A" w:rsidP="00B5198A">
            <w:pPr>
              <w:tabs>
                <w:tab w:val="left" w:pos="284"/>
              </w:tabs>
              <w:jc w:val="right"/>
              <w:rPr>
                <w:rFonts w:ascii="Tahoma" w:hAnsi="Tahoma" w:cs="Tahoma"/>
                <w:sz w:val="21"/>
                <w:szCs w:val="21"/>
              </w:rPr>
            </w:pPr>
            <w:r w:rsidRPr="00E67A7E">
              <w:rPr>
                <w:rFonts w:ascii="Tahoma" w:hAnsi="Tahoma" w:cs="Tahoma"/>
                <w:b/>
                <w:sz w:val="21"/>
                <w:szCs w:val="21"/>
              </w:rPr>
              <w:t>Ft/to</w:t>
            </w:r>
          </w:p>
        </w:tc>
      </w:tr>
      <w:tr w:rsidR="00B5198A" w:rsidRPr="00E67A7E" w14:paraId="73FAE77F" w14:textId="77777777" w:rsidTr="00B5198A">
        <w:trPr>
          <w:trHeight w:val="829"/>
        </w:trPr>
        <w:tc>
          <w:tcPr>
            <w:tcW w:w="1606" w:type="dxa"/>
            <w:shd w:val="clear" w:color="auto" w:fill="auto"/>
          </w:tcPr>
          <w:p w14:paraId="2AC058D1"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17 05 04</w:t>
            </w:r>
          </w:p>
        </w:tc>
        <w:tc>
          <w:tcPr>
            <w:tcW w:w="3811" w:type="dxa"/>
            <w:shd w:val="clear" w:color="auto" w:fill="auto"/>
          </w:tcPr>
          <w:p w14:paraId="301C1561"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Föld és kövek, amelyek különböznek a 17 05 03-tól</w:t>
            </w:r>
          </w:p>
        </w:tc>
        <w:tc>
          <w:tcPr>
            <w:tcW w:w="3598" w:type="dxa"/>
            <w:shd w:val="clear" w:color="auto" w:fill="auto"/>
          </w:tcPr>
          <w:p w14:paraId="406D00B5" w14:textId="041860C8" w:rsidR="00B5198A" w:rsidRPr="00E67A7E" w:rsidRDefault="00B5198A" w:rsidP="00B5198A">
            <w:pPr>
              <w:tabs>
                <w:tab w:val="left" w:pos="284"/>
              </w:tabs>
              <w:jc w:val="right"/>
              <w:rPr>
                <w:rFonts w:ascii="Tahoma" w:hAnsi="Tahoma" w:cs="Tahoma"/>
                <w:sz w:val="21"/>
                <w:szCs w:val="21"/>
              </w:rPr>
            </w:pPr>
            <w:r w:rsidRPr="00E67A7E">
              <w:rPr>
                <w:rFonts w:ascii="Tahoma" w:hAnsi="Tahoma" w:cs="Tahoma"/>
                <w:b/>
                <w:sz w:val="21"/>
                <w:szCs w:val="21"/>
              </w:rPr>
              <w:t>Ft/to</w:t>
            </w:r>
          </w:p>
        </w:tc>
      </w:tr>
      <w:tr w:rsidR="00B5198A" w:rsidRPr="00E67A7E" w14:paraId="44F5039A" w14:textId="77777777" w:rsidTr="00B5198A">
        <w:trPr>
          <w:trHeight w:val="765"/>
        </w:trPr>
        <w:tc>
          <w:tcPr>
            <w:tcW w:w="1606" w:type="dxa"/>
            <w:shd w:val="clear" w:color="auto" w:fill="auto"/>
          </w:tcPr>
          <w:p w14:paraId="7B8FD6DD"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20 03 03</w:t>
            </w:r>
          </w:p>
        </w:tc>
        <w:tc>
          <w:tcPr>
            <w:tcW w:w="3811" w:type="dxa"/>
            <w:shd w:val="clear" w:color="auto" w:fill="auto"/>
          </w:tcPr>
          <w:p w14:paraId="5832D37F"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Úttisztításból származó maradék hulladék</w:t>
            </w:r>
          </w:p>
        </w:tc>
        <w:tc>
          <w:tcPr>
            <w:tcW w:w="3598" w:type="dxa"/>
            <w:shd w:val="clear" w:color="auto" w:fill="auto"/>
          </w:tcPr>
          <w:p w14:paraId="30E888AD" w14:textId="26EF7113" w:rsidR="00B5198A" w:rsidRPr="00E67A7E" w:rsidRDefault="00B5198A" w:rsidP="00B5198A">
            <w:pPr>
              <w:tabs>
                <w:tab w:val="left" w:pos="284"/>
              </w:tabs>
              <w:jc w:val="right"/>
              <w:rPr>
                <w:rFonts w:ascii="Tahoma" w:hAnsi="Tahoma" w:cs="Tahoma"/>
                <w:sz w:val="21"/>
                <w:szCs w:val="21"/>
              </w:rPr>
            </w:pPr>
            <w:r w:rsidRPr="00E67A7E">
              <w:rPr>
                <w:rFonts w:ascii="Tahoma" w:hAnsi="Tahoma" w:cs="Tahoma"/>
                <w:b/>
                <w:sz w:val="21"/>
                <w:szCs w:val="21"/>
              </w:rPr>
              <w:t>Ft/to</w:t>
            </w:r>
          </w:p>
        </w:tc>
      </w:tr>
    </w:tbl>
    <w:p w14:paraId="51B4E10C" w14:textId="3A0A4BAF" w:rsidR="00B5198A" w:rsidRDefault="00B5198A" w:rsidP="00B5198A">
      <w:pPr>
        <w:spacing w:after="0" w:line="252" w:lineRule="auto"/>
        <w:ind w:left="720"/>
        <w:rPr>
          <w:rFonts w:ascii="Tahoma" w:hAnsi="Tahoma" w:cs="Tahoma"/>
          <w:b/>
          <w:sz w:val="21"/>
          <w:szCs w:val="21"/>
        </w:rPr>
      </w:pPr>
    </w:p>
    <w:p w14:paraId="38063D49" w14:textId="6269E2A6" w:rsidR="00F7465C" w:rsidRDefault="00F7465C" w:rsidP="00B5198A">
      <w:pPr>
        <w:spacing w:after="0" w:line="252" w:lineRule="auto"/>
        <w:ind w:left="720"/>
        <w:rPr>
          <w:rFonts w:ascii="Tahoma" w:hAnsi="Tahoma" w:cs="Tahoma"/>
          <w:b/>
          <w:sz w:val="21"/>
          <w:szCs w:val="21"/>
        </w:rPr>
      </w:pPr>
    </w:p>
    <w:p w14:paraId="1328DEF0" w14:textId="21FD4E7E" w:rsidR="00F7465C" w:rsidRDefault="00F7465C" w:rsidP="00B5198A">
      <w:pPr>
        <w:spacing w:after="0" w:line="252" w:lineRule="auto"/>
        <w:ind w:left="720"/>
        <w:rPr>
          <w:rFonts w:ascii="Tahoma" w:hAnsi="Tahoma" w:cs="Tahoma"/>
          <w:b/>
          <w:sz w:val="21"/>
          <w:szCs w:val="21"/>
        </w:rPr>
      </w:pPr>
    </w:p>
    <w:p w14:paraId="0DB8FF2F" w14:textId="77777777" w:rsidR="00F7465C" w:rsidRDefault="00F7465C" w:rsidP="00B5198A">
      <w:pPr>
        <w:spacing w:after="0" w:line="252" w:lineRule="auto"/>
        <w:ind w:left="720"/>
        <w:rPr>
          <w:rFonts w:ascii="Tahoma" w:hAnsi="Tahoma" w:cs="Tahoma"/>
          <w:b/>
          <w:sz w:val="21"/>
          <w:szCs w:val="21"/>
        </w:rPr>
      </w:pPr>
    </w:p>
    <w:p w14:paraId="0F055B54" w14:textId="2EB3301A" w:rsidR="00B5198A" w:rsidRPr="00E67A7E" w:rsidRDefault="00B5198A" w:rsidP="00B5198A">
      <w:pPr>
        <w:spacing w:after="0" w:line="252" w:lineRule="auto"/>
        <w:ind w:left="720"/>
        <w:rPr>
          <w:rFonts w:ascii="Tahoma" w:hAnsi="Tahoma" w:cs="Tahoma"/>
          <w:sz w:val="21"/>
          <w:szCs w:val="21"/>
          <w:u w:val="single"/>
        </w:rPr>
      </w:pPr>
      <w:r>
        <w:rPr>
          <w:rFonts w:ascii="Tahoma" w:hAnsi="Tahoma" w:cs="Tahoma"/>
          <w:b/>
          <w:sz w:val="21"/>
          <w:szCs w:val="21"/>
        </w:rPr>
        <w:lastRenderedPageBreak/>
        <w:t xml:space="preserve">2. Bírálati szempont: </w:t>
      </w:r>
      <w:r w:rsidRPr="006F197C">
        <w:rPr>
          <w:rFonts w:ascii="Tahoma" w:hAnsi="Tahoma" w:cs="Tahoma"/>
          <w:b/>
          <w:sz w:val="21"/>
          <w:szCs w:val="21"/>
        </w:rPr>
        <w:t>hány %-ban vállalja ajánlattevő a hasznosítást az egyes HAK kódú hulladékok esetében</w:t>
      </w:r>
      <w:r>
        <w:rPr>
          <w:rFonts w:ascii="Tahoma" w:hAnsi="Tahoma" w:cs="Tahoma"/>
          <w:b/>
          <w:sz w:val="21"/>
          <w:szCs w:val="21"/>
        </w:rPr>
        <w:t>?</w:t>
      </w:r>
      <w:r w:rsidRPr="006F197C">
        <w:rPr>
          <w:rFonts w:ascii="Tahoma" w:hAnsi="Tahoma" w:cs="Tahoma"/>
          <w:b/>
          <w:sz w:val="21"/>
          <w:szCs w:val="21"/>
        </w:rPr>
        <w:t xml:space="preserve"> </w:t>
      </w:r>
    </w:p>
    <w:tbl>
      <w:tblPr>
        <w:tblW w:w="9015"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1509"/>
        <w:gridCol w:w="1515"/>
        <w:gridCol w:w="2391"/>
        <w:gridCol w:w="2365"/>
      </w:tblGrid>
      <w:tr w:rsidR="00B5198A" w:rsidRPr="00E67A7E" w14:paraId="1F55B21B" w14:textId="77777777" w:rsidTr="00B5198A">
        <w:trPr>
          <w:trHeight w:val="621"/>
        </w:trPr>
        <w:tc>
          <w:tcPr>
            <w:tcW w:w="1235" w:type="dxa"/>
            <w:shd w:val="clear" w:color="auto" w:fill="auto"/>
          </w:tcPr>
          <w:p w14:paraId="5B8D50D3" w14:textId="77777777" w:rsidR="00B5198A" w:rsidRPr="00E67A7E" w:rsidRDefault="00B5198A" w:rsidP="00353BCD">
            <w:pPr>
              <w:tabs>
                <w:tab w:val="left" w:pos="284"/>
              </w:tabs>
              <w:jc w:val="center"/>
              <w:rPr>
                <w:rFonts w:ascii="Tahoma" w:hAnsi="Tahoma" w:cs="Tahoma"/>
                <w:b/>
                <w:sz w:val="21"/>
                <w:szCs w:val="21"/>
              </w:rPr>
            </w:pPr>
            <w:r w:rsidRPr="00E67A7E">
              <w:rPr>
                <w:rFonts w:ascii="Tahoma" w:hAnsi="Tahoma" w:cs="Tahoma"/>
                <w:b/>
                <w:sz w:val="21"/>
                <w:szCs w:val="21"/>
              </w:rPr>
              <w:t>Hulladék azonosító</w:t>
            </w:r>
          </w:p>
        </w:tc>
        <w:tc>
          <w:tcPr>
            <w:tcW w:w="1509" w:type="dxa"/>
            <w:shd w:val="clear" w:color="auto" w:fill="auto"/>
          </w:tcPr>
          <w:p w14:paraId="5762880A" w14:textId="77777777" w:rsidR="00B5198A" w:rsidRPr="00E67A7E" w:rsidRDefault="00B5198A" w:rsidP="00353BCD">
            <w:pPr>
              <w:tabs>
                <w:tab w:val="left" w:pos="284"/>
              </w:tabs>
              <w:jc w:val="center"/>
              <w:rPr>
                <w:rFonts w:ascii="Tahoma" w:hAnsi="Tahoma" w:cs="Tahoma"/>
                <w:b/>
                <w:sz w:val="21"/>
                <w:szCs w:val="21"/>
              </w:rPr>
            </w:pPr>
            <w:r w:rsidRPr="00E67A7E">
              <w:rPr>
                <w:rFonts w:ascii="Tahoma" w:hAnsi="Tahoma" w:cs="Tahoma"/>
                <w:b/>
                <w:sz w:val="21"/>
                <w:szCs w:val="21"/>
              </w:rPr>
              <w:t>Megnevezés</w:t>
            </w:r>
          </w:p>
        </w:tc>
        <w:tc>
          <w:tcPr>
            <w:tcW w:w="1515" w:type="dxa"/>
            <w:shd w:val="clear" w:color="auto" w:fill="auto"/>
          </w:tcPr>
          <w:p w14:paraId="7A09DC38" w14:textId="77777777" w:rsidR="00B5198A" w:rsidRPr="00E67A7E" w:rsidRDefault="00B5198A" w:rsidP="00353BCD">
            <w:pPr>
              <w:tabs>
                <w:tab w:val="left" w:pos="284"/>
              </w:tabs>
              <w:jc w:val="center"/>
              <w:rPr>
                <w:rFonts w:ascii="Tahoma" w:hAnsi="Tahoma" w:cs="Tahoma"/>
                <w:b/>
                <w:sz w:val="21"/>
                <w:szCs w:val="21"/>
              </w:rPr>
            </w:pPr>
            <w:r w:rsidRPr="00E67A7E">
              <w:rPr>
                <w:rFonts w:ascii="Tahoma" w:hAnsi="Tahoma" w:cs="Tahoma"/>
                <w:b/>
                <w:sz w:val="21"/>
                <w:szCs w:val="21"/>
              </w:rPr>
              <w:t>minimálisan elvárt hasznosítási mérték</w:t>
            </w:r>
          </w:p>
          <w:p w14:paraId="67524275" w14:textId="77777777" w:rsidR="00B5198A" w:rsidRPr="00E67A7E" w:rsidRDefault="00B5198A" w:rsidP="00353BCD">
            <w:pPr>
              <w:tabs>
                <w:tab w:val="left" w:pos="284"/>
              </w:tabs>
              <w:jc w:val="center"/>
              <w:rPr>
                <w:rFonts w:ascii="Tahoma" w:hAnsi="Tahoma" w:cs="Tahoma"/>
                <w:b/>
                <w:sz w:val="21"/>
                <w:szCs w:val="21"/>
              </w:rPr>
            </w:pPr>
            <w:r w:rsidRPr="00E67A7E">
              <w:rPr>
                <w:rFonts w:ascii="Tahoma" w:hAnsi="Tahoma" w:cs="Tahoma"/>
                <w:b/>
                <w:sz w:val="21"/>
                <w:szCs w:val="21"/>
              </w:rPr>
              <w:t>(0 pont)</w:t>
            </w:r>
          </w:p>
        </w:tc>
        <w:tc>
          <w:tcPr>
            <w:tcW w:w="2391" w:type="dxa"/>
            <w:shd w:val="clear" w:color="auto" w:fill="auto"/>
          </w:tcPr>
          <w:p w14:paraId="59CC74EB" w14:textId="77777777" w:rsidR="00B5198A" w:rsidRPr="00E67A7E" w:rsidRDefault="00B5198A" w:rsidP="00353BCD">
            <w:pPr>
              <w:tabs>
                <w:tab w:val="left" w:pos="284"/>
              </w:tabs>
              <w:jc w:val="center"/>
              <w:rPr>
                <w:rFonts w:ascii="Tahoma" w:hAnsi="Tahoma" w:cs="Tahoma"/>
                <w:b/>
                <w:sz w:val="21"/>
                <w:szCs w:val="21"/>
              </w:rPr>
            </w:pPr>
            <w:r w:rsidRPr="00E67A7E">
              <w:rPr>
                <w:rFonts w:ascii="Tahoma" w:hAnsi="Tahoma" w:cs="Tahoma"/>
                <w:b/>
                <w:sz w:val="21"/>
                <w:szCs w:val="21"/>
              </w:rPr>
              <w:t>maximálisan elfogadott</w:t>
            </w:r>
            <w:r>
              <w:rPr>
                <w:rFonts w:ascii="Tahoma" w:hAnsi="Tahoma" w:cs="Tahoma"/>
                <w:b/>
                <w:sz w:val="21"/>
                <w:szCs w:val="21"/>
              </w:rPr>
              <w:t xml:space="preserve"> </w:t>
            </w:r>
            <w:r w:rsidRPr="00E67A7E">
              <w:rPr>
                <w:rFonts w:ascii="Tahoma" w:hAnsi="Tahoma" w:cs="Tahoma"/>
                <w:b/>
                <w:sz w:val="21"/>
                <w:szCs w:val="21"/>
              </w:rPr>
              <w:t>hasznosítási mérték, melyen felüli megajánlás egyrészről nem értelmezhető, de az annál magasabb megajánlást ajánlatkérő elviekben sem értékeli többletpontszámmal</w:t>
            </w:r>
            <w:r>
              <w:rPr>
                <w:rFonts w:ascii="Tahoma" w:hAnsi="Tahoma" w:cs="Tahoma"/>
                <w:b/>
                <w:sz w:val="21"/>
                <w:szCs w:val="21"/>
              </w:rPr>
              <w:t xml:space="preserve"> </w:t>
            </w:r>
            <w:r w:rsidRPr="00E67A7E">
              <w:rPr>
                <w:rFonts w:ascii="Tahoma" w:hAnsi="Tahoma" w:cs="Tahoma"/>
                <w:b/>
                <w:sz w:val="21"/>
                <w:szCs w:val="21"/>
              </w:rPr>
              <w:t>a minimum elváráson felül kerül figyelembe vételre, értékelésre</w:t>
            </w:r>
            <w:r>
              <w:rPr>
                <w:rFonts w:ascii="Tahoma" w:hAnsi="Tahoma" w:cs="Tahoma"/>
                <w:b/>
                <w:sz w:val="21"/>
                <w:szCs w:val="21"/>
              </w:rPr>
              <w:t xml:space="preserve"> </w:t>
            </w:r>
            <w:r w:rsidRPr="00E67A7E">
              <w:rPr>
                <w:rFonts w:ascii="Tahoma" w:hAnsi="Tahoma" w:cs="Tahoma"/>
                <w:b/>
                <w:sz w:val="21"/>
                <w:szCs w:val="21"/>
              </w:rPr>
              <w:t>(10 pont)</w:t>
            </w:r>
          </w:p>
        </w:tc>
        <w:tc>
          <w:tcPr>
            <w:tcW w:w="2365" w:type="dxa"/>
            <w:shd w:val="clear" w:color="auto" w:fill="auto"/>
          </w:tcPr>
          <w:p w14:paraId="13AE433A" w14:textId="038FC751" w:rsidR="00B5198A" w:rsidRPr="00E67A7E" w:rsidRDefault="00B5198A" w:rsidP="00353BCD">
            <w:pPr>
              <w:tabs>
                <w:tab w:val="left" w:pos="284"/>
              </w:tabs>
              <w:jc w:val="center"/>
              <w:rPr>
                <w:rFonts w:ascii="Tahoma" w:hAnsi="Tahoma" w:cs="Tahoma"/>
                <w:b/>
                <w:sz w:val="21"/>
                <w:szCs w:val="21"/>
              </w:rPr>
            </w:pPr>
            <w:r>
              <w:rPr>
                <w:rFonts w:ascii="Tahoma" w:hAnsi="Tahoma" w:cs="Tahoma"/>
                <w:b/>
                <w:sz w:val="21"/>
                <w:szCs w:val="21"/>
              </w:rPr>
              <w:t>Ajánlattevő megajánlása</w:t>
            </w:r>
            <w:r w:rsidR="00FF20BA">
              <w:rPr>
                <w:rFonts w:ascii="Tahoma" w:hAnsi="Tahoma" w:cs="Tahoma"/>
                <w:b/>
                <w:sz w:val="21"/>
                <w:szCs w:val="21"/>
              </w:rPr>
              <w:t xml:space="preserve"> (%)</w:t>
            </w:r>
          </w:p>
        </w:tc>
      </w:tr>
      <w:tr w:rsidR="00B5198A" w:rsidRPr="00E67A7E" w14:paraId="4F1C6553" w14:textId="77777777" w:rsidTr="00B5198A">
        <w:trPr>
          <w:trHeight w:val="309"/>
        </w:trPr>
        <w:tc>
          <w:tcPr>
            <w:tcW w:w="1235" w:type="dxa"/>
            <w:shd w:val="clear" w:color="auto" w:fill="auto"/>
          </w:tcPr>
          <w:p w14:paraId="359E8BD4"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17 01 01</w:t>
            </w:r>
          </w:p>
        </w:tc>
        <w:tc>
          <w:tcPr>
            <w:tcW w:w="1509" w:type="dxa"/>
            <w:shd w:val="clear" w:color="auto" w:fill="auto"/>
          </w:tcPr>
          <w:p w14:paraId="1E670B93"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Beton</w:t>
            </w:r>
          </w:p>
        </w:tc>
        <w:tc>
          <w:tcPr>
            <w:tcW w:w="1515" w:type="dxa"/>
            <w:shd w:val="clear" w:color="auto" w:fill="auto"/>
          </w:tcPr>
          <w:p w14:paraId="7233CBC9"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50 %</w:t>
            </w:r>
          </w:p>
        </w:tc>
        <w:tc>
          <w:tcPr>
            <w:tcW w:w="2391" w:type="dxa"/>
            <w:shd w:val="clear" w:color="auto" w:fill="auto"/>
          </w:tcPr>
          <w:p w14:paraId="481DBF80"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50 %</w:t>
            </w:r>
          </w:p>
        </w:tc>
        <w:tc>
          <w:tcPr>
            <w:tcW w:w="2365" w:type="dxa"/>
            <w:shd w:val="clear" w:color="auto" w:fill="auto"/>
          </w:tcPr>
          <w:p w14:paraId="3848777A" w14:textId="2B492851" w:rsidR="00B5198A" w:rsidRPr="00E67A7E" w:rsidRDefault="00B5198A" w:rsidP="00353BCD">
            <w:pPr>
              <w:tabs>
                <w:tab w:val="left" w:pos="284"/>
              </w:tabs>
              <w:jc w:val="center"/>
              <w:rPr>
                <w:rFonts w:ascii="Tahoma" w:hAnsi="Tahoma" w:cs="Tahoma"/>
                <w:sz w:val="21"/>
                <w:szCs w:val="21"/>
              </w:rPr>
            </w:pPr>
          </w:p>
        </w:tc>
      </w:tr>
      <w:tr w:rsidR="00B5198A" w:rsidRPr="00E67A7E" w14:paraId="6B6C4215" w14:textId="77777777" w:rsidTr="00B5198A">
        <w:trPr>
          <w:trHeight w:val="932"/>
        </w:trPr>
        <w:tc>
          <w:tcPr>
            <w:tcW w:w="1235" w:type="dxa"/>
            <w:shd w:val="clear" w:color="auto" w:fill="auto"/>
          </w:tcPr>
          <w:p w14:paraId="0F681179"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17 03 02</w:t>
            </w:r>
          </w:p>
        </w:tc>
        <w:tc>
          <w:tcPr>
            <w:tcW w:w="1509" w:type="dxa"/>
            <w:shd w:val="clear" w:color="auto" w:fill="auto"/>
          </w:tcPr>
          <w:p w14:paraId="26730D26"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Bitumen keverék, amely különbözik a 17 03 01-től</w:t>
            </w:r>
          </w:p>
        </w:tc>
        <w:tc>
          <w:tcPr>
            <w:tcW w:w="1515" w:type="dxa"/>
            <w:shd w:val="clear" w:color="auto" w:fill="auto"/>
          </w:tcPr>
          <w:p w14:paraId="26CC3B81"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50 %</w:t>
            </w:r>
          </w:p>
        </w:tc>
        <w:tc>
          <w:tcPr>
            <w:tcW w:w="2391" w:type="dxa"/>
            <w:shd w:val="clear" w:color="auto" w:fill="auto"/>
          </w:tcPr>
          <w:p w14:paraId="04138F65"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50 %</w:t>
            </w:r>
          </w:p>
        </w:tc>
        <w:tc>
          <w:tcPr>
            <w:tcW w:w="2365" w:type="dxa"/>
            <w:shd w:val="clear" w:color="auto" w:fill="auto"/>
          </w:tcPr>
          <w:p w14:paraId="7D70CCC3" w14:textId="309C8138" w:rsidR="00B5198A" w:rsidRPr="00E67A7E" w:rsidRDefault="00B5198A" w:rsidP="00353BCD">
            <w:pPr>
              <w:tabs>
                <w:tab w:val="left" w:pos="284"/>
              </w:tabs>
              <w:jc w:val="center"/>
              <w:rPr>
                <w:rFonts w:ascii="Tahoma" w:hAnsi="Tahoma" w:cs="Tahoma"/>
                <w:sz w:val="21"/>
                <w:szCs w:val="21"/>
              </w:rPr>
            </w:pPr>
          </w:p>
        </w:tc>
      </w:tr>
      <w:tr w:rsidR="00B5198A" w:rsidRPr="00E67A7E" w14:paraId="1522BC6E" w14:textId="77777777" w:rsidTr="00B5198A">
        <w:trPr>
          <w:trHeight w:val="1554"/>
        </w:trPr>
        <w:tc>
          <w:tcPr>
            <w:tcW w:w="1235" w:type="dxa"/>
            <w:shd w:val="clear" w:color="auto" w:fill="auto"/>
          </w:tcPr>
          <w:p w14:paraId="3330198A"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17 01 07</w:t>
            </w:r>
          </w:p>
        </w:tc>
        <w:tc>
          <w:tcPr>
            <w:tcW w:w="1509" w:type="dxa"/>
            <w:shd w:val="clear" w:color="auto" w:fill="auto"/>
          </w:tcPr>
          <w:p w14:paraId="57508AFD"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Beton tégla, cserép és kerámia frakció vagy azok keveréke, amely különbözik a 17 01 06-tól</w:t>
            </w:r>
          </w:p>
        </w:tc>
        <w:tc>
          <w:tcPr>
            <w:tcW w:w="1515" w:type="dxa"/>
            <w:shd w:val="clear" w:color="auto" w:fill="auto"/>
          </w:tcPr>
          <w:p w14:paraId="47F0ED2B"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50 %</w:t>
            </w:r>
          </w:p>
        </w:tc>
        <w:tc>
          <w:tcPr>
            <w:tcW w:w="2391" w:type="dxa"/>
            <w:shd w:val="clear" w:color="auto" w:fill="auto"/>
          </w:tcPr>
          <w:p w14:paraId="00C75B9F"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50 %</w:t>
            </w:r>
          </w:p>
        </w:tc>
        <w:tc>
          <w:tcPr>
            <w:tcW w:w="2365" w:type="dxa"/>
            <w:shd w:val="clear" w:color="auto" w:fill="auto"/>
          </w:tcPr>
          <w:p w14:paraId="7B12A3CC" w14:textId="7F161A5B" w:rsidR="00B5198A" w:rsidRPr="00E67A7E" w:rsidRDefault="00B5198A" w:rsidP="00353BCD">
            <w:pPr>
              <w:tabs>
                <w:tab w:val="left" w:pos="284"/>
              </w:tabs>
              <w:jc w:val="center"/>
              <w:rPr>
                <w:rFonts w:ascii="Tahoma" w:hAnsi="Tahoma" w:cs="Tahoma"/>
                <w:sz w:val="21"/>
                <w:szCs w:val="21"/>
              </w:rPr>
            </w:pPr>
          </w:p>
        </w:tc>
      </w:tr>
      <w:tr w:rsidR="00B5198A" w:rsidRPr="00E67A7E" w14:paraId="7A5318FD" w14:textId="77777777" w:rsidTr="00B5198A">
        <w:trPr>
          <w:trHeight w:val="1035"/>
        </w:trPr>
        <w:tc>
          <w:tcPr>
            <w:tcW w:w="1235" w:type="dxa"/>
            <w:shd w:val="clear" w:color="auto" w:fill="auto"/>
          </w:tcPr>
          <w:p w14:paraId="70A37597"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17 05 04</w:t>
            </w:r>
          </w:p>
        </w:tc>
        <w:tc>
          <w:tcPr>
            <w:tcW w:w="1509" w:type="dxa"/>
            <w:shd w:val="clear" w:color="auto" w:fill="auto"/>
          </w:tcPr>
          <w:p w14:paraId="49E31372"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Föld és kövek, amelyek különböznek a 17 05 03-tól</w:t>
            </w:r>
          </w:p>
        </w:tc>
        <w:tc>
          <w:tcPr>
            <w:tcW w:w="1515" w:type="dxa"/>
            <w:shd w:val="clear" w:color="auto" w:fill="auto"/>
          </w:tcPr>
          <w:p w14:paraId="276DE457"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50 %</w:t>
            </w:r>
          </w:p>
        </w:tc>
        <w:tc>
          <w:tcPr>
            <w:tcW w:w="2391" w:type="dxa"/>
            <w:shd w:val="clear" w:color="auto" w:fill="auto"/>
          </w:tcPr>
          <w:p w14:paraId="3DDDB4F9"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50 %</w:t>
            </w:r>
          </w:p>
        </w:tc>
        <w:tc>
          <w:tcPr>
            <w:tcW w:w="2365" w:type="dxa"/>
            <w:shd w:val="clear" w:color="auto" w:fill="auto"/>
          </w:tcPr>
          <w:p w14:paraId="7D74865A" w14:textId="0DFE0D2C" w:rsidR="00B5198A" w:rsidRPr="00E67A7E" w:rsidRDefault="00B5198A" w:rsidP="00353BCD">
            <w:pPr>
              <w:tabs>
                <w:tab w:val="left" w:pos="284"/>
              </w:tabs>
              <w:jc w:val="center"/>
              <w:rPr>
                <w:rFonts w:ascii="Tahoma" w:hAnsi="Tahoma" w:cs="Tahoma"/>
                <w:sz w:val="21"/>
                <w:szCs w:val="21"/>
              </w:rPr>
            </w:pPr>
          </w:p>
        </w:tc>
      </w:tr>
      <w:tr w:rsidR="00B5198A" w:rsidRPr="00E67A7E" w14:paraId="608C8B29" w14:textId="77777777" w:rsidTr="00B5198A">
        <w:trPr>
          <w:trHeight w:val="1035"/>
        </w:trPr>
        <w:tc>
          <w:tcPr>
            <w:tcW w:w="1235" w:type="dxa"/>
            <w:shd w:val="clear" w:color="auto" w:fill="auto"/>
          </w:tcPr>
          <w:p w14:paraId="60F28A22"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lastRenderedPageBreak/>
              <w:t xml:space="preserve">20 02 01 </w:t>
            </w:r>
          </w:p>
        </w:tc>
        <w:tc>
          <w:tcPr>
            <w:tcW w:w="1509" w:type="dxa"/>
            <w:shd w:val="clear" w:color="auto" w:fill="auto"/>
          </w:tcPr>
          <w:p w14:paraId="53AA2DAA"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Biológiailag lebomló hulladék</w:t>
            </w:r>
          </w:p>
        </w:tc>
        <w:tc>
          <w:tcPr>
            <w:tcW w:w="1515" w:type="dxa"/>
            <w:shd w:val="clear" w:color="auto" w:fill="auto"/>
          </w:tcPr>
          <w:p w14:paraId="42A6C181"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50 %</w:t>
            </w:r>
          </w:p>
        </w:tc>
        <w:tc>
          <w:tcPr>
            <w:tcW w:w="2391" w:type="dxa"/>
            <w:shd w:val="clear" w:color="auto" w:fill="auto"/>
          </w:tcPr>
          <w:p w14:paraId="125A372D"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50 %</w:t>
            </w:r>
          </w:p>
        </w:tc>
        <w:tc>
          <w:tcPr>
            <w:tcW w:w="2365" w:type="dxa"/>
            <w:shd w:val="clear" w:color="auto" w:fill="auto"/>
          </w:tcPr>
          <w:p w14:paraId="2A036D80" w14:textId="664C0B0D" w:rsidR="00B5198A" w:rsidRPr="00E67A7E" w:rsidRDefault="00B5198A" w:rsidP="00353BCD">
            <w:pPr>
              <w:tabs>
                <w:tab w:val="left" w:pos="284"/>
              </w:tabs>
              <w:jc w:val="center"/>
              <w:rPr>
                <w:rFonts w:ascii="Tahoma" w:hAnsi="Tahoma" w:cs="Tahoma"/>
                <w:sz w:val="21"/>
                <w:szCs w:val="21"/>
              </w:rPr>
            </w:pPr>
          </w:p>
        </w:tc>
      </w:tr>
    </w:tbl>
    <w:p w14:paraId="510D91E6" w14:textId="77777777" w:rsidR="00B5198A" w:rsidRDefault="00B5198A" w:rsidP="00B5198A">
      <w:pPr>
        <w:spacing w:after="0" w:line="252" w:lineRule="auto"/>
        <w:ind w:firstLine="720"/>
        <w:rPr>
          <w:rFonts w:ascii="Tahoma" w:hAnsi="Tahoma" w:cs="Tahoma"/>
          <w:b/>
          <w:sz w:val="21"/>
          <w:szCs w:val="21"/>
        </w:rPr>
      </w:pPr>
    </w:p>
    <w:p w14:paraId="0AC37E90" w14:textId="0E50E929" w:rsidR="00B5198A" w:rsidRPr="004526AE" w:rsidRDefault="00B5198A" w:rsidP="00B5198A">
      <w:pPr>
        <w:spacing w:after="0" w:line="252" w:lineRule="auto"/>
        <w:ind w:firstLine="720"/>
        <w:rPr>
          <w:rFonts w:ascii="Tahoma" w:hAnsi="Tahoma" w:cs="Tahoma"/>
          <w:b/>
          <w:sz w:val="21"/>
          <w:szCs w:val="21"/>
        </w:rPr>
      </w:pPr>
      <w:r>
        <w:rPr>
          <w:rFonts w:ascii="Tahoma" w:hAnsi="Tahoma" w:cs="Tahoma"/>
          <w:b/>
          <w:sz w:val="21"/>
          <w:szCs w:val="21"/>
        </w:rPr>
        <w:t xml:space="preserve">3. Bírálati szempont: </w:t>
      </w:r>
      <w:r w:rsidRPr="004526AE">
        <w:rPr>
          <w:rFonts w:ascii="Tahoma" w:hAnsi="Tahoma" w:cs="Tahoma"/>
          <w:b/>
          <w:sz w:val="21"/>
          <w:szCs w:val="21"/>
        </w:rPr>
        <w:t>Környezetterhelés mértéke Súlyszám: 10</w:t>
      </w:r>
    </w:p>
    <w:p w14:paraId="55709E48" w14:textId="77777777" w:rsidR="00B5198A" w:rsidRPr="00B5198A" w:rsidRDefault="00B5198A" w:rsidP="00B5198A">
      <w:pPr>
        <w:pStyle w:val="Listaszerbekezds"/>
        <w:ind w:left="792"/>
        <w:rPr>
          <w:rFonts w:ascii="Tahoma" w:hAnsi="Tahoma" w:cs="Tahoma"/>
          <w:b/>
          <w:sz w:val="21"/>
          <w:szCs w:val="21"/>
        </w:rPr>
      </w:pPr>
      <w:r w:rsidRPr="00B5198A">
        <w:rPr>
          <w:rFonts w:ascii="Tahoma" w:hAnsi="Tahoma" w:cs="Tahoma"/>
          <w:b/>
          <w:sz w:val="21"/>
          <w:szCs w:val="21"/>
        </w:rPr>
        <w:t>Hulladék elszállítása során okozott teljes közúti terhelés mértéke, összesen, valamennyi HAK kódú hulladék figyelembe vételével (km x to)</w:t>
      </w:r>
    </w:p>
    <w:p w14:paraId="5C750280" w14:textId="154F655D" w:rsidR="00B5198A" w:rsidRDefault="00B5198A" w:rsidP="00B5198A">
      <w:pPr>
        <w:pStyle w:val="Listaszerbekezds"/>
        <w:ind w:left="792"/>
        <w:rPr>
          <w:rFonts w:ascii="Tahoma" w:hAnsi="Tahoma" w:cs="Tahoma"/>
          <w:sz w:val="21"/>
          <w:szCs w:val="21"/>
        </w:rPr>
      </w:pPr>
    </w:p>
    <w:tbl>
      <w:tblPr>
        <w:tblStyle w:val="Rcsostblzat"/>
        <w:tblW w:w="0" w:type="auto"/>
        <w:tblInd w:w="792" w:type="dxa"/>
        <w:tblLook w:val="04A0" w:firstRow="1" w:lastRow="0" w:firstColumn="1" w:lastColumn="0" w:noHBand="0" w:noVBand="1"/>
      </w:tblPr>
      <w:tblGrid>
        <w:gridCol w:w="4572"/>
        <w:gridCol w:w="4371"/>
      </w:tblGrid>
      <w:tr w:rsidR="00B5198A" w14:paraId="07497B4C" w14:textId="77777777" w:rsidTr="00F7465C">
        <w:trPr>
          <w:trHeight w:val="889"/>
        </w:trPr>
        <w:tc>
          <w:tcPr>
            <w:tcW w:w="4867" w:type="dxa"/>
          </w:tcPr>
          <w:p w14:paraId="3C503DCC" w14:textId="4FC0AB99" w:rsidR="00B5198A" w:rsidRPr="00B5198A" w:rsidRDefault="00B5198A" w:rsidP="00B5198A">
            <w:pPr>
              <w:pStyle w:val="Listaszerbekezds"/>
              <w:ind w:left="0"/>
              <w:rPr>
                <w:rFonts w:ascii="Tahoma" w:hAnsi="Tahoma" w:cs="Tahoma"/>
                <w:b/>
                <w:sz w:val="21"/>
                <w:szCs w:val="21"/>
              </w:rPr>
            </w:pPr>
            <w:r w:rsidRPr="00B5198A">
              <w:rPr>
                <w:rFonts w:ascii="Tahoma" w:hAnsi="Tahoma" w:cs="Tahoma"/>
                <w:b/>
                <w:sz w:val="21"/>
                <w:szCs w:val="21"/>
              </w:rPr>
              <w:t xml:space="preserve">Mennyiség(ek)kel súlyozott távolság(ok) összege </w:t>
            </w:r>
          </w:p>
        </w:tc>
        <w:tc>
          <w:tcPr>
            <w:tcW w:w="4868" w:type="dxa"/>
          </w:tcPr>
          <w:p w14:paraId="6D5F97A5" w14:textId="77777777" w:rsidR="00B5198A" w:rsidRDefault="00B5198A" w:rsidP="00B5198A">
            <w:pPr>
              <w:pStyle w:val="Listaszerbekezds"/>
              <w:ind w:left="0"/>
              <w:rPr>
                <w:rFonts w:ascii="Tahoma" w:hAnsi="Tahoma" w:cs="Tahoma"/>
                <w:sz w:val="21"/>
                <w:szCs w:val="21"/>
              </w:rPr>
            </w:pPr>
          </w:p>
        </w:tc>
      </w:tr>
    </w:tbl>
    <w:p w14:paraId="21F06652" w14:textId="77777777" w:rsidR="00B5198A" w:rsidRDefault="00B5198A" w:rsidP="00B5198A">
      <w:pPr>
        <w:pStyle w:val="Listaszerbekezds"/>
        <w:ind w:left="792"/>
        <w:rPr>
          <w:rFonts w:ascii="Tahoma" w:hAnsi="Tahoma" w:cs="Tahoma"/>
          <w:sz w:val="21"/>
          <w:szCs w:val="21"/>
        </w:rPr>
      </w:pPr>
    </w:p>
    <w:p w14:paraId="5B397581" w14:textId="77777777" w:rsidR="00B5198A" w:rsidRPr="00E67A7E" w:rsidRDefault="00B5198A" w:rsidP="00B5198A">
      <w:pPr>
        <w:pStyle w:val="Listaszerbekezds"/>
        <w:ind w:left="792"/>
        <w:rPr>
          <w:rFonts w:ascii="Tahoma" w:hAnsi="Tahoma" w:cs="Tahoma"/>
          <w:sz w:val="21"/>
          <w:szCs w:val="21"/>
        </w:rPr>
      </w:pPr>
    </w:p>
    <w:p w14:paraId="74258173" w14:textId="5DE42112" w:rsidR="00B5198A" w:rsidRDefault="00B5198A" w:rsidP="00A0104D">
      <w:pPr>
        <w:spacing w:before="60" w:after="60" w:line="240" w:lineRule="auto"/>
        <w:jc w:val="both"/>
        <w:rPr>
          <w:rFonts w:ascii="Tahoma" w:hAnsi="Tahoma" w:cs="Tahoma"/>
          <w:color w:val="auto"/>
          <w:sz w:val="21"/>
          <w:szCs w:val="21"/>
        </w:rPr>
      </w:pPr>
    </w:p>
    <w:p w14:paraId="13D598F7" w14:textId="045A0504" w:rsidR="00B5198A" w:rsidRDefault="00B5198A" w:rsidP="00A0104D">
      <w:pPr>
        <w:spacing w:before="60" w:after="60" w:line="240" w:lineRule="auto"/>
        <w:jc w:val="both"/>
        <w:rPr>
          <w:rFonts w:ascii="Tahoma" w:hAnsi="Tahoma" w:cs="Tahoma"/>
          <w:color w:val="auto"/>
          <w:sz w:val="21"/>
          <w:szCs w:val="21"/>
        </w:rPr>
      </w:pPr>
    </w:p>
    <w:p w14:paraId="0C7F104C" w14:textId="01A0DCAD" w:rsidR="00B5198A" w:rsidRDefault="00B5198A" w:rsidP="00A0104D">
      <w:pPr>
        <w:spacing w:before="60" w:after="60" w:line="240" w:lineRule="auto"/>
        <w:jc w:val="both"/>
        <w:rPr>
          <w:rFonts w:ascii="Tahoma" w:hAnsi="Tahoma" w:cs="Tahoma"/>
          <w:color w:val="auto"/>
          <w:sz w:val="21"/>
          <w:szCs w:val="21"/>
        </w:rPr>
      </w:pPr>
    </w:p>
    <w:p w14:paraId="133E7AA5" w14:textId="5EF3BC58" w:rsidR="00B5198A" w:rsidRDefault="00B5198A" w:rsidP="00A0104D">
      <w:pPr>
        <w:spacing w:before="60" w:after="60" w:line="240" w:lineRule="auto"/>
        <w:jc w:val="both"/>
        <w:rPr>
          <w:rFonts w:ascii="Tahoma" w:hAnsi="Tahoma" w:cs="Tahoma"/>
          <w:color w:val="auto"/>
          <w:sz w:val="21"/>
          <w:szCs w:val="21"/>
        </w:rPr>
      </w:pPr>
    </w:p>
    <w:p w14:paraId="478D6E59" w14:textId="77777777" w:rsidR="00B5198A" w:rsidRPr="00AA0079" w:rsidRDefault="00B5198A" w:rsidP="00A0104D">
      <w:pPr>
        <w:spacing w:before="60" w:after="60" w:line="240" w:lineRule="auto"/>
        <w:jc w:val="both"/>
        <w:rPr>
          <w:rFonts w:ascii="Tahoma" w:hAnsi="Tahoma" w:cs="Tahoma"/>
          <w:color w:val="auto"/>
          <w:sz w:val="21"/>
          <w:szCs w:val="21"/>
        </w:rPr>
      </w:pPr>
    </w:p>
    <w:p w14:paraId="3D370F94" w14:textId="399F3B0B" w:rsidR="00A0104D" w:rsidRPr="00AA0079" w:rsidRDefault="00A0104D" w:rsidP="00A0104D">
      <w:pPr>
        <w:spacing w:before="60" w:after="60" w:line="240" w:lineRule="auto"/>
        <w:jc w:val="both"/>
        <w:rPr>
          <w:rFonts w:ascii="Tahoma" w:hAnsi="Tahoma" w:cs="Tahoma"/>
          <w:color w:val="auto"/>
          <w:sz w:val="21"/>
          <w:szCs w:val="21"/>
        </w:rPr>
      </w:pPr>
    </w:p>
    <w:p w14:paraId="2CA8EA45" w14:textId="77777777" w:rsidR="001D4EC8" w:rsidRPr="00AA0079" w:rsidRDefault="001D4EC8" w:rsidP="00A0104D">
      <w:pPr>
        <w:spacing w:before="60" w:after="60" w:line="240" w:lineRule="auto"/>
        <w:jc w:val="both"/>
        <w:rPr>
          <w:rFonts w:ascii="Tahoma" w:hAnsi="Tahoma" w:cs="Tahoma"/>
          <w:color w:val="auto"/>
          <w:sz w:val="21"/>
          <w:szCs w:val="21"/>
        </w:rPr>
      </w:pPr>
    </w:p>
    <w:p w14:paraId="0A7ECF19" w14:textId="77777777" w:rsidR="00A0104D" w:rsidRPr="00AA0079" w:rsidRDefault="00A0104D" w:rsidP="00A0104D">
      <w:pPr>
        <w:spacing w:before="60" w:after="60" w:line="240" w:lineRule="auto"/>
        <w:jc w:val="both"/>
        <w:rPr>
          <w:rFonts w:ascii="Tahoma" w:hAnsi="Tahoma" w:cs="Tahoma"/>
          <w:color w:val="auto"/>
          <w:sz w:val="21"/>
          <w:szCs w:val="21"/>
        </w:rPr>
      </w:pPr>
    </w:p>
    <w:p w14:paraId="3DDBB1C6" w14:textId="77777777" w:rsidR="00A0104D" w:rsidRPr="00AA0079" w:rsidRDefault="00A0104D" w:rsidP="00A0104D">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Keltezés (helység, év, hónap, nap)</w:t>
      </w:r>
    </w:p>
    <w:p w14:paraId="303FBB8B" w14:textId="41D5F8FA" w:rsidR="00A0104D" w:rsidRDefault="00A0104D" w:rsidP="00A0104D">
      <w:pPr>
        <w:spacing w:before="60" w:after="60" w:line="240" w:lineRule="auto"/>
        <w:jc w:val="both"/>
        <w:rPr>
          <w:rFonts w:ascii="Tahoma" w:hAnsi="Tahoma" w:cs="Tahoma"/>
          <w:color w:val="auto"/>
          <w:sz w:val="21"/>
          <w:szCs w:val="21"/>
        </w:rPr>
      </w:pPr>
    </w:p>
    <w:p w14:paraId="48BD56C0" w14:textId="22B5EBFA" w:rsidR="00B5198A" w:rsidRDefault="00B5198A" w:rsidP="00A0104D">
      <w:pPr>
        <w:spacing w:before="60" w:after="60" w:line="240" w:lineRule="auto"/>
        <w:jc w:val="both"/>
        <w:rPr>
          <w:rFonts w:ascii="Tahoma" w:hAnsi="Tahoma" w:cs="Tahoma"/>
          <w:color w:val="auto"/>
          <w:sz w:val="21"/>
          <w:szCs w:val="21"/>
        </w:rPr>
      </w:pPr>
    </w:p>
    <w:p w14:paraId="382AA2B3" w14:textId="77777777" w:rsidR="00B5198A" w:rsidRPr="00AA0079" w:rsidRDefault="00B5198A" w:rsidP="00A0104D">
      <w:pPr>
        <w:spacing w:before="60" w:after="60" w:line="240" w:lineRule="auto"/>
        <w:jc w:val="both"/>
        <w:rPr>
          <w:rFonts w:ascii="Tahoma" w:hAnsi="Tahoma" w:cs="Tahoma"/>
          <w:color w:val="auto"/>
          <w:sz w:val="21"/>
          <w:szCs w:val="21"/>
        </w:rPr>
      </w:pPr>
    </w:p>
    <w:p w14:paraId="180A8955" w14:textId="77777777" w:rsidR="00A0104D" w:rsidRPr="00AA0079" w:rsidRDefault="00A0104D" w:rsidP="00A0104D">
      <w:pPr>
        <w:spacing w:before="60" w:after="60" w:line="240" w:lineRule="auto"/>
        <w:jc w:val="both"/>
        <w:rPr>
          <w:rFonts w:ascii="Tahoma" w:hAnsi="Tahoma" w:cs="Tahoma"/>
          <w:color w:val="auto"/>
          <w:sz w:val="21"/>
          <w:szCs w:val="21"/>
        </w:rPr>
      </w:pPr>
    </w:p>
    <w:p w14:paraId="67434071" w14:textId="77777777" w:rsidR="00A0104D" w:rsidRPr="00AA0079" w:rsidRDefault="00A0104D" w:rsidP="00A0104D">
      <w:pPr>
        <w:tabs>
          <w:tab w:val="center" w:pos="6521"/>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____________________________________</w:t>
      </w:r>
    </w:p>
    <w:p w14:paraId="1A0C2298" w14:textId="77777777" w:rsidR="00A0104D" w:rsidRPr="00AA0079" w:rsidRDefault="00A0104D" w:rsidP="00A0104D">
      <w:pPr>
        <w:tabs>
          <w:tab w:val="center" w:pos="6521"/>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(cégjegyzésre jogosult vagy szabályszerűen</w:t>
      </w:r>
    </w:p>
    <w:p w14:paraId="41035BFF" w14:textId="77777777" w:rsidR="00A0104D" w:rsidRPr="00AA0079" w:rsidRDefault="00A0104D" w:rsidP="00A0104D">
      <w:pPr>
        <w:tabs>
          <w:tab w:val="center" w:pos="6521"/>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meghatalmazott képviselő aláírása)</w:t>
      </w:r>
    </w:p>
    <w:p w14:paraId="5E97D824" w14:textId="38ED13CA" w:rsidR="00A0104D" w:rsidRPr="00AA0079" w:rsidRDefault="00A0104D" w:rsidP="00A0104D">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br w:type="page"/>
      </w:r>
    </w:p>
    <w:p w14:paraId="5CADE815" w14:textId="77777777" w:rsidR="00A0104D" w:rsidRPr="00AA0079" w:rsidRDefault="00A0104D" w:rsidP="00A0104D">
      <w:pPr>
        <w:spacing w:before="60" w:after="60" w:line="240" w:lineRule="auto"/>
        <w:jc w:val="right"/>
        <w:rPr>
          <w:rFonts w:ascii="Tahoma" w:hAnsi="Tahoma" w:cs="Tahoma"/>
          <w:b/>
          <w:bCs/>
          <w:color w:val="auto"/>
          <w:sz w:val="21"/>
          <w:szCs w:val="21"/>
        </w:rPr>
      </w:pPr>
      <w:r w:rsidRPr="00AA0079">
        <w:rPr>
          <w:rFonts w:ascii="Tahoma" w:hAnsi="Tahoma" w:cs="Tahoma"/>
          <w:b/>
          <w:bCs/>
          <w:color w:val="auto"/>
          <w:sz w:val="21"/>
          <w:szCs w:val="21"/>
        </w:rPr>
        <w:lastRenderedPageBreak/>
        <w:t>2.2. sz. melléklet</w:t>
      </w:r>
    </w:p>
    <w:p w14:paraId="16AD53AF" w14:textId="77777777" w:rsidR="00A0104D" w:rsidRPr="00AA0079" w:rsidRDefault="00A0104D" w:rsidP="00A0104D">
      <w:pPr>
        <w:spacing w:before="60" w:after="60" w:line="240" w:lineRule="auto"/>
        <w:jc w:val="both"/>
        <w:rPr>
          <w:rFonts w:ascii="Tahoma" w:hAnsi="Tahoma" w:cs="Tahoma"/>
          <w:bCs/>
          <w:caps/>
          <w:color w:val="auto"/>
          <w:sz w:val="21"/>
          <w:szCs w:val="21"/>
        </w:rPr>
      </w:pPr>
    </w:p>
    <w:p w14:paraId="12702330" w14:textId="5FCBDCDA" w:rsidR="00A0104D" w:rsidRPr="00AA0079" w:rsidRDefault="00A0104D" w:rsidP="00A0104D">
      <w:pPr>
        <w:spacing w:before="60" w:after="60" w:line="240" w:lineRule="auto"/>
        <w:jc w:val="center"/>
        <w:rPr>
          <w:rFonts w:ascii="Tahoma" w:hAnsi="Tahoma" w:cs="Tahoma"/>
          <w:b/>
          <w:bCs/>
          <w:caps/>
          <w:color w:val="auto"/>
          <w:sz w:val="21"/>
          <w:szCs w:val="21"/>
        </w:rPr>
      </w:pPr>
      <w:r w:rsidRPr="00AA0079">
        <w:rPr>
          <w:rFonts w:ascii="Tahoma" w:hAnsi="Tahoma" w:cs="Tahoma"/>
          <w:b/>
          <w:bCs/>
          <w:caps/>
          <w:color w:val="auto"/>
          <w:sz w:val="21"/>
          <w:szCs w:val="21"/>
        </w:rPr>
        <w:t>Felolvasólap</w:t>
      </w:r>
    </w:p>
    <w:p w14:paraId="7302AE45" w14:textId="77777777" w:rsidR="00A0104D" w:rsidRPr="00AA0079" w:rsidRDefault="00A0104D" w:rsidP="00A0104D">
      <w:pPr>
        <w:spacing w:before="60" w:after="60" w:line="240" w:lineRule="auto"/>
        <w:jc w:val="center"/>
        <w:rPr>
          <w:rFonts w:ascii="Tahoma" w:hAnsi="Tahoma" w:cs="Tahoma"/>
          <w:b/>
          <w:bCs/>
          <w:color w:val="auto"/>
          <w:sz w:val="21"/>
          <w:szCs w:val="21"/>
        </w:rPr>
      </w:pPr>
      <w:r w:rsidRPr="00AA0079">
        <w:rPr>
          <w:rFonts w:ascii="Tahoma" w:hAnsi="Tahoma" w:cs="Tahoma"/>
          <w:b/>
          <w:bCs/>
          <w:color w:val="auto"/>
          <w:sz w:val="21"/>
          <w:szCs w:val="21"/>
        </w:rPr>
        <w:t>(közös ajánlattétel esetén)</w:t>
      </w:r>
    </w:p>
    <w:p w14:paraId="48E471FF" w14:textId="77777777" w:rsidR="00A0104D" w:rsidRPr="00AA0079" w:rsidRDefault="00A0104D" w:rsidP="00A0104D">
      <w:pPr>
        <w:spacing w:before="60" w:after="60" w:line="240" w:lineRule="auto"/>
        <w:jc w:val="both"/>
        <w:rPr>
          <w:rFonts w:ascii="Tahoma" w:hAnsi="Tahoma" w:cs="Tahoma"/>
          <w:b/>
          <w:bCs/>
          <w:color w:val="auto"/>
          <w:sz w:val="21"/>
          <w:szCs w:val="21"/>
        </w:rPr>
      </w:pPr>
    </w:p>
    <w:p w14:paraId="7EF610E2" w14:textId="77777777" w:rsidR="00A0104D" w:rsidRPr="00AA0079" w:rsidRDefault="00A0104D" w:rsidP="001A0CDC">
      <w:pPr>
        <w:pStyle w:val="Listaszerbekezds"/>
        <w:numPr>
          <w:ilvl w:val="6"/>
          <w:numId w:val="23"/>
        </w:numPr>
        <w:tabs>
          <w:tab w:val="left" w:pos="426"/>
        </w:tabs>
        <w:suppressAutoHyphens/>
        <w:spacing w:before="60" w:after="60"/>
        <w:ind w:hanging="5247"/>
        <w:contextualSpacing w:val="0"/>
        <w:rPr>
          <w:rFonts w:ascii="Tahoma" w:hAnsi="Tahoma" w:cs="Tahoma"/>
          <w:b/>
          <w:bCs/>
          <w:sz w:val="21"/>
          <w:szCs w:val="21"/>
        </w:rPr>
      </w:pPr>
      <w:r w:rsidRPr="00AA0079">
        <w:rPr>
          <w:rFonts w:ascii="Tahoma" w:hAnsi="Tahoma" w:cs="Tahoma"/>
          <w:b/>
          <w:bCs/>
          <w:sz w:val="21"/>
          <w:szCs w:val="21"/>
        </w:rPr>
        <w:t>Közös ajánlattevők</w:t>
      </w:r>
    </w:p>
    <w:p w14:paraId="40F2B8B8" w14:textId="0DA60A13" w:rsidR="00A0104D" w:rsidRPr="00AA0079" w:rsidRDefault="00A0104D" w:rsidP="00A0104D">
      <w:pPr>
        <w:spacing w:before="60" w:after="60" w:line="240" w:lineRule="auto"/>
        <w:jc w:val="both"/>
        <w:rPr>
          <w:rFonts w:ascii="Tahoma" w:hAnsi="Tahoma" w:cs="Tahoma"/>
          <w:color w:val="auto"/>
          <w:sz w:val="21"/>
          <w:szCs w:val="21"/>
        </w:rPr>
      </w:pPr>
    </w:p>
    <w:p w14:paraId="35DD26BD" w14:textId="77777777" w:rsidR="001D4EC8" w:rsidRPr="00AA0079" w:rsidRDefault="001D4EC8" w:rsidP="00A0104D">
      <w:pPr>
        <w:spacing w:before="60" w:after="60" w:line="240" w:lineRule="auto"/>
        <w:jc w:val="both"/>
        <w:rPr>
          <w:rFonts w:ascii="Tahoma" w:hAnsi="Tahoma" w:cs="Tahoma"/>
          <w:color w:val="auto"/>
          <w:sz w:val="21"/>
          <w:szCs w:val="21"/>
        </w:rPr>
      </w:pPr>
    </w:p>
    <w:p w14:paraId="3AA5462F" w14:textId="77777777" w:rsidR="00A0104D" w:rsidRPr="00AA0079" w:rsidRDefault="00A0104D" w:rsidP="00A0104D">
      <w:pPr>
        <w:tabs>
          <w:tab w:val="right" w:leader="dot" w:pos="9072"/>
        </w:tabs>
        <w:spacing w:before="60" w:after="60" w:line="240" w:lineRule="auto"/>
        <w:ind w:left="426"/>
        <w:jc w:val="both"/>
        <w:rPr>
          <w:rFonts w:ascii="Tahoma" w:hAnsi="Tahoma" w:cs="Tahoma"/>
          <w:color w:val="auto"/>
          <w:sz w:val="21"/>
          <w:szCs w:val="21"/>
        </w:rPr>
      </w:pPr>
      <w:r w:rsidRPr="00AA0079">
        <w:rPr>
          <w:rFonts w:ascii="Tahoma" w:hAnsi="Tahoma" w:cs="Tahoma"/>
          <w:color w:val="auto"/>
          <w:sz w:val="21"/>
          <w:szCs w:val="21"/>
        </w:rPr>
        <w:t>Név:</w:t>
      </w:r>
      <w:r w:rsidRPr="00AA0079">
        <w:rPr>
          <w:rFonts w:ascii="Tahoma" w:hAnsi="Tahoma" w:cs="Tahoma"/>
          <w:color w:val="auto"/>
          <w:sz w:val="21"/>
          <w:szCs w:val="21"/>
        </w:rPr>
        <w:tab/>
      </w:r>
    </w:p>
    <w:p w14:paraId="71823CA8" w14:textId="77777777" w:rsidR="00A0104D" w:rsidRPr="00AA0079" w:rsidRDefault="00A0104D" w:rsidP="00A0104D">
      <w:pPr>
        <w:tabs>
          <w:tab w:val="right" w:leader="dot" w:pos="9072"/>
        </w:tabs>
        <w:spacing w:before="60" w:after="60" w:line="240" w:lineRule="auto"/>
        <w:ind w:left="426"/>
        <w:jc w:val="both"/>
        <w:rPr>
          <w:rFonts w:ascii="Tahoma" w:hAnsi="Tahoma" w:cs="Tahoma"/>
          <w:color w:val="auto"/>
          <w:sz w:val="21"/>
          <w:szCs w:val="21"/>
        </w:rPr>
      </w:pPr>
      <w:r w:rsidRPr="00AA0079">
        <w:rPr>
          <w:rFonts w:ascii="Tahoma" w:hAnsi="Tahoma" w:cs="Tahoma"/>
          <w:color w:val="auto"/>
          <w:sz w:val="21"/>
          <w:szCs w:val="21"/>
        </w:rPr>
        <w:t>Székhelye:</w:t>
      </w:r>
      <w:r w:rsidRPr="00AA0079">
        <w:rPr>
          <w:rFonts w:ascii="Tahoma" w:hAnsi="Tahoma" w:cs="Tahoma"/>
          <w:color w:val="auto"/>
          <w:sz w:val="21"/>
          <w:szCs w:val="21"/>
        </w:rPr>
        <w:tab/>
      </w:r>
    </w:p>
    <w:p w14:paraId="2C5DF317" w14:textId="77777777" w:rsidR="00A0104D" w:rsidRPr="00AA0079" w:rsidRDefault="00A0104D" w:rsidP="00A0104D">
      <w:pPr>
        <w:tabs>
          <w:tab w:val="right" w:leader="dot" w:pos="5103"/>
          <w:tab w:val="right" w:leader="dot" w:pos="9072"/>
        </w:tabs>
        <w:spacing w:before="60" w:after="60" w:line="240" w:lineRule="auto"/>
        <w:ind w:left="426"/>
        <w:jc w:val="both"/>
        <w:rPr>
          <w:rFonts w:ascii="Tahoma" w:hAnsi="Tahoma" w:cs="Tahoma"/>
          <w:color w:val="auto"/>
          <w:sz w:val="21"/>
          <w:szCs w:val="21"/>
        </w:rPr>
      </w:pPr>
      <w:r w:rsidRPr="00AA0079">
        <w:rPr>
          <w:rFonts w:ascii="Tahoma" w:hAnsi="Tahoma" w:cs="Tahoma"/>
          <w:color w:val="auto"/>
          <w:sz w:val="21"/>
          <w:szCs w:val="21"/>
        </w:rPr>
        <w:t>Telefon:</w:t>
      </w:r>
      <w:r w:rsidRPr="00AA0079">
        <w:rPr>
          <w:rFonts w:ascii="Tahoma" w:hAnsi="Tahoma" w:cs="Tahoma"/>
          <w:color w:val="auto"/>
          <w:sz w:val="21"/>
          <w:szCs w:val="21"/>
        </w:rPr>
        <w:tab/>
        <w:t>Fax:</w:t>
      </w:r>
      <w:r w:rsidRPr="00AA0079">
        <w:rPr>
          <w:rFonts w:ascii="Tahoma" w:hAnsi="Tahoma" w:cs="Tahoma"/>
          <w:color w:val="auto"/>
          <w:sz w:val="21"/>
          <w:szCs w:val="21"/>
        </w:rPr>
        <w:tab/>
      </w:r>
    </w:p>
    <w:p w14:paraId="2B438F26" w14:textId="77777777" w:rsidR="00A0104D" w:rsidRPr="00AA0079" w:rsidRDefault="00A0104D" w:rsidP="00A0104D">
      <w:pPr>
        <w:tabs>
          <w:tab w:val="right" w:leader="dot" w:pos="5103"/>
          <w:tab w:val="right" w:leader="dot" w:pos="9072"/>
        </w:tabs>
        <w:spacing w:before="60" w:after="60" w:line="240" w:lineRule="auto"/>
        <w:ind w:left="426"/>
        <w:jc w:val="both"/>
        <w:rPr>
          <w:rFonts w:ascii="Tahoma" w:hAnsi="Tahoma" w:cs="Tahoma"/>
          <w:color w:val="auto"/>
          <w:sz w:val="21"/>
          <w:szCs w:val="21"/>
        </w:rPr>
      </w:pPr>
      <w:r w:rsidRPr="00AA0079">
        <w:rPr>
          <w:rFonts w:ascii="Tahoma" w:hAnsi="Tahoma" w:cs="Tahoma"/>
          <w:color w:val="auto"/>
          <w:sz w:val="21"/>
          <w:szCs w:val="21"/>
        </w:rPr>
        <w:t>E-mail:</w:t>
      </w:r>
      <w:r w:rsidRPr="00AA0079">
        <w:rPr>
          <w:rFonts w:ascii="Tahoma" w:hAnsi="Tahoma" w:cs="Tahoma"/>
          <w:color w:val="auto"/>
          <w:sz w:val="21"/>
          <w:szCs w:val="21"/>
        </w:rPr>
        <w:tab/>
      </w:r>
    </w:p>
    <w:p w14:paraId="59D77DD1" w14:textId="77777777" w:rsidR="00A0104D" w:rsidRPr="00AA0079" w:rsidRDefault="00A0104D" w:rsidP="00A0104D">
      <w:pPr>
        <w:tabs>
          <w:tab w:val="right" w:leader="dot" w:pos="9072"/>
        </w:tabs>
        <w:spacing w:before="60" w:after="60" w:line="240" w:lineRule="auto"/>
        <w:ind w:left="426"/>
        <w:jc w:val="both"/>
        <w:rPr>
          <w:rFonts w:ascii="Tahoma" w:hAnsi="Tahoma" w:cs="Tahoma"/>
          <w:color w:val="auto"/>
          <w:sz w:val="21"/>
          <w:szCs w:val="21"/>
        </w:rPr>
      </w:pPr>
      <w:r w:rsidRPr="00AA0079">
        <w:rPr>
          <w:rFonts w:ascii="Tahoma" w:hAnsi="Tahoma" w:cs="Tahoma"/>
          <w:color w:val="auto"/>
          <w:sz w:val="21"/>
          <w:szCs w:val="21"/>
        </w:rPr>
        <w:t>Közös ajánlattevők képviseletére jogosult tag adatai (név, székhely):</w:t>
      </w:r>
      <w:r w:rsidRPr="00AA0079">
        <w:rPr>
          <w:rFonts w:ascii="Tahoma" w:hAnsi="Tahoma" w:cs="Tahoma"/>
          <w:color w:val="auto"/>
          <w:sz w:val="21"/>
          <w:szCs w:val="21"/>
        </w:rPr>
        <w:tab/>
      </w:r>
    </w:p>
    <w:p w14:paraId="3B02B309" w14:textId="77777777" w:rsidR="00A0104D" w:rsidRPr="00AA0079" w:rsidRDefault="00A0104D" w:rsidP="00A0104D">
      <w:pPr>
        <w:tabs>
          <w:tab w:val="right" w:leader="dot" w:pos="9072"/>
        </w:tabs>
        <w:spacing w:before="60" w:after="60" w:line="240" w:lineRule="auto"/>
        <w:ind w:left="426"/>
        <w:jc w:val="both"/>
        <w:rPr>
          <w:rFonts w:ascii="Tahoma" w:hAnsi="Tahoma" w:cs="Tahoma"/>
          <w:color w:val="auto"/>
          <w:sz w:val="21"/>
          <w:szCs w:val="21"/>
        </w:rPr>
      </w:pPr>
      <w:r w:rsidRPr="00AA0079">
        <w:rPr>
          <w:rFonts w:ascii="Tahoma" w:hAnsi="Tahoma" w:cs="Tahoma"/>
          <w:color w:val="auto"/>
          <w:sz w:val="21"/>
          <w:szCs w:val="21"/>
        </w:rPr>
        <w:tab/>
      </w:r>
    </w:p>
    <w:p w14:paraId="719B40A0" w14:textId="77777777" w:rsidR="00A0104D" w:rsidRPr="00AA0079" w:rsidRDefault="00A0104D" w:rsidP="00A0104D">
      <w:pPr>
        <w:tabs>
          <w:tab w:val="right" w:leader="dot" w:pos="9072"/>
        </w:tabs>
        <w:spacing w:before="60" w:after="60" w:line="240" w:lineRule="auto"/>
        <w:ind w:left="426"/>
        <w:jc w:val="both"/>
        <w:rPr>
          <w:rFonts w:ascii="Tahoma" w:hAnsi="Tahoma" w:cs="Tahoma"/>
          <w:color w:val="auto"/>
          <w:sz w:val="21"/>
          <w:szCs w:val="21"/>
        </w:rPr>
      </w:pPr>
      <w:r w:rsidRPr="00AA0079">
        <w:rPr>
          <w:rFonts w:ascii="Tahoma" w:hAnsi="Tahoma" w:cs="Tahoma"/>
          <w:color w:val="auto"/>
          <w:sz w:val="21"/>
          <w:szCs w:val="21"/>
        </w:rPr>
        <w:t>Tagok adatai (név, székhely)</w:t>
      </w:r>
      <w:r w:rsidRPr="00AA0079">
        <w:rPr>
          <w:rStyle w:val="Lbjegyzet-hivatkozs"/>
          <w:rFonts w:ascii="Tahoma" w:hAnsi="Tahoma" w:cs="Tahoma"/>
          <w:color w:val="auto"/>
          <w:sz w:val="21"/>
          <w:szCs w:val="21"/>
        </w:rPr>
        <w:footnoteReference w:id="3"/>
      </w:r>
      <w:r w:rsidRPr="00AA0079">
        <w:rPr>
          <w:rFonts w:ascii="Tahoma" w:hAnsi="Tahoma" w:cs="Tahoma"/>
          <w:color w:val="auto"/>
          <w:sz w:val="21"/>
          <w:szCs w:val="21"/>
        </w:rPr>
        <w:t>:</w:t>
      </w:r>
      <w:r w:rsidRPr="00AA0079">
        <w:rPr>
          <w:rFonts w:ascii="Tahoma" w:hAnsi="Tahoma" w:cs="Tahoma"/>
          <w:color w:val="auto"/>
          <w:sz w:val="21"/>
          <w:szCs w:val="21"/>
        </w:rPr>
        <w:tab/>
      </w:r>
    </w:p>
    <w:p w14:paraId="6C0B2A97" w14:textId="77777777" w:rsidR="00A0104D" w:rsidRPr="00AA0079" w:rsidRDefault="00A0104D" w:rsidP="00A0104D">
      <w:pPr>
        <w:tabs>
          <w:tab w:val="right" w:leader="dot" w:pos="9072"/>
        </w:tabs>
        <w:spacing w:before="60" w:after="60" w:line="240" w:lineRule="auto"/>
        <w:ind w:left="426"/>
        <w:jc w:val="both"/>
        <w:rPr>
          <w:rFonts w:ascii="Tahoma" w:hAnsi="Tahoma" w:cs="Tahoma"/>
          <w:color w:val="auto"/>
          <w:sz w:val="21"/>
          <w:szCs w:val="21"/>
        </w:rPr>
      </w:pPr>
      <w:r w:rsidRPr="00AA0079">
        <w:rPr>
          <w:rFonts w:ascii="Tahoma" w:hAnsi="Tahoma" w:cs="Tahoma"/>
          <w:color w:val="auto"/>
          <w:sz w:val="21"/>
          <w:szCs w:val="21"/>
        </w:rPr>
        <w:tab/>
      </w:r>
    </w:p>
    <w:p w14:paraId="036DD56D" w14:textId="0023DE1B" w:rsidR="00A0104D" w:rsidRPr="00AA0079" w:rsidRDefault="00A0104D" w:rsidP="00A0104D">
      <w:pPr>
        <w:tabs>
          <w:tab w:val="left" w:pos="5925"/>
        </w:tabs>
        <w:spacing w:before="60" w:after="60" w:line="240" w:lineRule="auto"/>
        <w:jc w:val="both"/>
        <w:rPr>
          <w:rFonts w:ascii="Tahoma" w:hAnsi="Tahoma" w:cs="Tahoma"/>
          <w:bCs/>
          <w:color w:val="auto"/>
          <w:sz w:val="21"/>
          <w:szCs w:val="21"/>
        </w:rPr>
      </w:pPr>
    </w:p>
    <w:p w14:paraId="7B0C632F" w14:textId="77777777" w:rsidR="001D4EC8" w:rsidRPr="00AA0079" w:rsidRDefault="001D4EC8" w:rsidP="00A0104D">
      <w:pPr>
        <w:tabs>
          <w:tab w:val="left" w:pos="5925"/>
        </w:tabs>
        <w:spacing w:before="60" w:after="60" w:line="240" w:lineRule="auto"/>
        <w:jc w:val="both"/>
        <w:rPr>
          <w:rFonts w:ascii="Tahoma" w:hAnsi="Tahoma" w:cs="Tahoma"/>
          <w:bCs/>
          <w:color w:val="auto"/>
          <w:sz w:val="21"/>
          <w:szCs w:val="21"/>
        </w:rPr>
      </w:pPr>
    </w:p>
    <w:p w14:paraId="5FC544EB" w14:textId="77777777" w:rsidR="004821CE" w:rsidRPr="00AA0079" w:rsidRDefault="004821CE" w:rsidP="001A0CDC">
      <w:pPr>
        <w:pStyle w:val="Listaszerbekezds"/>
        <w:numPr>
          <w:ilvl w:val="0"/>
          <w:numId w:val="24"/>
        </w:numPr>
        <w:tabs>
          <w:tab w:val="left" w:pos="426"/>
        </w:tabs>
        <w:suppressAutoHyphens/>
        <w:spacing w:before="60" w:after="60"/>
        <w:contextualSpacing w:val="0"/>
        <w:rPr>
          <w:rFonts w:ascii="Tahoma" w:hAnsi="Tahoma" w:cs="Tahoma"/>
          <w:sz w:val="21"/>
          <w:szCs w:val="21"/>
        </w:rPr>
      </w:pPr>
      <w:r w:rsidRPr="00AA0079">
        <w:rPr>
          <w:rFonts w:ascii="Tahoma" w:hAnsi="Tahoma" w:cs="Tahoma"/>
          <w:b/>
          <w:bCs/>
          <w:sz w:val="21"/>
          <w:szCs w:val="21"/>
        </w:rPr>
        <w:t>Ajánlattétel tárgya:</w:t>
      </w:r>
      <w:r w:rsidRPr="00AA0079">
        <w:rPr>
          <w:rFonts w:ascii="Tahoma" w:hAnsi="Tahoma" w:cs="Tahoma"/>
          <w:bCs/>
          <w:sz w:val="21"/>
          <w:szCs w:val="21"/>
        </w:rPr>
        <w:t xml:space="preserve"> </w:t>
      </w:r>
    </w:p>
    <w:p w14:paraId="2DF1C549" w14:textId="77777777" w:rsidR="004821CE" w:rsidRPr="00AA0079" w:rsidRDefault="004821CE" w:rsidP="004821CE">
      <w:pPr>
        <w:pStyle w:val="Listaszerbekezds"/>
        <w:tabs>
          <w:tab w:val="left" w:pos="426"/>
        </w:tabs>
        <w:suppressAutoHyphens/>
        <w:spacing w:before="60" w:after="60"/>
        <w:ind w:left="426"/>
        <w:contextualSpacing w:val="0"/>
        <w:rPr>
          <w:rFonts w:ascii="Tahoma" w:hAnsi="Tahoma" w:cs="Tahoma"/>
          <w:bCs/>
          <w:sz w:val="21"/>
          <w:szCs w:val="21"/>
        </w:rPr>
      </w:pPr>
    </w:p>
    <w:p w14:paraId="2F2A5A29" w14:textId="694260D5" w:rsidR="004821CE" w:rsidRPr="00AA0079" w:rsidRDefault="00093798" w:rsidP="004821CE">
      <w:pPr>
        <w:pStyle w:val="Listaszerbekezds"/>
        <w:tabs>
          <w:tab w:val="left" w:pos="426"/>
        </w:tabs>
        <w:suppressAutoHyphens/>
        <w:spacing w:before="60" w:after="60"/>
        <w:ind w:left="426"/>
        <w:contextualSpacing w:val="0"/>
        <w:jc w:val="center"/>
        <w:rPr>
          <w:rFonts w:ascii="Tahoma" w:hAnsi="Tahoma" w:cs="Tahoma"/>
          <w:b/>
          <w:sz w:val="21"/>
          <w:szCs w:val="21"/>
        </w:rPr>
      </w:pPr>
      <w:r w:rsidRPr="00093798">
        <w:rPr>
          <w:rFonts w:ascii="Tahoma" w:hAnsi="Tahoma" w:cs="Tahoma"/>
          <w:b/>
          <w:sz w:val="21"/>
          <w:szCs w:val="21"/>
        </w:rPr>
        <w:t>„Városüzemeltetési feladat ellátásból keletkező hulladékok szállítása, kezelése, hasznosítással és/vagy lerakással történő ártalmatlanítása.”</w:t>
      </w:r>
    </w:p>
    <w:p w14:paraId="7C1D72E6" w14:textId="77777777" w:rsidR="004821CE" w:rsidRPr="00AA0079" w:rsidRDefault="004821CE" w:rsidP="004821CE">
      <w:pPr>
        <w:tabs>
          <w:tab w:val="left" w:pos="426"/>
          <w:tab w:val="left" w:pos="5925"/>
        </w:tabs>
        <w:spacing w:before="60" w:after="60" w:line="240" w:lineRule="auto"/>
        <w:ind w:left="426" w:hanging="426"/>
        <w:jc w:val="both"/>
        <w:rPr>
          <w:rFonts w:ascii="Tahoma" w:hAnsi="Tahoma" w:cs="Tahoma"/>
          <w:color w:val="auto"/>
          <w:sz w:val="21"/>
          <w:szCs w:val="21"/>
        </w:rPr>
      </w:pPr>
    </w:p>
    <w:p w14:paraId="787EA75D" w14:textId="77777777" w:rsidR="00B5198A" w:rsidRPr="00AA0079" w:rsidRDefault="00B5198A" w:rsidP="00B5198A">
      <w:pPr>
        <w:numPr>
          <w:ilvl w:val="0"/>
          <w:numId w:val="24"/>
        </w:numPr>
        <w:tabs>
          <w:tab w:val="left" w:pos="426"/>
        </w:tabs>
        <w:spacing w:before="60" w:after="60" w:line="240" w:lineRule="auto"/>
        <w:jc w:val="both"/>
        <w:textAlignment w:val="auto"/>
        <w:rPr>
          <w:rFonts w:ascii="Tahoma" w:hAnsi="Tahoma" w:cs="Tahoma"/>
          <w:b/>
          <w:bCs/>
          <w:color w:val="auto"/>
          <w:sz w:val="21"/>
          <w:szCs w:val="21"/>
        </w:rPr>
      </w:pPr>
      <w:r>
        <w:rPr>
          <w:rFonts w:ascii="Tahoma" w:hAnsi="Tahoma" w:cs="Tahoma"/>
          <w:b/>
          <w:bCs/>
          <w:color w:val="auto"/>
          <w:sz w:val="21"/>
          <w:szCs w:val="21"/>
        </w:rPr>
        <w:t>Az a</w:t>
      </w:r>
      <w:r w:rsidRPr="00AA0079">
        <w:rPr>
          <w:rFonts w:ascii="Tahoma" w:hAnsi="Tahoma" w:cs="Tahoma"/>
          <w:b/>
          <w:bCs/>
          <w:color w:val="auto"/>
          <w:sz w:val="21"/>
          <w:szCs w:val="21"/>
        </w:rPr>
        <w:t>jánlat</w:t>
      </w:r>
      <w:r>
        <w:rPr>
          <w:rFonts w:ascii="Tahoma" w:hAnsi="Tahoma" w:cs="Tahoma"/>
          <w:b/>
          <w:bCs/>
          <w:color w:val="auto"/>
          <w:sz w:val="21"/>
          <w:szCs w:val="21"/>
        </w:rPr>
        <w:t xml:space="preserve"> számszerűsíthető adatai:</w:t>
      </w:r>
    </w:p>
    <w:p w14:paraId="2DE79E83" w14:textId="77777777" w:rsidR="00B5198A" w:rsidRDefault="00B5198A" w:rsidP="00B5198A">
      <w:pPr>
        <w:spacing w:before="60" w:after="60" w:line="240" w:lineRule="auto"/>
        <w:jc w:val="both"/>
        <w:rPr>
          <w:rFonts w:ascii="Tahoma" w:hAnsi="Tahoma" w:cs="Tahoma"/>
          <w:color w:val="auto"/>
          <w:sz w:val="21"/>
          <w:szCs w:val="21"/>
        </w:rPr>
      </w:pPr>
    </w:p>
    <w:p w14:paraId="29B8DE95" w14:textId="77777777" w:rsidR="00B5198A" w:rsidRPr="00E67A7E" w:rsidRDefault="00B5198A" w:rsidP="00B5198A">
      <w:pPr>
        <w:tabs>
          <w:tab w:val="left" w:pos="284"/>
        </w:tabs>
        <w:spacing w:after="0" w:line="252" w:lineRule="auto"/>
        <w:ind w:left="720"/>
        <w:rPr>
          <w:rFonts w:ascii="Tahoma" w:hAnsi="Tahoma" w:cs="Tahoma"/>
          <w:sz w:val="21"/>
          <w:szCs w:val="21"/>
        </w:rPr>
      </w:pPr>
      <w:r w:rsidRPr="004526AE">
        <w:rPr>
          <w:rFonts w:ascii="Tahoma" w:hAnsi="Tahoma" w:cs="Tahoma"/>
          <w:b/>
          <w:color w:val="auto"/>
          <w:sz w:val="21"/>
          <w:szCs w:val="21"/>
        </w:rPr>
        <w:t>1.</w:t>
      </w:r>
      <w:r>
        <w:rPr>
          <w:rFonts w:ascii="Tahoma" w:hAnsi="Tahoma" w:cs="Tahoma"/>
          <w:b/>
          <w:sz w:val="21"/>
          <w:szCs w:val="21"/>
        </w:rPr>
        <w:t xml:space="preserve"> </w:t>
      </w:r>
      <w:r w:rsidRPr="004526AE">
        <w:rPr>
          <w:rFonts w:ascii="Tahoma" w:hAnsi="Tahoma" w:cs="Tahoma"/>
          <w:b/>
          <w:sz w:val="21"/>
          <w:szCs w:val="21"/>
        </w:rPr>
        <w:t xml:space="preserve">bírálati szempont: Ár </w:t>
      </w:r>
    </w:p>
    <w:tbl>
      <w:tblPr>
        <w:tblW w:w="9015"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811"/>
        <w:gridCol w:w="3598"/>
      </w:tblGrid>
      <w:tr w:rsidR="00B5198A" w:rsidRPr="00E67A7E" w14:paraId="2AA78166" w14:textId="77777777" w:rsidTr="00353BCD">
        <w:trPr>
          <w:trHeight w:val="791"/>
        </w:trPr>
        <w:tc>
          <w:tcPr>
            <w:tcW w:w="1606" w:type="dxa"/>
            <w:shd w:val="clear" w:color="auto" w:fill="auto"/>
          </w:tcPr>
          <w:p w14:paraId="343FCF8C" w14:textId="77777777" w:rsidR="00B5198A" w:rsidRPr="00E67A7E" w:rsidRDefault="00B5198A" w:rsidP="00353BCD">
            <w:pPr>
              <w:tabs>
                <w:tab w:val="left" w:pos="284"/>
              </w:tabs>
              <w:jc w:val="center"/>
              <w:rPr>
                <w:rFonts w:ascii="Tahoma" w:hAnsi="Tahoma" w:cs="Tahoma"/>
                <w:b/>
                <w:sz w:val="21"/>
                <w:szCs w:val="21"/>
              </w:rPr>
            </w:pPr>
            <w:r w:rsidRPr="00E67A7E">
              <w:rPr>
                <w:rFonts w:ascii="Tahoma" w:hAnsi="Tahoma" w:cs="Tahoma"/>
                <w:b/>
                <w:sz w:val="21"/>
                <w:szCs w:val="21"/>
              </w:rPr>
              <w:t>Hulladék azonosító</w:t>
            </w:r>
          </w:p>
        </w:tc>
        <w:tc>
          <w:tcPr>
            <w:tcW w:w="3811" w:type="dxa"/>
            <w:shd w:val="clear" w:color="auto" w:fill="auto"/>
          </w:tcPr>
          <w:p w14:paraId="0F0A0A66" w14:textId="77777777" w:rsidR="00B5198A" w:rsidRPr="00E67A7E" w:rsidRDefault="00B5198A" w:rsidP="00353BCD">
            <w:pPr>
              <w:tabs>
                <w:tab w:val="left" w:pos="284"/>
              </w:tabs>
              <w:jc w:val="center"/>
              <w:rPr>
                <w:rFonts w:ascii="Tahoma" w:hAnsi="Tahoma" w:cs="Tahoma"/>
                <w:b/>
                <w:sz w:val="21"/>
                <w:szCs w:val="21"/>
              </w:rPr>
            </w:pPr>
            <w:r w:rsidRPr="00E67A7E">
              <w:rPr>
                <w:rFonts w:ascii="Tahoma" w:hAnsi="Tahoma" w:cs="Tahoma"/>
                <w:b/>
                <w:sz w:val="21"/>
                <w:szCs w:val="21"/>
              </w:rPr>
              <w:t>Megnevezés</w:t>
            </w:r>
          </w:p>
        </w:tc>
        <w:tc>
          <w:tcPr>
            <w:tcW w:w="3598" w:type="dxa"/>
            <w:shd w:val="clear" w:color="auto" w:fill="auto"/>
          </w:tcPr>
          <w:p w14:paraId="0F3DAB0C" w14:textId="77777777" w:rsidR="00B5198A" w:rsidRPr="00E67A7E" w:rsidRDefault="00B5198A" w:rsidP="00353BCD">
            <w:pPr>
              <w:tabs>
                <w:tab w:val="left" w:pos="284"/>
              </w:tabs>
              <w:jc w:val="center"/>
              <w:rPr>
                <w:rFonts w:ascii="Tahoma" w:hAnsi="Tahoma" w:cs="Tahoma"/>
                <w:b/>
                <w:sz w:val="21"/>
                <w:szCs w:val="21"/>
              </w:rPr>
            </w:pPr>
            <w:r w:rsidRPr="00E67A7E">
              <w:rPr>
                <w:rFonts w:ascii="Tahoma" w:hAnsi="Tahoma" w:cs="Tahoma"/>
                <w:b/>
                <w:sz w:val="21"/>
                <w:szCs w:val="21"/>
              </w:rPr>
              <w:t xml:space="preserve">Ajánlati ár </w:t>
            </w:r>
          </w:p>
          <w:p w14:paraId="4BD7A37B" w14:textId="77777777" w:rsidR="00B5198A" w:rsidRPr="00E67A7E" w:rsidRDefault="00B5198A" w:rsidP="00353BCD">
            <w:pPr>
              <w:tabs>
                <w:tab w:val="left" w:pos="284"/>
              </w:tabs>
              <w:jc w:val="center"/>
              <w:rPr>
                <w:rFonts w:ascii="Tahoma" w:hAnsi="Tahoma" w:cs="Tahoma"/>
                <w:b/>
                <w:sz w:val="21"/>
                <w:szCs w:val="21"/>
              </w:rPr>
            </w:pPr>
          </w:p>
        </w:tc>
      </w:tr>
      <w:tr w:rsidR="00B5198A" w:rsidRPr="00E67A7E" w14:paraId="40DD1D10" w14:textId="77777777" w:rsidTr="00353BCD">
        <w:trPr>
          <w:trHeight w:val="393"/>
        </w:trPr>
        <w:tc>
          <w:tcPr>
            <w:tcW w:w="1606" w:type="dxa"/>
            <w:shd w:val="clear" w:color="auto" w:fill="auto"/>
          </w:tcPr>
          <w:p w14:paraId="771BE61E"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20 02 01</w:t>
            </w:r>
          </w:p>
        </w:tc>
        <w:tc>
          <w:tcPr>
            <w:tcW w:w="3811" w:type="dxa"/>
            <w:shd w:val="clear" w:color="auto" w:fill="auto"/>
          </w:tcPr>
          <w:p w14:paraId="0457F25B"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 xml:space="preserve">Biológiailag lebomló hulladék </w:t>
            </w:r>
          </w:p>
        </w:tc>
        <w:tc>
          <w:tcPr>
            <w:tcW w:w="3598" w:type="dxa"/>
            <w:shd w:val="clear" w:color="auto" w:fill="auto"/>
          </w:tcPr>
          <w:p w14:paraId="3CF93E70" w14:textId="77777777" w:rsidR="00B5198A" w:rsidRPr="00E67A7E" w:rsidRDefault="00B5198A" w:rsidP="00353BCD">
            <w:pPr>
              <w:tabs>
                <w:tab w:val="left" w:pos="284"/>
              </w:tabs>
              <w:jc w:val="right"/>
              <w:rPr>
                <w:rFonts w:ascii="Tahoma" w:hAnsi="Tahoma" w:cs="Tahoma"/>
                <w:b/>
                <w:sz w:val="21"/>
                <w:szCs w:val="21"/>
              </w:rPr>
            </w:pPr>
            <w:r w:rsidRPr="00E67A7E">
              <w:rPr>
                <w:rFonts w:ascii="Tahoma" w:hAnsi="Tahoma" w:cs="Tahoma"/>
                <w:b/>
                <w:sz w:val="21"/>
                <w:szCs w:val="21"/>
              </w:rPr>
              <w:t>Ft/konténer(30 m3)</w:t>
            </w:r>
          </w:p>
        </w:tc>
      </w:tr>
      <w:tr w:rsidR="00B5198A" w:rsidRPr="00E67A7E" w14:paraId="166FFE76" w14:textId="77777777" w:rsidTr="00353BCD">
        <w:trPr>
          <w:trHeight w:val="393"/>
        </w:trPr>
        <w:tc>
          <w:tcPr>
            <w:tcW w:w="1606" w:type="dxa"/>
            <w:shd w:val="clear" w:color="auto" w:fill="auto"/>
          </w:tcPr>
          <w:p w14:paraId="7DB0C880"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17 01 01</w:t>
            </w:r>
          </w:p>
        </w:tc>
        <w:tc>
          <w:tcPr>
            <w:tcW w:w="3811" w:type="dxa"/>
            <w:shd w:val="clear" w:color="auto" w:fill="auto"/>
          </w:tcPr>
          <w:p w14:paraId="0208C09A"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Beton</w:t>
            </w:r>
          </w:p>
        </w:tc>
        <w:tc>
          <w:tcPr>
            <w:tcW w:w="3598" w:type="dxa"/>
            <w:shd w:val="clear" w:color="auto" w:fill="auto"/>
          </w:tcPr>
          <w:p w14:paraId="24D18F37" w14:textId="77777777" w:rsidR="00B5198A" w:rsidRPr="00E67A7E" w:rsidRDefault="00B5198A" w:rsidP="00353BCD">
            <w:pPr>
              <w:tabs>
                <w:tab w:val="left" w:pos="284"/>
              </w:tabs>
              <w:jc w:val="right"/>
              <w:rPr>
                <w:rFonts w:ascii="Tahoma" w:hAnsi="Tahoma" w:cs="Tahoma"/>
                <w:sz w:val="21"/>
                <w:szCs w:val="21"/>
              </w:rPr>
            </w:pPr>
            <w:r w:rsidRPr="00E67A7E">
              <w:rPr>
                <w:rFonts w:ascii="Tahoma" w:hAnsi="Tahoma" w:cs="Tahoma"/>
                <w:b/>
                <w:sz w:val="21"/>
                <w:szCs w:val="21"/>
              </w:rPr>
              <w:t>Ft/to</w:t>
            </w:r>
          </w:p>
        </w:tc>
      </w:tr>
      <w:tr w:rsidR="00B5198A" w:rsidRPr="00E67A7E" w14:paraId="28410083" w14:textId="77777777" w:rsidTr="00353BCD">
        <w:trPr>
          <w:trHeight w:val="766"/>
        </w:trPr>
        <w:tc>
          <w:tcPr>
            <w:tcW w:w="1606" w:type="dxa"/>
            <w:shd w:val="clear" w:color="auto" w:fill="auto"/>
          </w:tcPr>
          <w:p w14:paraId="6181B84D"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17 03 02</w:t>
            </w:r>
          </w:p>
        </w:tc>
        <w:tc>
          <w:tcPr>
            <w:tcW w:w="3811" w:type="dxa"/>
            <w:shd w:val="clear" w:color="auto" w:fill="auto"/>
          </w:tcPr>
          <w:p w14:paraId="48884E18"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Bitumen keverék, amely különbözik a 17 03 01-től</w:t>
            </w:r>
          </w:p>
        </w:tc>
        <w:tc>
          <w:tcPr>
            <w:tcW w:w="3598" w:type="dxa"/>
            <w:shd w:val="clear" w:color="auto" w:fill="auto"/>
          </w:tcPr>
          <w:p w14:paraId="3028CCAE" w14:textId="77777777" w:rsidR="00B5198A" w:rsidRPr="00E67A7E" w:rsidRDefault="00B5198A" w:rsidP="00353BCD">
            <w:pPr>
              <w:tabs>
                <w:tab w:val="left" w:pos="284"/>
              </w:tabs>
              <w:jc w:val="right"/>
              <w:rPr>
                <w:rFonts w:ascii="Tahoma" w:hAnsi="Tahoma" w:cs="Tahoma"/>
                <w:sz w:val="21"/>
                <w:szCs w:val="21"/>
              </w:rPr>
            </w:pPr>
            <w:r w:rsidRPr="00E67A7E">
              <w:rPr>
                <w:rFonts w:ascii="Tahoma" w:hAnsi="Tahoma" w:cs="Tahoma"/>
                <w:b/>
                <w:sz w:val="21"/>
                <w:szCs w:val="21"/>
              </w:rPr>
              <w:t>Ft/to</w:t>
            </w:r>
          </w:p>
        </w:tc>
      </w:tr>
      <w:tr w:rsidR="00B5198A" w:rsidRPr="00E67A7E" w14:paraId="14910540" w14:textId="77777777" w:rsidTr="00353BCD">
        <w:trPr>
          <w:trHeight w:val="1019"/>
        </w:trPr>
        <w:tc>
          <w:tcPr>
            <w:tcW w:w="1606" w:type="dxa"/>
            <w:shd w:val="clear" w:color="auto" w:fill="auto"/>
          </w:tcPr>
          <w:p w14:paraId="60BD5823"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17 01 07</w:t>
            </w:r>
          </w:p>
        </w:tc>
        <w:tc>
          <w:tcPr>
            <w:tcW w:w="3811" w:type="dxa"/>
            <w:shd w:val="clear" w:color="auto" w:fill="auto"/>
          </w:tcPr>
          <w:p w14:paraId="5AEB198B"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Beton tégla, cserép és kerámia frakció vagy azok keveréke, amely különbözik a 17 01 06-tól</w:t>
            </w:r>
          </w:p>
        </w:tc>
        <w:tc>
          <w:tcPr>
            <w:tcW w:w="3598" w:type="dxa"/>
            <w:shd w:val="clear" w:color="auto" w:fill="auto"/>
          </w:tcPr>
          <w:p w14:paraId="083FD9BE" w14:textId="77777777" w:rsidR="00B5198A" w:rsidRPr="00E67A7E" w:rsidRDefault="00B5198A" w:rsidP="00353BCD">
            <w:pPr>
              <w:tabs>
                <w:tab w:val="left" w:pos="284"/>
              </w:tabs>
              <w:jc w:val="right"/>
              <w:rPr>
                <w:rFonts w:ascii="Tahoma" w:hAnsi="Tahoma" w:cs="Tahoma"/>
                <w:sz w:val="21"/>
                <w:szCs w:val="21"/>
              </w:rPr>
            </w:pPr>
            <w:r w:rsidRPr="00E67A7E">
              <w:rPr>
                <w:rFonts w:ascii="Tahoma" w:hAnsi="Tahoma" w:cs="Tahoma"/>
                <w:b/>
                <w:sz w:val="21"/>
                <w:szCs w:val="21"/>
              </w:rPr>
              <w:t>Ft/to</w:t>
            </w:r>
          </w:p>
        </w:tc>
      </w:tr>
      <w:tr w:rsidR="00B5198A" w:rsidRPr="00E67A7E" w14:paraId="7DBB18A5" w14:textId="77777777" w:rsidTr="00353BCD">
        <w:trPr>
          <w:trHeight w:val="829"/>
        </w:trPr>
        <w:tc>
          <w:tcPr>
            <w:tcW w:w="1606" w:type="dxa"/>
            <w:shd w:val="clear" w:color="auto" w:fill="auto"/>
          </w:tcPr>
          <w:p w14:paraId="1A8316B5"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17 05 04</w:t>
            </w:r>
          </w:p>
        </w:tc>
        <w:tc>
          <w:tcPr>
            <w:tcW w:w="3811" w:type="dxa"/>
            <w:shd w:val="clear" w:color="auto" w:fill="auto"/>
          </w:tcPr>
          <w:p w14:paraId="320AE8E8"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Föld és kövek, amelyek különböznek a 17 05 03-tól</w:t>
            </w:r>
          </w:p>
        </w:tc>
        <w:tc>
          <w:tcPr>
            <w:tcW w:w="3598" w:type="dxa"/>
            <w:shd w:val="clear" w:color="auto" w:fill="auto"/>
          </w:tcPr>
          <w:p w14:paraId="6795ED3D" w14:textId="77777777" w:rsidR="00B5198A" w:rsidRPr="00E67A7E" w:rsidRDefault="00B5198A" w:rsidP="00353BCD">
            <w:pPr>
              <w:tabs>
                <w:tab w:val="left" w:pos="284"/>
              </w:tabs>
              <w:jc w:val="right"/>
              <w:rPr>
                <w:rFonts w:ascii="Tahoma" w:hAnsi="Tahoma" w:cs="Tahoma"/>
                <w:sz w:val="21"/>
                <w:szCs w:val="21"/>
              </w:rPr>
            </w:pPr>
            <w:r w:rsidRPr="00E67A7E">
              <w:rPr>
                <w:rFonts w:ascii="Tahoma" w:hAnsi="Tahoma" w:cs="Tahoma"/>
                <w:b/>
                <w:sz w:val="21"/>
                <w:szCs w:val="21"/>
              </w:rPr>
              <w:t>Ft/to</w:t>
            </w:r>
          </w:p>
        </w:tc>
      </w:tr>
      <w:tr w:rsidR="00B5198A" w:rsidRPr="00E67A7E" w14:paraId="7E2597D0" w14:textId="77777777" w:rsidTr="00353BCD">
        <w:trPr>
          <w:trHeight w:val="765"/>
        </w:trPr>
        <w:tc>
          <w:tcPr>
            <w:tcW w:w="1606" w:type="dxa"/>
            <w:shd w:val="clear" w:color="auto" w:fill="auto"/>
          </w:tcPr>
          <w:p w14:paraId="0DAD69D4"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lastRenderedPageBreak/>
              <w:t>20 03 03</w:t>
            </w:r>
          </w:p>
        </w:tc>
        <w:tc>
          <w:tcPr>
            <w:tcW w:w="3811" w:type="dxa"/>
            <w:shd w:val="clear" w:color="auto" w:fill="auto"/>
          </w:tcPr>
          <w:p w14:paraId="50C1B578"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Úttisztításból származó maradék hulladék</w:t>
            </w:r>
          </w:p>
        </w:tc>
        <w:tc>
          <w:tcPr>
            <w:tcW w:w="3598" w:type="dxa"/>
            <w:shd w:val="clear" w:color="auto" w:fill="auto"/>
          </w:tcPr>
          <w:p w14:paraId="325B9310" w14:textId="77777777" w:rsidR="00B5198A" w:rsidRPr="00E67A7E" w:rsidRDefault="00B5198A" w:rsidP="00353BCD">
            <w:pPr>
              <w:tabs>
                <w:tab w:val="left" w:pos="284"/>
              </w:tabs>
              <w:jc w:val="right"/>
              <w:rPr>
                <w:rFonts w:ascii="Tahoma" w:hAnsi="Tahoma" w:cs="Tahoma"/>
                <w:sz w:val="21"/>
                <w:szCs w:val="21"/>
              </w:rPr>
            </w:pPr>
            <w:r w:rsidRPr="00E67A7E">
              <w:rPr>
                <w:rFonts w:ascii="Tahoma" w:hAnsi="Tahoma" w:cs="Tahoma"/>
                <w:b/>
                <w:sz w:val="21"/>
                <w:szCs w:val="21"/>
              </w:rPr>
              <w:t>Ft/to</w:t>
            </w:r>
          </w:p>
        </w:tc>
      </w:tr>
    </w:tbl>
    <w:p w14:paraId="033DFFF3" w14:textId="77777777" w:rsidR="00B5198A" w:rsidRDefault="00B5198A" w:rsidP="00B5198A">
      <w:pPr>
        <w:spacing w:after="0" w:line="252" w:lineRule="auto"/>
        <w:ind w:left="720"/>
        <w:rPr>
          <w:rFonts w:ascii="Tahoma" w:hAnsi="Tahoma" w:cs="Tahoma"/>
          <w:b/>
          <w:sz w:val="21"/>
          <w:szCs w:val="21"/>
        </w:rPr>
      </w:pPr>
    </w:p>
    <w:p w14:paraId="7C90CAA4" w14:textId="77777777" w:rsidR="00B5198A" w:rsidRPr="00E67A7E" w:rsidRDefault="00B5198A" w:rsidP="00B5198A">
      <w:pPr>
        <w:spacing w:after="0" w:line="252" w:lineRule="auto"/>
        <w:ind w:left="720"/>
        <w:rPr>
          <w:rFonts w:ascii="Tahoma" w:hAnsi="Tahoma" w:cs="Tahoma"/>
          <w:sz w:val="21"/>
          <w:szCs w:val="21"/>
          <w:u w:val="single"/>
        </w:rPr>
      </w:pPr>
      <w:r>
        <w:rPr>
          <w:rFonts w:ascii="Tahoma" w:hAnsi="Tahoma" w:cs="Tahoma"/>
          <w:b/>
          <w:sz w:val="21"/>
          <w:szCs w:val="21"/>
        </w:rPr>
        <w:t xml:space="preserve">2. Bírálati szempont: </w:t>
      </w:r>
      <w:r w:rsidRPr="006F197C">
        <w:rPr>
          <w:rFonts w:ascii="Tahoma" w:hAnsi="Tahoma" w:cs="Tahoma"/>
          <w:b/>
          <w:sz w:val="21"/>
          <w:szCs w:val="21"/>
        </w:rPr>
        <w:t>hány %-ban vállalja ajánlattevő a hasznosítást az egyes HAK kódú hulladékok esetében</w:t>
      </w:r>
      <w:r>
        <w:rPr>
          <w:rFonts w:ascii="Tahoma" w:hAnsi="Tahoma" w:cs="Tahoma"/>
          <w:b/>
          <w:sz w:val="21"/>
          <w:szCs w:val="21"/>
        </w:rPr>
        <w:t>?</w:t>
      </w:r>
      <w:r w:rsidRPr="006F197C">
        <w:rPr>
          <w:rFonts w:ascii="Tahoma" w:hAnsi="Tahoma" w:cs="Tahoma"/>
          <w:b/>
          <w:sz w:val="21"/>
          <w:szCs w:val="21"/>
        </w:rPr>
        <w:t xml:space="preserve"> </w:t>
      </w:r>
    </w:p>
    <w:tbl>
      <w:tblPr>
        <w:tblW w:w="9015"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1509"/>
        <w:gridCol w:w="1515"/>
        <w:gridCol w:w="2391"/>
        <w:gridCol w:w="2365"/>
      </w:tblGrid>
      <w:tr w:rsidR="00B5198A" w:rsidRPr="00E67A7E" w14:paraId="442F9F29" w14:textId="77777777" w:rsidTr="00353BCD">
        <w:trPr>
          <w:trHeight w:val="621"/>
        </w:trPr>
        <w:tc>
          <w:tcPr>
            <w:tcW w:w="1235" w:type="dxa"/>
            <w:shd w:val="clear" w:color="auto" w:fill="auto"/>
          </w:tcPr>
          <w:p w14:paraId="59BAECB7" w14:textId="77777777" w:rsidR="00B5198A" w:rsidRPr="00E67A7E" w:rsidRDefault="00B5198A" w:rsidP="00353BCD">
            <w:pPr>
              <w:tabs>
                <w:tab w:val="left" w:pos="284"/>
              </w:tabs>
              <w:jc w:val="center"/>
              <w:rPr>
                <w:rFonts w:ascii="Tahoma" w:hAnsi="Tahoma" w:cs="Tahoma"/>
                <w:b/>
                <w:sz w:val="21"/>
                <w:szCs w:val="21"/>
              </w:rPr>
            </w:pPr>
            <w:r w:rsidRPr="00E67A7E">
              <w:rPr>
                <w:rFonts w:ascii="Tahoma" w:hAnsi="Tahoma" w:cs="Tahoma"/>
                <w:b/>
                <w:sz w:val="21"/>
                <w:szCs w:val="21"/>
              </w:rPr>
              <w:t>Hulladék azonosító</w:t>
            </w:r>
          </w:p>
        </w:tc>
        <w:tc>
          <w:tcPr>
            <w:tcW w:w="1509" w:type="dxa"/>
            <w:shd w:val="clear" w:color="auto" w:fill="auto"/>
          </w:tcPr>
          <w:p w14:paraId="7318120D" w14:textId="77777777" w:rsidR="00B5198A" w:rsidRPr="00E67A7E" w:rsidRDefault="00B5198A" w:rsidP="00353BCD">
            <w:pPr>
              <w:tabs>
                <w:tab w:val="left" w:pos="284"/>
              </w:tabs>
              <w:jc w:val="center"/>
              <w:rPr>
                <w:rFonts w:ascii="Tahoma" w:hAnsi="Tahoma" w:cs="Tahoma"/>
                <w:b/>
                <w:sz w:val="21"/>
                <w:szCs w:val="21"/>
              </w:rPr>
            </w:pPr>
            <w:r w:rsidRPr="00E67A7E">
              <w:rPr>
                <w:rFonts w:ascii="Tahoma" w:hAnsi="Tahoma" w:cs="Tahoma"/>
                <w:b/>
                <w:sz w:val="21"/>
                <w:szCs w:val="21"/>
              </w:rPr>
              <w:t>Megnevezés</w:t>
            </w:r>
          </w:p>
        </w:tc>
        <w:tc>
          <w:tcPr>
            <w:tcW w:w="1515" w:type="dxa"/>
            <w:shd w:val="clear" w:color="auto" w:fill="auto"/>
          </w:tcPr>
          <w:p w14:paraId="7D797A4D" w14:textId="77777777" w:rsidR="00B5198A" w:rsidRPr="00E67A7E" w:rsidRDefault="00B5198A" w:rsidP="00353BCD">
            <w:pPr>
              <w:tabs>
                <w:tab w:val="left" w:pos="284"/>
              </w:tabs>
              <w:jc w:val="center"/>
              <w:rPr>
                <w:rFonts w:ascii="Tahoma" w:hAnsi="Tahoma" w:cs="Tahoma"/>
                <w:b/>
                <w:sz w:val="21"/>
                <w:szCs w:val="21"/>
              </w:rPr>
            </w:pPr>
            <w:r w:rsidRPr="00E67A7E">
              <w:rPr>
                <w:rFonts w:ascii="Tahoma" w:hAnsi="Tahoma" w:cs="Tahoma"/>
                <w:b/>
                <w:sz w:val="21"/>
                <w:szCs w:val="21"/>
              </w:rPr>
              <w:t>minimálisan elvárt hasznosítási mérték</w:t>
            </w:r>
          </w:p>
          <w:p w14:paraId="3855C64C" w14:textId="77777777" w:rsidR="00B5198A" w:rsidRPr="00E67A7E" w:rsidRDefault="00B5198A" w:rsidP="00353BCD">
            <w:pPr>
              <w:tabs>
                <w:tab w:val="left" w:pos="284"/>
              </w:tabs>
              <w:jc w:val="center"/>
              <w:rPr>
                <w:rFonts w:ascii="Tahoma" w:hAnsi="Tahoma" w:cs="Tahoma"/>
                <w:b/>
                <w:sz w:val="21"/>
                <w:szCs w:val="21"/>
              </w:rPr>
            </w:pPr>
            <w:r w:rsidRPr="00E67A7E">
              <w:rPr>
                <w:rFonts w:ascii="Tahoma" w:hAnsi="Tahoma" w:cs="Tahoma"/>
                <w:b/>
                <w:sz w:val="21"/>
                <w:szCs w:val="21"/>
              </w:rPr>
              <w:t>(0 pont)</w:t>
            </w:r>
          </w:p>
        </w:tc>
        <w:tc>
          <w:tcPr>
            <w:tcW w:w="2391" w:type="dxa"/>
            <w:shd w:val="clear" w:color="auto" w:fill="auto"/>
          </w:tcPr>
          <w:p w14:paraId="4DA521DB" w14:textId="77777777" w:rsidR="00B5198A" w:rsidRPr="00E67A7E" w:rsidRDefault="00B5198A" w:rsidP="00353BCD">
            <w:pPr>
              <w:tabs>
                <w:tab w:val="left" w:pos="284"/>
              </w:tabs>
              <w:jc w:val="center"/>
              <w:rPr>
                <w:rFonts w:ascii="Tahoma" w:hAnsi="Tahoma" w:cs="Tahoma"/>
                <w:b/>
                <w:sz w:val="21"/>
                <w:szCs w:val="21"/>
              </w:rPr>
            </w:pPr>
            <w:r w:rsidRPr="00E67A7E">
              <w:rPr>
                <w:rFonts w:ascii="Tahoma" w:hAnsi="Tahoma" w:cs="Tahoma"/>
                <w:b/>
                <w:sz w:val="21"/>
                <w:szCs w:val="21"/>
              </w:rPr>
              <w:t>maximálisan elfogadott</w:t>
            </w:r>
            <w:r>
              <w:rPr>
                <w:rFonts w:ascii="Tahoma" w:hAnsi="Tahoma" w:cs="Tahoma"/>
                <w:b/>
                <w:sz w:val="21"/>
                <w:szCs w:val="21"/>
              </w:rPr>
              <w:t xml:space="preserve"> </w:t>
            </w:r>
            <w:r w:rsidRPr="00E67A7E">
              <w:rPr>
                <w:rFonts w:ascii="Tahoma" w:hAnsi="Tahoma" w:cs="Tahoma"/>
                <w:b/>
                <w:sz w:val="21"/>
                <w:szCs w:val="21"/>
              </w:rPr>
              <w:t>hasznosítási mérték, melyen felüli megajánlás egyrészről nem értelmezhető, de az annál magasabb megajánlást ajánlatkérő elviekben sem értékeli többletpontszámmal</w:t>
            </w:r>
            <w:r>
              <w:rPr>
                <w:rFonts w:ascii="Tahoma" w:hAnsi="Tahoma" w:cs="Tahoma"/>
                <w:b/>
                <w:sz w:val="21"/>
                <w:szCs w:val="21"/>
              </w:rPr>
              <w:t xml:space="preserve"> </w:t>
            </w:r>
            <w:r w:rsidRPr="00E67A7E">
              <w:rPr>
                <w:rFonts w:ascii="Tahoma" w:hAnsi="Tahoma" w:cs="Tahoma"/>
                <w:b/>
                <w:sz w:val="21"/>
                <w:szCs w:val="21"/>
              </w:rPr>
              <w:t>a minimum elváráson felül kerül figyelembe vételre, értékelésre</w:t>
            </w:r>
            <w:r>
              <w:rPr>
                <w:rFonts w:ascii="Tahoma" w:hAnsi="Tahoma" w:cs="Tahoma"/>
                <w:b/>
                <w:sz w:val="21"/>
                <w:szCs w:val="21"/>
              </w:rPr>
              <w:t xml:space="preserve"> </w:t>
            </w:r>
            <w:r w:rsidRPr="00E67A7E">
              <w:rPr>
                <w:rFonts w:ascii="Tahoma" w:hAnsi="Tahoma" w:cs="Tahoma"/>
                <w:b/>
                <w:sz w:val="21"/>
                <w:szCs w:val="21"/>
              </w:rPr>
              <w:t>(10 pont)</w:t>
            </w:r>
          </w:p>
        </w:tc>
        <w:tc>
          <w:tcPr>
            <w:tcW w:w="2365" w:type="dxa"/>
            <w:shd w:val="clear" w:color="auto" w:fill="auto"/>
          </w:tcPr>
          <w:p w14:paraId="5310BD01" w14:textId="20674F4B" w:rsidR="00B5198A" w:rsidRPr="00E67A7E" w:rsidRDefault="00B5198A" w:rsidP="00353BCD">
            <w:pPr>
              <w:tabs>
                <w:tab w:val="left" w:pos="284"/>
              </w:tabs>
              <w:jc w:val="center"/>
              <w:rPr>
                <w:rFonts w:ascii="Tahoma" w:hAnsi="Tahoma" w:cs="Tahoma"/>
                <w:b/>
                <w:sz w:val="21"/>
                <w:szCs w:val="21"/>
              </w:rPr>
            </w:pPr>
            <w:r>
              <w:rPr>
                <w:rFonts w:ascii="Tahoma" w:hAnsi="Tahoma" w:cs="Tahoma"/>
                <w:b/>
                <w:sz w:val="21"/>
                <w:szCs w:val="21"/>
              </w:rPr>
              <w:t>Ajánlattevő megajánlása</w:t>
            </w:r>
            <w:r w:rsidR="008C6503">
              <w:rPr>
                <w:rFonts w:ascii="Tahoma" w:hAnsi="Tahoma" w:cs="Tahoma"/>
                <w:b/>
                <w:sz w:val="21"/>
                <w:szCs w:val="21"/>
              </w:rPr>
              <w:t xml:space="preserve"> (%)</w:t>
            </w:r>
          </w:p>
        </w:tc>
      </w:tr>
      <w:tr w:rsidR="00B5198A" w:rsidRPr="00E67A7E" w14:paraId="7C6889D3" w14:textId="77777777" w:rsidTr="00353BCD">
        <w:trPr>
          <w:trHeight w:val="309"/>
        </w:trPr>
        <w:tc>
          <w:tcPr>
            <w:tcW w:w="1235" w:type="dxa"/>
            <w:shd w:val="clear" w:color="auto" w:fill="auto"/>
          </w:tcPr>
          <w:p w14:paraId="71F9D2E4"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17 01 01</w:t>
            </w:r>
          </w:p>
        </w:tc>
        <w:tc>
          <w:tcPr>
            <w:tcW w:w="1509" w:type="dxa"/>
            <w:shd w:val="clear" w:color="auto" w:fill="auto"/>
          </w:tcPr>
          <w:p w14:paraId="181C5D5B"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Beton</w:t>
            </w:r>
          </w:p>
        </w:tc>
        <w:tc>
          <w:tcPr>
            <w:tcW w:w="1515" w:type="dxa"/>
            <w:shd w:val="clear" w:color="auto" w:fill="auto"/>
          </w:tcPr>
          <w:p w14:paraId="13362E86"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50 %</w:t>
            </w:r>
          </w:p>
        </w:tc>
        <w:tc>
          <w:tcPr>
            <w:tcW w:w="2391" w:type="dxa"/>
            <w:shd w:val="clear" w:color="auto" w:fill="auto"/>
          </w:tcPr>
          <w:p w14:paraId="20A38294"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50 %</w:t>
            </w:r>
          </w:p>
        </w:tc>
        <w:tc>
          <w:tcPr>
            <w:tcW w:w="2365" w:type="dxa"/>
            <w:shd w:val="clear" w:color="auto" w:fill="auto"/>
          </w:tcPr>
          <w:p w14:paraId="3BD52E93" w14:textId="77777777" w:rsidR="00B5198A" w:rsidRPr="00E67A7E" w:rsidRDefault="00B5198A" w:rsidP="00353BCD">
            <w:pPr>
              <w:tabs>
                <w:tab w:val="left" w:pos="284"/>
              </w:tabs>
              <w:jc w:val="center"/>
              <w:rPr>
                <w:rFonts w:ascii="Tahoma" w:hAnsi="Tahoma" w:cs="Tahoma"/>
                <w:sz w:val="21"/>
                <w:szCs w:val="21"/>
              </w:rPr>
            </w:pPr>
          </w:p>
        </w:tc>
      </w:tr>
      <w:tr w:rsidR="00B5198A" w:rsidRPr="00E67A7E" w14:paraId="3F40A906" w14:textId="77777777" w:rsidTr="00353BCD">
        <w:trPr>
          <w:trHeight w:val="932"/>
        </w:trPr>
        <w:tc>
          <w:tcPr>
            <w:tcW w:w="1235" w:type="dxa"/>
            <w:shd w:val="clear" w:color="auto" w:fill="auto"/>
          </w:tcPr>
          <w:p w14:paraId="517C6E58"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17 03 02</w:t>
            </w:r>
          </w:p>
        </w:tc>
        <w:tc>
          <w:tcPr>
            <w:tcW w:w="1509" w:type="dxa"/>
            <w:shd w:val="clear" w:color="auto" w:fill="auto"/>
          </w:tcPr>
          <w:p w14:paraId="2DA20834"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Bitumen keverék, amely különbözik a 17 03 01-től</w:t>
            </w:r>
          </w:p>
        </w:tc>
        <w:tc>
          <w:tcPr>
            <w:tcW w:w="1515" w:type="dxa"/>
            <w:shd w:val="clear" w:color="auto" w:fill="auto"/>
          </w:tcPr>
          <w:p w14:paraId="3C216B63"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50 %</w:t>
            </w:r>
          </w:p>
        </w:tc>
        <w:tc>
          <w:tcPr>
            <w:tcW w:w="2391" w:type="dxa"/>
            <w:shd w:val="clear" w:color="auto" w:fill="auto"/>
          </w:tcPr>
          <w:p w14:paraId="69218D27"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50 %</w:t>
            </w:r>
          </w:p>
        </w:tc>
        <w:tc>
          <w:tcPr>
            <w:tcW w:w="2365" w:type="dxa"/>
            <w:shd w:val="clear" w:color="auto" w:fill="auto"/>
          </w:tcPr>
          <w:p w14:paraId="4731095A" w14:textId="77777777" w:rsidR="00B5198A" w:rsidRPr="00E67A7E" w:rsidRDefault="00B5198A" w:rsidP="00353BCD">
            <w:pPr>
              <w:tabs>
                <w:tab w:val="left" w:pos="284"/>
              </w:tabs>
              <w:jc w:val="center"/>
              <w:rPr>
                <w:rFonts w:ascii="Tahoma" w:hAnsi="Tahoma" w:cs="Tahoma"/>
                <w:sz w:val="21"/>
                <w:szCs w:val="21"/>
              </w:rPr>
            </w:pPr>
          </w:p>
        </w:tc>
      </w:tr>
      <w:tr w:rsidR="00B5198A" w:rsidRPr="00E67A7E" w14:paraId="5C48845F" w14:textId="77777777" w:rsidTr="00353BCD">
        <w:trPr>
          <w:trHeight w:val="1554"/>
        </w:trPr>
        <w:tc>
          <w:tcPr>
            <w:tcW w:w="1235" w:type="dxa"/>
            <w:shd w:val="clear" w:color="auto" w:fill="auto"/>
          </w:tcPr>
          <w:p w14:paraId="2EA1112A"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17 01 07</w:t>
            </w:r>
          </w:p>
        </w:tc>
        <w:tc>
          <w:tcPr>
            <w:tcW w:w="1509" w:type="dxa"/>
            <w:shd w:val="clear" w:color="auto" w:fill="auto"/>
          </w:tcPr>
          <w:p w14:paraId="741C44C2"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Beton tégla, cserép és kerámia frakció vagy azok keveréke, amely különbözik a 17 01 06-tól</w:t>
            </w:r>
          </w:p>
        </w:tc>
        <w:tc>
          <w:tcPr>
            <w:tcW w:w="1515" w:type="dxa"/>
            <w:shd w:val="clear" w:color="auto" w:fill="auto"/>
          </w:tcPr>
          <w:p w14:paraId="7B86B1C5"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50 %</w:t>
            </w:r>
          </w:p>
        </w:tc>
        <w:tc>
          <w:tcPr>
            <w:tcW w:w="2391" w:type="dxa"/>
            <w:shd w:val="clear" w:color="auto" w:fill="auto"/>
          </w:tcPr>
          <w:p w14:paraId="795ED6F6"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50 %</w:t>
            </w:r>
          </w:p>
        </w:tc>
        <w:tc>
          <w:tcPr>
            <w:tcW w:w="2365" w:type="dxa"/>
            <w:shd w:val="clear" w:color="auto" w:fill="auto"/>
          </w:tcPr>
          <w:p w14:paraId="46699A12" w14:textId="77777777" w:rsidR="00B5198A" w:rsidRPr="00E67A7E" w:rsidRDefault="00B5198A" w:rsidP="00353BCD">
            <w:pPr>
              <w:tabs>
                <w:tab w:val="left" w:pos="284"/>
              </w:tabs>
              <w:jc w:val="center"/>
              <w:rPr>
                <w:rFonts w:ascii="Tahoma" w:hAnsi="Tahoma" w:cs="Tahoma"/>
                <w:sz w:val="21"/>
                <w:szCs w:val="21"/>
              </w:rPr>
            </w:pPr>
          </w:p>
        </w:tc>
      </w:tr>
      <w:tr w:rsidR="00B5198A" w:rsidRPr="00E67A7E" w14:paraId="00773C14" w14:textId="77777777" w:rsidTr="00353BCD">
        <w:trPr>
          <w:trHeight w:val="1035"/>
        </w:trPr>
        <w:tc>
          <w:tcPr>
            <w:tcW w:w="1235" w:type="dxa"/>
            <w:shd w:val="clear" w:color="auto" w:fill="auto"/>
          </w:tcPr>
          <w:p w14:paraId="650B1690"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17 05 04</w:t>
            </w:r>
          </w:p>
        </w:tc>
        <w:tc>
          <w:tcPr>
            <w:tcW w:w="1509" w:type="dxa"/>
            <w:shd w:val="clear" w:color="auto" w:fill="auto"/>
          </w:tcPr>
          <w:p w14:paraId="756D7B49"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 xml:space="preserve">Föld és kövek, amelyek különböznek </w:t>
            </w:r>
            <w:r w:rsidRPr="00E67A7E">
              <w:rPr>
                <w:rFonts w:ascii="Tahoma" w:hAnsi="Tahoma" w:cs="Tahoma"/>
                <w:sz w:val="21"/>
                <w:szCs w:val="21"/>
              </w:rPr>
              <w:lastRenderedPageBreak/>
              <w:t>a 17 05 03-tól</w:t>
            </w:r>
          </w:p>
        </w:tc>
        <w:tc>
          <w:tcPr>
            <w:tcW w:w="1515" w:type="dxa"/>
            <w:shd w:val="clear" w:color="auto" w:fill="auto"/>
          </w:tcPr>
          <w:p w14:paraId="041F8BB8"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lastRenderedPageBreak/>
              <w:t>50 %</w:t>
            </w:r>
          </w:p>
        </w:tc>
        <w:tc>
          <w:tcPr>
            <w:tcW w:w="2391" w:type="dxa"/>
            <w:shd w:val="clear" w:color="auto" w:fill="auto"/>
          </w:tcPr>
          <w:p w14:paraId="493FD069"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50 %</w:t>
            </w:r>
          </w:p>
        </w:tc>
        <w:tc>
          <w:tcPr>
            <w:tcW w:w="2365" w:type="dxa"/>
            <w:shd w:val="clear" w:color="auto" w:fill="auto"/>
          </w:tcPr>
          <w:p w14:paraId="302B1952" w14:textId="77777777" w:rsidR="00B5198A" w:rsidRPr="00E67A7E" w:rsidRDefault="00B5198A" w:rsidP="00353BCD">
            <w:pPr>
              <w:tabs>
                <w:tab w:val="left" w:pos="284"/>
              </w:tabs>
              <w:jc w:val="center"/>
              <w:rPr>
                <w:rFonts w:ascii="Tahoma" w:hAnsi="Tahoma" w:cs="Tahoma"/>
                <w:sz w:val="21"/>
                <w:szCs w:val="21"/>
              </w:rPr>
            </w:pPr>
          </w:p>
        </w:tc>
      </w:tr>
      <w:tr w:rsidR="00B5198A" w:rsidRPr="00E67A7E" w14:paraId="5854E064" w14:textId="77777777" w:rsidTr="00353BCD">
        <w:trPr>
          <w:trHeight w:val="1035"/>
        </w:trPr>
        <w:tc>
          <w:tcPr>
            <w:tcW w:w="1235" w:type="dxa"/>
            <w:shd w:val="clear" w:color="auto" w:fill="auto"/>
          </w:tcPr>
          <w:p w14:paraId="79488435"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 xml:space="preserve">20 02 01 </w:t>
            </w:r>
          </w:p>
        </w:tc>
        <w:tc>
          <w:tcPr>
            <w:tcW w:w="1509" w:type="dxa"/>
            <w:shd w:val="clear" w:color="auto" w:fill="auto"/>
          </w:tcPr>
          <w:p w14:paraId="6E04E741"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Biológiailag lebomló hulladék</w:t>
            </w:r>
          </w:p>
        </w:tc>
        <w:tc>
          <w:tcPr>
            <w:tcW w:w="1515" w:type="dxa"/>
            <w:shd w:val="clear" w:color="auto" w:fill="auto"/>
          </w:tcPr>
          <w:p w14:paraId="4D2893AF"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50 %</w:t>
            </w:r>
          </w:p>
        </w:tc>
        <w:tc>
          <w:tcPr>
            <w:tcW w:w="2391" w:type="dxa"/>
            <w:shd w:val="clear" w:color="auto" w:fill="auto"/>
          </w:tcPr>
          <w:p w14:paraId="28B69025" w14:textId="77777777" w:rsidR="00B5198A" w:rsidRPr="00E67A7E" w:rsidRDefault="00B5198A" w:rsidP="00353BCD">
            <w:pPr>
              <w:tabs>
                <w:tab w:val="left" w:pos="284"/>
              </w:tabs>
              <w:jc w:val="center"/>
              <w:rPr>
                <w:rFonts w:ascii="Tahoma" w:hAnsi="Tahoma" w:cs="Tahoma"/>
                <w:sz w:val="21"/>
                <w:szCs w:val="21"/>
              </w:rPr>
            </w:pPr>
            <w:r w:rsidRPr="00E67A7E">
              <w:rPr>
                <w:rFonts w:ascii="Tahoma" w:hAnsi="Tahoma" w:cs="Tahoma"/>
                <w:sz w:val="21"/>
                <w:szCs w:val="21"/>
              </w:rPr>
              <w:t>50 %</w:t>
            </w:r>
          </w:p>
        </w:tc>
        <w:tc>
          <w:tcPr>
            <w:tcW w:w="2365" w:type="dxa"/>
            <w:shd w:val="clear" w:color="auto" w:fill="auto"/>
          </w:tcPr>
          <w:p w14:paraId="7EC4A0AC" w14:textId="77777777" w:rsidR="00B5198A" w:rsidRPr="00E67A7E" w:rsidRDefault="00B5198A" w:rsidP="00353BCD">
            <w:pPr>
              <w:tabs>
                <w:tab w:val="left" w:pos="284"/>
              </w:tabs>
              <w:jc w:val="center"/>
              <w:rPr>
                <w:rFonts w:ascii="Tahoma" w:hAnsi="Tahoma" w:cs="Tahoma"/>
                <w:sz w:val="21"/>
                <w:szCs w:val="21"/>
              </w:rPr>
            </w:pPr>
          </w:p>
        </w:tc>
      </w:tr>
    </w:tbl>
    <w:p w14:paraId="4B314A8C" w14:textId="77777777" w:rsidR="00B5198A" w:rsidRDefault="00B5198A" w:rsidP="00B5198A">
      <w:pPr>
        <w:spacing w:after="0" w:line="252" w:lineRule="auto"/>
        <w:ind w:firstLine="720"/>
        <w:rPr>
          <w:rFonts w:ascii="Tahoma" w:hAnsi="Tahoma" w:cs="Tahoma"/>
          <w:b/>
          <w:sz w:val="21"/>
          <w:szCs w:val="21"/>
        </w:rPr>
      </w:pPr>
    </w:p>
    <w:p w14:paraId="3D05BE1E" w14:textId="77777777" w:rsidR="00B5198A" w:rsidRPr="004526AE" w:rsidRDefault="00B5198A" w:rsidP="00B5198A">
      <w:pPr>
        <w:spacing w:after="0" w:line="252" w:lineRule="auto"/>
        <w:ind w:firstLine="720"/>
        <w:rPr>
          <w:rFonts w:ascii="Tahoma" w:hAnsi="Tahoma" w:cs="Tahoma"/>
          <w:b/>
          <w:sz w:val="21"/>
          <w:szCs w:val="21"/>
        </w:rPr>
      </w:pPr>
      <w:r>
        <w:rPr>
          <w:rFonts w:ascii="Tahoma" w:hAnsi="Tahoma" w:cs="Tahoma"/>
          <w:b/>
          <w:sz w:val="21"/>
          <w:szCs w:val="21"/>
        </w:rPr>
        <w:t xml:space="preserve">3. Bírálati szempont: </w:t>
      </w:r>
      <w:r w:rsidRPr="004526AE">
        <w:rPr>
          <w:rFonts w:ascii="Tahoma" w:hAnsi="Tahoma" w:cs="Tahoma"/>
          <w:b/>
          <w:sz w:val="21"/>
          <w:szCs w:val="21"/>
        </w:rPr>
        <w:t>Környezetterhelés mértéke Súlyszám: 10</w:t>
      </w:r>
    </w:p>
    <w:p w14:paraId="205B55E6" w14:textId="77777777" w:rsidR="00B5198A" w:rsidRPr="00B5198A" w:rsidRDefault="00B5198A" w:rsidP="00B5198A">
      <w:pPr>
        <w:pStyle w:val="Listaszerbekezds"/>
        <w:ind w:left="792"/>
        <w:rPr>
          <w:rFonts w:ascii="Tahoma" w:hAnsi="Tahoma" w:cs="Tahoma"/>
          <w:b/>
          <w:sz w:val="21"/>
          <w:szCs w:val="21"/>
        </w:rPr>
      </w:pPr>
      <w:r w:rsidRPr="00B5198A">
        <w:rPr>
          <w:rFonts w:ascii="Tahoma" w:hAnsi="Tahoma" w:cs="Tahoma"/>
          <w:b/>
          <w:sz w:val="21"/>
          <w:szCs w:val="21"/>
        </w:rPr>
        <w:t>Hulladék elszállítása során okozott teljes közúti terhelés mértéke, összesen, valamennyi HAK kódú hulladék figyelembe vételével (km x to)</w:t>
      </w:r>
    </w:p>
    <w:p w14:paraId="6AFB1997" w14:textId="77777777" w:rsidR="00B5198A" w:rsidRDefault="00B5198A" w:rsidP="00B5198A">
      <w:pPr>
        <w:pStyle w:val="Listaszerbekezds"/>
        <w:ind w:left="792"/>
        <w:rPr>
          <w:rFonts w:ascii="Tahoma" w:hAnsi="Tahoma" w:cs="Tahoma"/>
          <w:sz w:val="21"/>
          <w:szCs w:val="21"/>
        </w:rPr>
      </w:pPr>
    </w:p>
    <w:tbl>
      <w:tblPr>
        <w:tblStyle w:val="Rcsostblzat"/>
        <w:tblW w:w="0" w:type="auto"/>
        <w:tblInd w:w="792" w:type="dxa"/>
        <w:tblLook w:val="04A0" w:firstRow="1" w:lastRow="0" w:firstColumn="1" w:lastColumn="0" w:noHBand="0" w:noVBand="1"/>
      </w:tblPr>
      <w:tblGrid>
        <w:gridCol w:w="4572"/>
        <w:gridCol w:w="4371"/>
      </w:tblGrid>
      <w:tr w:rsidR="00B5198A" w14:paraId="2E0A4C54" w14:textId="77777777" w:rsidTr="00F7465C">
        <w:trPr>
          <w:trHeight w:val="834"/>
        </w:trPr>
        <w:tc>
          <w:tcPr>
            <w:tcW w:w="4867" w:type="dxa"/>
          </w:tcPr>
          <w:p w14:paraId="3E11A92C" w14:textId="77777777" w:rsidR="00B5198A" w:rsidRPr="00B5198A" w:rsidRDefault="00B5198A" w:rsidP="00353BCD">
            <w:pPr>
              <w:pStyle w:val="Listaszerbekezds"/>
              <w:ind w:left="0"/>
              <w:rPr>
                <w:rFonts w:ascii="Tahoma" w:hAnsi="Tahoma" w:cs="Tahoma"/>
                <w:b/>
                <w:sz w:val="21"/>
                <w:szCs w:val="21"/>
              </w:rPr>
            </w:pPr>
            <w:r w:rsidRPr="00B5198A">
              <w:rPr>
                <w:rFonts w:ascii="Tahoma" w:hAnsi="Tahoma" w:cs="Tahoma"/>
                <w:b/>
                <w:sz w:val="21"/>
                <w:szCs w:val="21"/>
              </w:rPr>
              <w:t xml:space="preserve">Mennyiség(ek)kel súlyozott távolság(ok) összege </w:t>
            </w:r>
          </w:p>
        </w:tc>
        <w:tc>
          <w:tcPr>
            <w:tcW w:w="4868" w:type="dxa"/>
          </w:tcPr>
          <w:p w14:paraId="4693C571" w14:textId="77777777" w:rsidR="00B5198A" w:rsidRDefault="00B5198A" w:rsidP="00353BCD">
            <w:pPr>
              <w:pStyle w:val="Listaszerbekezds"/>
              <w:ind w:left="0"/>
              <w:rPr>
                <w:rFonts w:ascii="Tahoma" w:hAnsi="Tahoma" w:cs="Tahoma"/>
                <w:sz w:val="21"/>
                <w:szCs w:val="21"/>
              </w:rPr>
            </w:pPr>
          </w:p>
        </w:tc>
      </w:tr>
    </w:tbl>
    <w:p w14:paraId="3F0A97BA" w14:textId="77777777" w:rsidR="001D4EC8" w:rsidRPr="00AA0079" w:rsidRDefault="001D4EC8" w:rsidP="00A0104D">
      <w:pPr>
        <w:spacing w:before="60" w:after="60" w:line="240" w:lineRule="auto"/>
        <w:jc w:val="both"/>
        <w:rPr>
          <w:rFonts w:ascii="Tahoma" w:hAnsi="Tahoma" w:cs="Tahoma"/>
          <w:color w:val="auto"/>
          <w:sz w:val="21"/>
          <w:szCs w:val="21"/>
        </w:rPr>
      </w:pPr>
    </w:p>
    <w:p w14:paraId="74A56A0C" w14:textId="77777777" w:rsidR="00A0104D" w:rsidRPr="00AA0079" w:rsidRDefault="00A0104D" w:rsidP="00A0104D">
      <w:pPr>
        <w:spacing w:before="60" w:after="60" w:line="240" w:lineRule="auto"/>
        <w:jc w:val="both"/>
        <w:rPr>
          <w:rFonts w:ascii="Tahoma" w:hAnsi="Tahoma" w:cs="Tahoma"/>
          <w:color w:val="auto"/>
          <w:sz w:val="21"/>
          <w:szCs w:val="21"/>
        </w:rPr>
      </w:pPr>
    </w:p>
    <w:p w14:paraId="3C0BCF9E" w14:textId="77777777" w:rsidR="00A0104D" w:rsidRPr="00AA0079" w:rsidRDefault="00A0104D" w:rsidP="00A0104D">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Keltezés (helység, év, hónap, nap)</w:t>
      </w:r>
    </w:p>
    <w:p w14:paraId="2C28BBE3" w14:textId="77777777" w:rsidR="00A0104D" w:rsidRPr="00AA0079" w:rsidRDefault="00A0104D" w:rsidP="00A0104D">
      <w:pPr>
        <w:spacing w:before="60" w:after="60" w:line="240" w:lineRule="auto"/>
        <w:jc w:val="both"/>
        <w:rPr>
          <w:rFonts w:ascii="Tahoma" w:hAnsi="Tahoma" w:cs="Tahoma"/>
          <w:color w:val="auto"/>
          <w:sz w:val="21"/>
          <w:szCs w:val="21"/>
        </w:rPr>
      </w:pPr>
    </w:p>
    <w:p w14:paraId="31BCC4FD" w14:textId="146B8760" w:rsidR="00A0104D" w:rsidRPr="00AA0079" w:rsidRDefault="00A0104D" w:rsidP="00A0104D">
      <w:pPr>
        <w:spacing w:before="60" w:after="60" w:line="240" w:lineRule="auto"/>
        <w:jc w:val="both"/>
        <w:rPr>
          <w:rFonts w:ascii="Tahoma" w:hAnsi="Tahoma" w:cs="Tahoma"/>
          <w:color w:val="auto"/>
          <w:sz w:val="21"/>
          <w:szCs w:val="21"/>
        </w:rPr>
      </w:pPr>
    </w:p>
    <w:p w14:paraId="7C352851" w14:textId="77777777" w:rsidR="001D4EC8" w:rsidRPr="00AA0079" w:rsidRDefault="001D4EC8" w:rsidP="00A0104D">
      <w:pPr>
        <w:spacing w:before="60" w:after="60" w:line="240" w:lineRule="auto"/>
        <w:jc w:val="both"/>
        <w:rPr>
          <w:rFonts w:ascii="Tahoma" w:hAnsi="Tahoma" w:cs="Tahoma"/>
          <w:color w:val="auto"/>
          <w:sz w:val="21"/>
          <w:szCs w:val="21"/>
        </w:rPr>
      </w:pPr>
    </w:p>
    <w:p w14:paraId="31DDE95D" w14:textId="77777777" w:rsidR="00A0104D" w:rsidRPr="00AA0079" w:rsidRDefault="00A0104D" w:rsidP="00A0104D">
      <w:pPr>
        <w:tabs>
          <w:tab w:val="center" w:pos="6521"/>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____________________________________</w:t>
      </w:r>
    </w:p>
    <w:p w14:paraId="294E6B41" w14:textId="77777777" w:rsidR="00A0104D" w:rsidRPr="00AA0079" w:rsidRDefault="00A0104D" w:rsidP="00A0104D">
      <w:pPr>
        <w:tabs>
          <w:tab w:val="center" w:pos="6521"/>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(cégjegyzésre jogosult vagy szabályszerűen</w:t>
      </w:r>
    </w:p>
    <w:p w14:paraId="3FE308F2" w14:textId="1D190926" w:rsidR="00A0104D" w:rsidRPr="00AA0079" w:rsidRDefault="00A0104D" w:rsidP="00C515F9">
      <w:pPr>
        <w:tabs>
          <w:tab w:val="center" w:pos="6521"/>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meghatalmazott képviselő aláírása)</w:t>
      </w:r>
      <w:r w:rsidRPr="00AA0079">
        <w:rPr>
          <w:rFonts w:ascii="Tahoma" w:hAnsi="Tahoma" w:cs="Tahoma"/>
          <w:color w:val="auto"/>
          <w:sz w:val="21"/>
          <w:szCs w:val="21"/>
        </w:rPr>
        <w:br w:type="page"/>
      </w:r>
    </w:p>
    <w:p w14:paraId="3FE30901" w14:textId="4D862C06" w:rsidR="002058B4" w:rsidRPr="00AA0079" w:rsidRDefault="005C5981" w:rsidP="00B3012B">
      <w:pPr>
        <w:pageBreakBefore/>
        <w:spacing w:before="60" w:after="60" w:line="240" w:lineRule="auto"/>
        <w:jc w:val="right"/>
        <w:rPr>
          <w:rFonts w:ascii="Tahoma" w:hAnsi="Tahoma" w:cs="Tahoma"/>
          <w:color w:val="auto"/>
          <w:sz w:val="21"/>
          <w:szCs w:val="21"/>
        </w:rPr>
      </w:pPr>
      <w:r w:rsidRPr="00AA0079">
        <w:rPr>
          <w:rFonts w:ascii="Tahoma" w:hAnsi="Tahoma" w:cs="Tahoma"/>
          <w:b/>
          <w:color w:val="auto"/>
          <w:sz w:val="21"/>
          <w:szCs w:val="21"/>
        </w:rPr>
        <w:lastRenderedPageBreak/>
        <w:t>3</w:t>
      </w:r>
      <w:r w:rsidR="008C1F9C" w:rsidRPr="00AA0079">
        <w:rPr>
          <w:rFonts w:ascii="Tahoma" w:hAnsi="Tahoma" w:cs="Tahoma"/>
          <w:b/>
          <w:color w:val="auto"/>
          <w:sz w:val="21"/>
          <w:szCs w:val="21"/>
        </w:rPr>
        <w:t>. sz.</w:t>
      </w:r>
      <w:r w:rsidR="002058B4" w:rsidRPr="00AA0079">
        <w:rPr>
          <w:rFonts w:ascii="Tahoma" w:hAnsi="Tahoma" w:cs="Tahoma"/>
          <w:b/>
          <w:color w:val="auto"/>
          <w:sz w:val="21"/>
          <w:szCs w:val="21"/>
        </w:rPr>
        <w:t xml:space="preserve"> melléklet</w:t>
      </w:r>
    </w:p>
    <w:p w14:paraId="2F53CFBA" w14:textId="77777777" w:rsidR="008C1F9C" w:rsidRPr="00AA0079" w:rsidRDefault="008C1F9C" w:rsidP="008C1F9C">
      <w:pPr>
        <w:spacing w:before="60" w:after="60" w:line="240" w:lineRule="auto"/>
        <w:jc w:val="both"/>
        <w:rPr>
          <w:rFonts w:ascii="Tahoma" w:hAnsi="Tahoma" w:cs="Tahoma"/>
          <w:caps/>
          <w:color w:val="auto"/>
          <w:sz w:val="21"/>
          <w:szCs w:val="21"/>
        </w:rPr>
      </w:pPr>
    </w:p>
    <w:p w14:paraId="3FE30902" w14:textId="77777777" w:rsidR="002058B4" w:rsidRPr="00AA0079" w:rsidRDefault="000F7C78" w:rsidP="00B3012B">
      <w:pPr>
        <w:spacing w:before="60" w:after="60" w:line="240" w:lineRule="auto"/>
        <w:jc w:val="center"/>
        <w:rPr>
          <w:rFonts w:ascii="Tahoma" w:hAnsi="Tahoma" w:cs="Tahoma"/>
          <w:b/>
          <w:caps/>
          <w:color w:val="auto"/>
          <w:sz w:val="21"/>
          <w:szCs w:val="21"/>
        </w:rPr>
      </w:pPr>
      <w:r w:rsidRPr="00AA0079">
        <w:rPr>
          <w:rFonts w:ascii="Tahoma" w:hAnsi="Tahoma" w:cs="Tahoma"/>
          <w:b/>
          <w:caps/>
          <w:color w:val="auto"/>
          <w:sz w:val="21"/>
          <w:szCs w:val="21"/>
        </w:rPr>
        <w:t>Ajánlati</w:t>
      </w:r>
      <w:r w:rsidR="002058B4" w:rsidRPr="00AA0079">
        <w:rPr>
          <w:rFonts w:ascii="Tahoma" w:hAnsi="Tahoma" w:cs="Tahoma"/>
          <w:b/>
          <w:caps/>
          <w:color w:val="auto"/>
          <w:sz w:val="21"/>
          <w:szCs w:val="21"/>
        </w:rPr>
        <w:t xml:space="preserve"> nyilatkozat</w:t>
      </w:r>
    </w:p>
    <w:p w14:paraId="3D54DB7A" w14:textId="77777777" w:rsidR="008C1F9C" w:rsidRPr="00AA0079" w:rsidRDefault="008C1F9C" w:rsidP="00B3012B">
      <w:pPr>
        <w:pStyle w:val="Szvegtrzsbehzssal"/>
        <w:spacing w:before="60" w:after="60" w:line="240" w:lineRule="auto"/>
        <w:ind w:left="0"/>
        <w:jc w:val="both"/>
        <w:rPr>
          <w:rFonts w:ascii="Tahoma" w:hAnsi="Tahoma" w:cs="Tahoma"/>
          <w:color w:val="auto"/>
          <w:sz w:val="21"/>
          <w:szCs w:val="21"/>
        </w:rPr>
      </w:pPr>
    </w:p>
    <w:p w14:paraId="3FE30903" w14:textId="11563E06" w:rsidR="00BB7279" w:rsidRPr="00AA0079" w:rsidRDefault="000E143E" w:rsidP="00B3012B">
      <w:pPr>
        <w:pStyle w:val="Szvegtrzsbehzssal"/>
        <w:spacing w:before="60" w:after="60" w:line="240" w:lineRule="auto"/>
        <w:ind w:left="0"/>
        <w:jc w:val="both"/>
        <w:rPr>
          <w:rFonts w:ascii="Tahoma" w:hAnsi="Tahoma" w:cs="Tahoma"/>
          <w:color w:val="auto"/>
          <w:sz w:val="21"/>
          <w:szCs w:val="21"/>
        </w:rPr>
      </w:pPr>
      <w:r w:rsidRPr="00AA0079">
        <w:rPr>
          <w:rFonts w:ascii="Tahoma" w:hAnsi="Tahoma" w:cs="Tahoma"/>
          <w:color w:val="auto"/>
          <w:sz w:val="21"/>
          <w:szCs w:val="21"/>
        </w:rPr>
        <w:t>Alulírott _________________________, mint a(z) _________________________ (ajánlattevő megnevezése) _________________________ (ajánlattevő székhelye), _________________________ (Ajánlattevőt nyilvántartó cégbíróság neve), _________________________ (Ajánlattevő cégjegyzékszáma) nevében kötelezettségvállalásra jogosult _________________________ (tisztség megjelölése),</w:t>
      </w:r>
      <w:r w:rsidR="004821CE" w:rsidRPr="00AA0079">
        <w:rPr>
          <w:rFonts w:ascii="Tahoma" w:hAnsi="Tahoma" w:cs="Tahoma"/>
          <w:color w:val="auto"/>
          <w:sz w:val="21"/>
          <w:szCs w:val="21"/>
        </w:rPr>
        <w:t xml:space="preserve"> a</w:t>
      </w:r>
      <w:r w:rsidRPr="00AA0079">
        <w:rPr>
          <w:rFonts w:ascii="Tahoma" w:hAnsi="Tahoma" w:cs="Tahoma"/>
          <w:color w:val="auto"/>
          <w:sz w:val="21"/>
          <w:szCs w:val="21"/>
        </w:rPr>
        <w:t xml:space="preserve"> </w:t>
      </w:r>
      <w:r w:rsidR="00093798" w:rsidRPr="00093798">
        <w:rPr>
          <w:rFonts w:ascii="Tahoma" w:hAnsi="Tahoma" w:cs="Tahoma"/>
          <w:b/>
          <w:color w:val="auto"/>
          <w:sz w:val="21"/>
          <w:szCs w:val="21"/>
        </w:rPr>
        <w:t>„Városüzemeltetési feladat ellátásból keletkező hulladékok szállítása, kezelése, hasznosítással és/vagy lerakással történő ártalmatlanítása.”</w:t>
      </w:r>
      <w:r w:rsidR="00954B0A" w:rsidRPr="00AA0079">
        <w:rPr>
          <w:rFonts w:ascii="Tahoma" w:hAnsi="Tahoma" w:cs="Tahoma"/>
          <w:color w:val="auto"/>
          <w:sz w:val="21"/>
          <w:szCs w:val="21"/>
        </w:rPr>
        <w:t xml:space="preserve"> </w:t>
      </w:r>
      <w:r w:rsidR="002058B4" w:rsidRPr="00AA0079">
        <w:rPr>
          <w:rFonts w:ascii="Tahoma" w:hAnsi="Tahoma" w:cs="Tahoma"/>
          <w:color w:val="auto"/>
          <w:sz w:val="21"/>
          <w:szCs w:val="21"/>
        </w:rPr>
        <w:t>tárgyában megindított közbeszerzési eljárással összefüggésben.</w:t>
      </w:r>
    </w:p>
    <w:p w14:paraId="005F1488" w14:textId="77777777" w:rsidR="000E143E" w:rsidRPr="00AA0079" w:rsidRDefault="000E143E" w:rsidP="000E143E">
      <w:pPr>
        <w:spacing w:before="60" w:after="60" w:line="240" w:lineRule="auto"/>
        <w:jc w:val="both"/>
        <w:rPr>
          <w:rFonts w:ascii="Tahoma" w:hAnsi="Tahoma" w:cs="Tahoma"/>
          <w:color w:val="auto"/>
          <w:sz w:val="21"/>
          <w:szCs w:val="21"/>
        </w:rPr>
      </w:pPr>
    </w:p>
    <w:p w14:paraId="3FE30904" w14:textId="77777777" w:rsidR="00762079" w:rsidRPr="00AA0079" w:rsidRDefault="00762079" w:rsidP="000E143E">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Nyilatkozom a Kbt. 66. § (6) bekezdés a) pontja alapján</w:t>
      </w:r>
      <w:r w:rsidRPr="00AA0079">
        <w:rPr>
          <w:rStyle w:val="Lbjegyzet-hivatkozs"/>
          <w:rFonts w:ascii="Tahoma" w:hAnsi="Tahoma" w:cs="Tahoma"/>
          <w:color w:val="auto"/>
          <w:sz w:val="21"/>
          <w:szCs w:val="21"/>
        </w:rPr>
        <w:footnoteReference w:id="4"/>
      </w:r>
      <w:r w:rsidRPr="00AA0079">
        <w:rPr>
          <w:rFonts w:ascii="Tahoma" w:hAnsi="Tahoma" w:cs="Tahoma"/>
          <w:color w:val="auto"/>
          <w:sz w:val="21"/>
          <w:szCs w:val="21"/>
        </w:rPr>
        <w:t>, hogy a közbeszerzés tárgyának alábbiakban meghatározott részeivel összefüggésben alvállalkozó(ka)t veszek igénybe</w:t>
      </w:r>
      <w:r w:rsidRPr="00AA0079">
        <w:rPr>
          <w:rStyle w:val="Lbjegyzet-karakterek"/>
          <w:rFonts w:ascii="Tahoma" w:hAnsi="Tahoma" w:cs="Tahoma"/>
          <w:color w:val="auto"/>
          <w:sz w:val="21"/>
          <w:szCs w:val="21"/>
        </w:rPr>
        <w:footnoteReference w:id="5"/>
      </w:r>
      <w:r w:rsidRPr="00AA0079">
        <w:rPr>
          <w:rFonts w:ascii="Tahoma" w:hAnsi="Tahoma" w:cs="Tahoma"/>
          <w:color w:val="auto"/>
          <w:sz w:val="21"/>
          <w:szCs w:val="21"/>
        </w:rPr>
        <w:t>:</w:t>
      </w:r>
    </w:p>
    <w:p w14:paraId="3FE30905" w14:textId="77777777" w:rsidR="00762079" w:rsidRPr="00AA0079" w:rsidRDefault="00762079" w:rsidP="00B3012B">
      <w:pPr>
        <w:spacing w:before="60" w:after="60" w:line="240" w:lineRule="auto"/>
        <w:ind w:left="284" w:hanging="284"/>
        <w:jc w:val="both"/>
        <w:rPr>
          <w:rFonts w:ascii="Tahoma" w:hAnsi="Tahoma" w:cs="Tahoma"/>
          <w:color w:val="auto"/>
          <w:sz w:val="21"/>
          <w:szCs w:val="21"/>
        </w:rPr>
      </w:pPr>
    </w:p>
    <w:tbl>
      <w:tblPr>
        <w:tblW w:w="0" w:type="auto"/>
        <w:jc w:val="center"/>
        <w:tblLayout w:type="fixed"/>
        <w:tblLook w:val="0000" w:firstRow="0" w:lastRow="0" w:firstColumn="0" w:lastColumn="0" w:noHBand="0" w:noVBand="0"/>
      </w:tblPr>
      <w:tblGrid>
        <w:gridCol w:w="8054"/>
      </w:tblGrid>
      <w:tr w:rsidR="00AA0079" w:rsidRPr="00AA0079" w14:paraId="3FE30907" w14:textId="77777777" w:rsidTr="009861E2">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E30906" w14:textId="77777777" w:rsidR="00762079" w:rsidRPr="00AA0079" w:rsidRDefault="00762079" w:rsidP="00B3012B">
            <w:pPr>
              <w:spacing w:before="60" w:after="60" w:line="240" w:lineRule="auto"/>
              <w:jc w:val="center"/>
              <w:rPr>
                <w:rFonts w:ascii="Tahoma" w:hAnsi="Tahoma" w:cs="Tahoma"/>
                <w:color w:val="auto"/>
                <w:sz w:val="21"/>
                <w:szCs w:val="21"/>
              </w:rPr>
            </w:pPr>
            <w:r w:rsidRPr="00AA0079">
              <w:rPr>
                <w:rFonts w:ascii="Tahoma" w:hAnsi="Tahoma" w:cs="Tahoma"/>
                <w:b/>
                <w:color w:val="auto"/>
                <w:sz w:val="21"/>
                <w:szCs w:val="21"/>
              </w:rPr>
              <w:t xml:space="preserve">A közbeszerzés azon része, amellyel összefüggésben szerződést fog kötni </w:t>
            </w:r>
          </w:p>
        </w:tc>
      </w:tr>
      <w:tr w:rsidR="00AA0079" w:rsidRPr="00AA0079" w14:paraId="3FE30909"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3FE30908" w14:textId="77777777" w:rsidR="00762079" w:rsidRPr="00AA0079" w:rsidRDefault="00762079" w:rsidP="00B3012B">
            <w:pPr>
              <w:snapToGrid w:val="0"/>
              <w:spacing w:before="60" w:after="60" w:line="240" w:lineRule="auto"/>
              <w:ind w:left="284" w:hanging="284"/>
              <w:jc w:val="center"/>
              <w:rPr>
                <w:rFonts w:ascii="Tahoma" w:hAnsi="Tahoma" w:cs="Tahoma"/>
                <w:color w:val="auto"/>
                <w:sz w:val="21"/>
                <w:szCs w:val="21"/>
              </w:rPr>
            </w:pPr>
          </w:p>
        </w:tc>
      </w:tr>
      <w:tr w:rsidR="00AA0079" w:rsidRPr="00AA0079" w14:paraId="3FE3090B"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3FE3090A" w14:textId="77777777" w:rsidR="00762079" w:rsidRPr="00AA0079" w:rsidRDefault="00762079" w:rsidP="00B3012B">
            <w:pPr>
              <w:snapToGrid w:val="0"/>
              <w:spacing w:before="60" w:after="60" w:line="240" w:lineRule="auto"/>
              <w:ind w:left="284" w:hanging="284"/>
              <w:jc w:val="center"/>
              <w:rPr>
                <w:rFonts w:ascii="Tahoma" w:hAnsi="Tahoma" w:cs="Tahoma"/>
                <w:color w:val="auto"/>
                <w:sz w:val="21"/>
                <w:szCs w:val="21"/>
              </w:rPr>
            </w:pPr>
          </w:p>
        </w:tc>
      </w:tr>
    </w:tbl>
    <w:p w14:paraId="3FE3090C" w14:textId="77777777" w:rsidR="00762079" w:rsidRPr="00AA0079" w:rsidRDefault="00762079" w:rsidP="00B3012B">
      <w:pPr>
        <w:spacing w:before="60" w:after="60" w:line="240" w:lineRule="auto"/>
        <w:ind w:left="284" w:hanging="284"/>
        <w:jc w:val="both"/>
        <w:rPr>
          <w:rFonts w:ascii="Tahoma" w:hAnsi="Tahoma" w:cs="Tahoma"/>
          <w:color w:val="auto"/>
          <w:sz w:val="21"/>
          <w:szCs w:val="21"/>
        </w:rPr>
      </w:pPr>
    </w:p>
    <w:p w14:paraId="3FE3090D" w14:textId="77777777" w:rsidR="00762079" w:rsidRPr="00AA0079" w:rsidRDefault="00762079" w:rsidP="000E143E">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Nyilatkozom a Kbt. 66. § (6) bekezdés b) pontja alapján</w:t>
      </w:r>
      <w:r w:rsidRPr="00AA0079">
        <w:rPr>
          <w:rStyle w:val="Lbjegyzet-hivatkozs"/>
          <w:rFonts w:ascii="Tahoma" w:hAnsi="Tahoma" w:cs="Tahoma"/>
          <w:color w:val="auto"/>
          <w:sz w:val="21"/>
          <w:szCs w:val="21"/>
        </w:rPr>
        <w:footnoteReference w:id="6"/>
      </w:r>
      <w:r w:rsidRPr="00AA0079">
        <w:rPr>
          <w:rFonts w:ascii="Tahoma" w:hAnsi="Tahoma" w:cs="Tahoma"/>
          <w:color w:val="auto"/>
          <w:sz w:val="21"/>
          <w:szCs w:val="21"/>
        </w:rPr>
        <w:t xml:space="preserve">, hogy a szerződés teljesítéséhez a 1. pontban meghatározott közbeszerzési részek esetében az ajánlat benyújtásakor ismert alvállalkozókat veszem igénybe: </w:t>
      </w:r>
    </w:p>
    <w:p w14:paraId="3FE3090E" w14:textId="77777777" w:rsidR="00762079" w:rsidRPr="00AA0079" w:rsidRDefault="00762079" w:rsidP="00B3012B">
      <w:pPr>
        <w:spacing w:before="60" w:after="60" w:line="240" w:lineRule="auto"/>
        <w:ind w:left="284" w:hanging="284"/>
        <w:jc w:val="both"/>
        <w:rPr>
          <w:rFonts w:ascii="Tahoma" w:hAnsi="Tahoma" w:cs="Tahoma"/>
          <w:color w:val="auto"/>
          <w:sz w:val="21"/>
          <w:szCs w:val="21"/>
        </w:rPr>
      </w:pPr>
    </w:p>
    <w:tbl>
      <w:tblPr>
        <w:tblW w:w="0" w:type="auto"/>
        <w:jc w:val="center"/>
        <w:tblLayout w:type="fixed"/>
        <w:tblLook w:val="0000" w:firstRow="0" w:lastRow="0" w:firstColumn="0" w:lastColumn="0" w:noHBand="0" w:noVBand="0"/>
      </w:tblPr>
      <w:tblGrid>
        <w:gridCol w:w="4735"/>
        <w:gridCol w:w="3167"/>
      </w:tblGrid>
      <w:tr w:rsidR="00AA0079" w:rsidRPr="00AA0079" w14:paraId="3FE30911" w14:textId="77777777" w:rsidTr="009861E2">
        <w:trPr>
          <w:jc w:val="center"/>
        </w:trPr>
        <w:tc>
          <w:tcPr>
            <w:tcW w:w="4735" w:type="dxa"/>
            <w:tcBorders>
              <w:top w:val="single" w:sz="4" w:space="0" w:color="000000"/>
              <w:left w:val="single" w:sz="4" w:space="0" w:color="000000"/>
              <w:bottom w:val="single" w:sz="4" w:space="0" w:color="000000"/>
            </w:tcBorders>
            <w:shd w:val="clear" w:color="auto" w:fill="D9D9D9" w:themeFill="background1" w:themeFillShade="D9"/>
            <w:vAlign w:val="center"/>
          </w:tcPr>
          <w:p w14:paraId="3FE3090F" w14:textId="77777777" w:rsidR="00762079" w:rsidRPr="00AA0079" w:rsidRDefault="00762079" w:rsidP="00B3012B">
            <w:pPr>
              <w:spacing w:before="60" w:after="60" w:line="240" w:lineRule="auto"/>
              <w:jc w:val="center"/>
              <w:rPr>
                <w:rFonts w:ascii="Tahoma" w:hAnsi="Tahoma" w:cs="Tahoma"/>
                <w:b/>
                <w:color w:val="auto"/>
                <w:sz w:val="21"/>
                <w:szCs w:val="21"/>
              </w:rPr>
            </w:pPr>
            <w:r w:rsidRPr="00AA0079">
              <w:rPr>
                <w:rFonts w:ascii="Tahoma" w:hAnsi="Tahoma" w:cs="Tahoma"/>
                <w:b/>
                <w:color w:val="auto"/>
                <w:sz w:val="21"/>
                <w:szCs w:val="21"/>
              </w:rPr>
              <w:t>Alvállalkozó neve, címe</w:t>
            </w:r>
          </w:p>
        </w:tc>
        <w:tc>
          <w:tcPr>
            <w:tcW w:w="31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E30910" w14:textId="77777777" w:rsidR="00762079" w:rsidRPr="00AA0079" w:rsidRDefault="00762079" w:rsidP="00B3012B">
            <w:pPr>
              <w:spacing w:before="60" w:after="60" w:line="240" w:lineRule="auto"/>
              <w:ind w:left="-10" w:firstLine="10"/>
              <w:jc w:val="center"/>
              <w:rPr>
                <w:rFonts w:ascii="Tahoma" w:hAnsi="Tahoma" w:cs="Tahoma"/>
                <w:b/>
                <w:color w:val="auto"/>
                <w:sz w:val="21"/>
                <w:szCs w:val="21"/>
              </w:rPr>
            </w:pPr>
            <w:r w:rsidRPr="00AA0079">
              <w:rPr>
                <w:rFonts w:ascii="Tahoma" w:hAnsi="Tahoma" w:cs="Tahoma"/>
                <w:b/>
                <w:color w:val="auto"/>
                <w:sz w:val="21"/>
                <w:szCs w:val="21"/>
              </w:rPr>
              <w:t>A közbeszerzés azon része, amellyel összefüggésben szerződést fog kötni</w:t>
            </w:r>
          </w:p>
        </w:tc>
      </w:tr>
      <w:tr w:rsidR="00AA0079" w:rsidRPr="00AA0079" w14:paraId="3FE30914"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3FE30912" w14:textId="77777777" w:rsidR="00762079" w:rsidRPr="00AA0079" w:rsidRDefault="00762079" w:rsidP="00B3012B">
            <w:pPr>
              <w:snapToGrid w:val="0"/>
              <w:spacing w:before="60" w:after="60" w:line="240" w:lineRule="auto"/>
              <w:ind w:left="284" w:hanging="284"/>
              <w:jc w:val="center"/>
              <w:rPr>
                <w:rFonts w:ascii="Tahoma" w:hAnsi="Tahoma" w:cs="Tahoma"/>
                <w:color w:val="auto"/>
                <w:sz w:val="21"/>
                <w:szCs w:val="21"/>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3FE30913" w14:textId="77777777" w:rsidR="00762079" w:rsidRPr="00AA0079" w:rsidRDefault="00762079" w:rsidP="00B3012B">
            <w:pPr>
              <w:snapToGrid w:val="0"/>
              <w:spacing w:before="60" w:after="60" w:line="240" w:lineRule="auto"/>
              <w:ind w:left="284" w:hanging="284"/>
              <w:jc w:val="center"/>
              <w:rPr>
                <w:rFonts w:ascii="Tahoma" w:hAnsi="Tahoma" w:cs="Tahoma"/>
                <w:color w:val="auto"/>
                <w:sz w:val="21"/>
                <w:szCs w:val="21"/>
              </w:rPr>
            </w:pPr>
          </w:p>
        </w:tc>
      </w:tr>
      <w:tr w:rsidR="00AA0079" w:rsidRPr="00AA0079" w14:paraId="3FE30917"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3FE30915" w14:textId="77777777" w:rsidR="00762079" w:rsidRPr="00AA0079" w:rsidRDefault="00762079" w:rsidP="00B3012B">
            <w:pPr>
              <w:snapToGrid w:val="0"/>
              <w:spacing w:before="60" w:after="60" w:line="240" w:lineRule="auto"/>
              <w:ind w:left="284" w:hanging="284"/>
              <w:jc w:val="center"/>
              <w:rPr>
                <w:rFonts w:ascii="Tahoma" w:hAnsi="Tahoma" w:cs="Tahoma"/>
                <w:color w:val="auto"/>
                <w:sz w:val="21"/>
                <w:szCs w:val="21"/>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3FE30916" w14:textId="77777777" w:rsidR="00762079" w:rsidRPr="00AA0079" w:rsidRDefault="00762079" w:rsidP="00B3012B">
            <w:pPr>
              <w:snapToGrid w:val="0"/>
              <w:spacing w:before="60" w:after="60" w:line="240" w:lineRule="auto"/>
              <w:ind w:left="284" w:hanging="284"/>
              <w:jc w:val="center"/>
              <w:rPr>
                <w:rFonts w:ascii="Tahoma" w:hAnsi="Tahoma" w:cs="Tahoma"/>
                <w:color w:val="auto"/>
                <w:sz w:val="21"/>
                <w:szCs w:val="21"/>
              </w:rPr>
            </w:pPr>
          </w:p>
        </w:tc>
      </w:tr>
    </w:tbl>
    <w:p w14:paraId="3FE30918" w14:textId="77777777" w:rsidR="00762079" w:rsidRPr="00AA0079" w:rsidRDefault="00762079" w:rsidP="00B3012B">
      <w:pPr>
        <w:spacing w:before="60" w:after="60" w:line="240" w:lineRule="auto"/>
        <w:jc w:val="both"/>
        <w:rPr>
          <w:rFonts w:ascii="Tahoma" w:hAnsi="Tahoma" w:cs="Tahoma"/>
          <w:color w:val="auto"/>
          <w:sz w:val="21"/>
          <w:szCs w:val="21"/>
        </w:rPr>
      </w:pPr>
    </w:p>
    <w:p w14:paraId="3FE30919" w14:textId="77777777" w:rsidR="00BB7279" w:rsidRPr="00AA0079" w:rsidRDefault="00BB7279" w:rsidP="00B3012B">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 xml:space="preserve">Nyilatkozom a Kbt. </w:t>
      </w:r>
      <w:r w:rsidR="00320303" w:rsidRPr="00AA0079">
        <w:rPr>
          <w:rFonts w:ascii="Tahoma" w:hAnsi="Tahoma" w:cs="Tahoma"/>
          <w:color w:val="auto"/>
          <w:sz w:val="21"/>
          <w:szCs w:val="21"/>
        </w:rPr>
        <w:t>65. § (7</w:t>
      </w:r>
      <w:r w:rsidRPr="00AA0079">
        <w:rPr>
          <w:rFonts w:ascii="Tahoma" w:hAnsi="Tahoma" w:cs="Tahoma"/>
          <w:color w:val="auto"/>
          <w:sz w:val="21"/>
          <w:szCs w:val="21"/>
        </w:rPr>
        <w:t>) bekezdése alapján</w:t>
      </w:r>
      <w:r w:rsidRPr="00AA0079">
        <w:rPr>
          <w:rStyle w:val="Lbjegyzet-hivatkozs"/>
          <w:rFonts w:ascii="Tahoma" w:hAnsi="Tahoma" w:cs="Tahoma"/>
          <w:color w:val="auto"/>
          <w:sz w:val="21"/>
          <w:szCs w:val="21"/>
        </w:rPr>
        <w:footnoteReference w:id="7"/>
      </w:r>
      <w:r w:rsidRPr="00AA0079">
        <w:rPr>
          <w:rFonts w:ascii="Tahoma" w:hAnsi="Tahoma" w:cs="Tahoma"/>
          <w:color w:val="auto"/>
          <w:sz w:val="21"/>
          <w:szCs w:val="21"/>
        </w:rPr>
        <w:t>, hogy az alábbi kapacitást nyújtó szervezet(ek)et kívánjuk igénybe venni</w:t>
      </w:r>
      <w:r w:rsidRPr="00AA0079">
        <w:rPr>
          <w:rStyle w:val="Lbjegyzet-karakterek"/>
          <w:rFonts w:ascii="Tahoma" w:hAnsi="Tahoma" w:cs="Tahoma"/>
          <w:color w:val="auto"/>
          <w:sz w:val="21"/>
          <w:szCs w:val="21"/>
        </w:rPr>
        <w:footnoteReference w:id="8"/>
      </w:r>
      <w:r w:rsidRPr="00AA0079">
        <w:rPr>
          <w:rFonts w:ascii="Tahoma" w:hAnsi="Tahoma" w:cs="Tahoma"/>
          <w:color w:val="auto"/>
          <w:sz w:val="21"/>
          <w:szCs w:val="21"/>
        </w:rPr>
        <w:t>:</w:t>
      </w:r>
    </w:p>
    <w:p w14:paraId="7D4D237B" w14:textId="77777777" w:rsidR="00A0104D" w:rsidRPr="00AA0079" w:rsidRDefault="00A0104D" w:rsidP="00B3012B">
      <w:pPr>
        <w:spacing w:before="60" w:after="60" w:line="240" w:lineRule="auto"/>
        <w:jc w:val="both"/>
        <w:rPr>
          <w:rFonts w:ascii="Tahoma" w:hAnsi="Tahoma" w:cs="Tahoma"/>
          <w:color w:val="auto"/>
          <w:sz w:val="21"/>
          <w:szCs w:val="21"/>
        </w:rPr>
      </w:pPr>
    </w:p>
    <w:tbl>
      <w:tblPr>
        <w:tblW w:w="0" w:type="auto"/>
        <w:jc w:val="center"/>
        <w:tblLayout w:type="fixed"/>
        <w:tblLook w:val="0000" w:firstRow="0" w:lastRow="0" w:firstColumn="0" w:lastColumn="0" w:noHBand="0" w:noVBand="0"/>
      </w:tblPr>
      <w:tblGrid>
        <w:gridCol w:w="4778"/>
        <w:gridCol w:w="3138"/>
      </w:tblGrid>
      <w:tr w:rsidR="00AA0079" w:rsidRPr="00AA0079" w14:paraId="3FE3091C" w14:textId="77777777" w:rsidTr="009861E2">
        <w:trPr>
          <w:jc w:val="center"/>
        </w:trPr>
        <w:tc>
          <w:tcPr>
            <w:tcW w:w="4778" w:type="dxa"/>
            <w:tcBorders>
              <w:top w:val="single" w:sz="4" w:space="0" w:color="000000"/>
              <w:left w:val="single" w:sz="4" w:space="0" w:color="000000"/>
              <w:bottom w:val="single" w:sz="4" w:space="0" w:color="000000"/>
            </w:tcBorders>
            <w:shd w:val="clear" w:color="auto" w:fill="D9D9D9" w:themeFill="background1" w:themeFillShade="D9"/>
            <w:vAlign w:val="center"/>
          </w:tcPr>
          <w:p w14:paraId="3FE3091A" w14:textId="77777777" w:rsidR="00BB7279" w:rsidRPr="00AA0079" w:rsidRDefault="00BB7279" w:rsidP="00B3012B">
            <w:pPr>
              <w:spacing w:before="60" w:after="60" w:line="240" w:lineRule="auto"/>
              <w:jc w:val="center"/>
              <w:rPr>
                <w:rFonts w:ascii="Tahoma" w:hAnsi="Tahoma" w:cs="Tahoma"/>
                <w:b/>
                <w:bCs/>
                <w:color w:val="auto"/>
                <w:sz w:val="21"/>
                <w:szCs w:val="21"/>
              </w:rPr>
            </w:pPr>
            <w:r w:rsidRPr="00AA0079">
              <w:rPr>
                <w:rFonts w:ascii="Tahoma" w:hAnsi="Tahoma" w:cs="Tahoma"/>
                <w:b/>
                <w:color w:val="auto"/>
                <w:sz w:val="21"/>
                <w:szCs w:val="21"/>
              </w:rPr>
              <w:lastRenderedPageBreak/>
              <w:t>Kapacitást rendelkezésre bocsátó szervezet (név, cím)</w:t>
            </w:r>
          </w:p>
        </w:tc>
        <w:tc>
          <w:tcPr>
            <w:tcW w:w="31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E3091B" w14:textId="77777777" w:rsidR="00BB7279" w:rsidRPr="00AA0079" w:rsidRDefault="00BB7279" w:rsidP="00B3012B">
            <w:pPr>
              <w:spacing w:before="60" w:after="60" w:line="240" w:lineRule="auto"/>
              <w:jc w:val="center"/>
              <w:rPr>
                <w:rFonts w:ascii="Tahoma" w:hAnsi="Tahoma" w:cs="Tahoma"/>
                <w:color w:val="auto"/>
                <w:sz w:val="21"/>
                <w:szCs w:val="21"/>
              </w:rPr>
            </w:pPr>
            <w:r w:rsidRPr="00AA0079">
              <w:rPr>
                <w:rFonts w:ascii="Tahoma" w:hAnsi="Tahoma" w:cs="Tahoma"/>
                <w:b/>
                <w:bCs/>
                <w:color w:val="auto"/>
                <w:sz w:val="21"/>
                <w:szCs w:val="21"/>
              </w:rPr>
              <w:t>Az alkalmassági feltétel</w:t>
            </w:r>
            <w:r w:rsidR="00320303" w:rsidRPr="00AA0079">
              <w:rPr>
                <w:rStyle w:val="Lbjegyzet-hivatkozs"/>
                <w:rFonts w:ascii="Tahoma" w:hAnsi="Tahoma" w:cs="Tahoma"/>
                <w:b/>
                <w:bCs/>
                <w:color w:val="auto"/>
                <w:sz w:val="21"/>
                <w:szCs w:val="21"/>
              </w:rPr>
              <w:footnoteReference w:id="9"/>
            </w:r>
            <w:r w:rsidRPr="00AA0079">
              <w:rPr>
                <w:rFonts w:ascii="Tahoma" w:hAnsi="Tahoma" w:cs="Tahoma"/>
                <w:b/>
                <w:bCs/>
                <w:color w:val="auto"/>
                <w:sz w:val="21"/>
                <w:szCs w:val="21"/>
              </w:rPr>
              <w:t xml:space="preserve">, amelynek igazolásához a kapacitást nyújtó szervezet erőforrására támaszkodik </w:t>
            </w:r>
            <w:r w:rsidRPr="00AA0079">
              <w:rPr>
                <w:rFonts w:ascii="Tahoma" w:hAnsi="Tahoma" w:cs="Tahoma"/>
                <w:bCs/>
                <w:color w:val="auto"/>
                <w:sz w:val="21"/>
                <w:szCs w:val="21"/>
              </w:rPr>
              <w:t>(a felhívás vonatkozó pontjának megjelölése)</w:t>
            </w:r>
          </w:p>
        </w:tc>
      </w:tr>
      <w:tr w:rsidR="00AA0079" w:rsidRPr="00AA0079" w14:paraId="3FE3091F"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3FE3091D" w14:textId="77777777" w:rsidR="00BB7279" w:rsidRPr="00AA0079" w:rsidRDefault="00BB7279" w:rsidP="00B3012B">
            <w:pPr>
              <w:snapToGrid w:val="0"/>
              <w:spacing w:before="60" w:after="60" w:line="240" w:lineRule="auto"/>
              <w:jc w:val="center"/>
              <w:rPr>
                <w:rFonts w:ascii="Tahoma" w:hAnsi="Tahoma" w:cs="Tahoma"/>
                <w:color w:val="auto"/>
                <w:sz w:val="21"/>
                <w:szCs w:val="21"/>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3FE3091E" w14:textId="77777777" w:rsidR="00BB7279" w:rsidRPr="00AA0079" w:rsidRDefault="00BB7279" w:rsidP="00B3012B">
            <w:pPr>
              <w:snapToGrid w:val="0"/>
              <w:spacing w:before="60" w:after="60" w:line="240" w:lineRule="auto"/>
              <w:jc w:val="center"/>
              <w:rPr>
                <w:rFonts w:ascii="Tahoma" w:hAnsi="Tahoma" w:cs="Tahoma"/>
                <w:color w:val="auto"/>
                <w:sz w:val="21"/>
                <w:szCs w:val="21"/>
              </w:rPr>
            </w:pPr>
          </w:p>
        </w:tc>
      </w:tr>
      <w:tr w:rsidR="00AA0079" w:rsidRPr="00AA0079" w14:paraId="3FE30922"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3FE30920" w14:textId="77777777" w:rsidR="00BB7279" w:rsidRPr="00AA0079" w:rsidRDefault="00BB7279" w:rsidP="00B3012B">
            <w:pPr>
              <w:snapToGrid w:val="0"/>
              <w:spacing w:before="60" w:after="60" w:line="240" w:lineRule="auto"/>
              <w:jc w:val="center"/>
              <w:rPr>
                <w:rFonts w:ascii="Tahoma" w:hAnsi="Tahoma" w:cs="Tahoma"/>
                <w:color w:val="auto"/>
                <w:sz w:val="21"/>
                <w:szCs w:val="21"/>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3FE30921" w14:textId="77777777" w:rsidR="00BB7279" w:rsidRPr="00AA0079" w:rsidRDefault="00BB7279" w:rsidP="00B3012B">
            <w:pPr>
              <w:snapToGrid w:val="0"/>
              <w:spacing w:before="60" w:after="60" w:line="240" w:lineRule="auto"/>
              <w:jc w:val="center"/>
              <w:rPr>
                <w:rFonts w:ascii="Tahoma" w:hAnsi="Tahoma" w:cs="Tahoma"/>
                <w:color w:val="auto"/>
                <w:sz w:val="21"/>
                <w:szCs w:val="21"/>
              </w:rPr>
            </w:pPr>
          </w:p>
        </w:tc>
      </w:tr>
    </w:tbl>
    <w:p w14:paraId="3FE30923" w14:textId="77777777" w:rsidR="00BB7279" w:rsidRPr="00AA0079" w:rsidRDefault="00BB7279" w:rsidP="00B3012B">
      <w:pPr>
        <w:spacing w:before="60" w:after="60" w:line="240" w:lineRule="auto"/>
        <w:jc w:val="both"/>
        <w:rPr>
          <w:rFonts w:ascii="Tahoma" w:hAnsi="Tahoma" w:cs="Tahoma"/>
          <w:color w:val="auto"/>
          <w:sz w:val="21"/>
          <w:szCs w:val="21"/>
        </w:rPr>
      </w:pPr>
    </w:p>
    <w:p w14:paraId="3FE30924" w14:textId="77777777" w:rsidR="00BB7279" w:rsidRPr="00AA0079" w:rsidRDefault="00320303" w:rsidP="00B3012B">
      <w:pPr>
        <w:pStyle w:val="Szvegtrzsbehzssal"/>
        <w:spacing w:before="60" w:after="60" w:line="240" w:lineRule="auto"/>
        <w:ind w:left="0"/>
        <w:jc w:val="both"/>
        <w:rPr>
          <w:rFonts w:ascii="Tahoma" w:hAnsi="Tahoma" w:cs="Tahoma"/>
          <w:color w:val="auto"/>
          <w:sz w:val="21"/>
          <w:szCs w:val="21"/>
        </w:rPr>
      </w:pPr>
      <w:r w:rsidRPr="00AA0079">
        <w:rPr>
          <w:rFonts w:ascii="Tahoma" w:hAnsi="Tahoma" w:cs="Tahoma"/>
          <w:color w:val="auto"/>
          <w:sz w:val="21"/>
          <w:szCs w:val="21"/>
        </w:rPr>
        <w:t>A Kbt. 66. § (2</w:t>
      </w:r>
      <w:r w:rsidR="00BB7279" w:rsidRPr="00AA0079">
        <w:rPr>
          <w:rFonts w:ascii="Tahoma" w:hAnsi="Tahoma" w:cs="Tahoma"/>
          <w:color w:val="auto"/>
          <w:sz w:val="21"/>
          <w:szCs w:val="21"/>
        </w:rPr>
        <w:t xml:space="preserve">) </w:t>
      </w:r>
      <w:r w:rsidRPr="00AA0079">
        <w:rPr>
          <w:rFonts w:ascii="Tahoma" w:hAnsi="Tahoma" w:cs="Tahoma"/>
          <w:color w:val="auto"/>
          <w:sz w:val="21"/>
          <w:szCs w:val="21"/>
        </w:rPr>
        <w:t>bekezdése</w:t>
      </w:r>
      <w:r w:rsidR="00BB7279" w:rsidRPr="00AA0079">
        <w:rPr>
          <w:rFonts w:ascii="Tahoma" w:hAnsi="Tahoma" w:cs="Tahoma"/>
          <w:color w:val="auto"/>
          <w:sz w:val="21"/>
          <w:szCs w:val="21"/>
        </w:rPr>
        <w:t xml:space="preserve"> alapján nyilatkozom, hogy ajánlatunk az előzőekben meghatározott - általunk teljes körűen megismert - dokumentumokon alapszik.</w:t>
      </w:r>
    </w:p>
    <w:p w14:paraId="14A21C65" w14:textId="77777777" w:rsidR="000E143E" w:rsidRPr="00AA0079" w:rsidRDefault="000E143E" w:rsidP="00B3012B">
      <w:pPr>
        <w:pStyle w:val="Szvegtrzsbehzssal"/>
        <w:spacing w:before="60" w:after="60" w:line="240" w:lineRule="auto"/>
        <w:ind w:left="0"/>
        <w:jc w:val="both"/>
        <w:rPr>
          <w:rFonts w:ascii="Tahoma" w:hAnsi="Tahoma" w:cs="Tahoma"/>
          <w:color w:val="auto"/>
          <w:sz w:val="21"/>
          <w:szCs w:val="21"/>
        </w:rPr>
      </w:pPr>
    </w:p>
    <w:p w14:paraId="3FE30925" w14:textId="77777777" w:rsidR="00BB7279" w:rsidRPr="00AA0079" w:rsidRDefault="00BB7279" w:rsidP="00B3012B">
      <w:pPr>
        <w:pStyle w:val="Szvegtrzsbehzssal"/>
        <w:spacing w:before="60" w:after="60" w:line="240" w:lineRule="auto"/>
        <w:ind w:left="0"/>
        <w:jc w:val="both"/>
        <w:rPr>
          <w:rFonts w:ascii="Tahoma" w:hAnsi="Tahoma" w:cs="Tahoma"/>
          <w:color w:val="auto"/>
          <w:sz w:val="21"/>
          <w:szCs w:val="21"/>
        </w:rPr>
      </w:pPr>
      <w:r w:rsidRPr="00AA0079">
        <w:rPr>
          <w:rFonts w:ascii="Tahoma" w:hAnsi="Tahoma" w:cs="Tahoma"/>
          <w:color w:val="auto"/>
          <w:sz w:val="21"/>
          <w:szCs w:val="21"/>
        </w:rPr>
        <w:t xml:space="preserve">A szerződéstervezetben rögzített, a tárgyi feladat ellátásához szükséges kötelezettségeinket maradéktalanul teljesítjük a Felolvasólapon </w:t>
      </w:r>
      <w:r w:rsidR="00265415" w:rsidRPr="00AA0079">
        <w:rPr>
          <w:rFonts w:ascii="Tahoma" w:hAnsi="Tahoma" w:cs="Tahoma"/>
          <w:color w:val="auto"/>
          <w:sz w:val="21"/>
          <w:szCs w:val="21"/>
        </w:rPr>
        <w:t>megadott</w:t>
      </w:r>
      <w:r w:rsidRPr="00AA0079">
        <w:rPr>
          <w:rFonts w:ascii="Tahoma" w:hAnsi="Tahoma" w:cs="Tahoma"/>
          <w:color w:val="auto"/>
          <w:sz w:val="21"/>
          <w:szCs w:val="21"/>
        </w:rPr>
        <w:t xml:space="preserve"> ár alkalmazásával. Nyilatkozunk, hogy ajánlatunkat az ajánlati kötöttség beálltát követően az ajánlattételi felhívásban megjelölt időpontig fenntartjuk.</w:t>
      </w:r>
    </w:p>
    <w:p w14:paraId="2A28035E" w14:textId="77777777" w:rsidR="000E143E" w:rsidRPr="00AA0079" w:rsidRDefault="000E143E" w:rsidP="00B3012B">
      <w:pPr>
        <w:pStyle w:val="Szvegtrzsbehzssal"/>
        <w:spacing w:before="60" w:after="60" w:line="240" w:lineRule="auto"/>
        <w:ind w:left="0"/>
        <w:jc w:val="both"/>
        <w:rPr>
          <w:rFonts w:ascii="Tahoma" w:hAnsi="Tahoma" w:cs="Tahoma"/>
          <w:color w:val="auto"/>
          <w:sz w:val="21"/>
          <w:szCs w:val="21"/>
        </w:rPr>
      </w:pPr>
    </w:p>
    <w:p w14:paraId="3FE30926" w14:textId="77777777" w:rsidR="00BB7279" w:rsidRPr="00AA0079" w:rsidRDefault="00BB7279" w:rsidP="00B3012B">
      <w:pPr>
        <w:pStyle w:val="Szvegtrzsbehzssal"/>
        <w:spacing w:before="60" w:after="60" w:line="240" w:lineRule="auto"/>
        <w:ind w:left="0"/>
        <w:jc w:val="both"/>
        <w:rPr>
          <w:rFonts w:ascii="Tahoma" w:hAnsi="Tahoma" w:cs="Tahoma"/>
          <w:color w:val="auto"/>
          <w:sz w:val="21"/>
          <w:szCs w:val="21"/>
        </w:rPr>
      </w:pPr>
      <w:r w:rsidRPr="00AA0079">
        <w:rPr>
          <w:rFonts w:ascii="Tahoma" w:hAnsi="Tahoma" w:cs="Tahoma"/>
          <w:color w:val="auto"/>
          <w:sz w:val="21"/>
          <w:szCs w:val="21"/>
        </w:rPr>
        <w:t>Nyilatkozom, hogy nyertességünk esetén a jelen dokumentáció mellékletét képező szerződéstervezet megkötését vállaljuk és azt a szerződésben foglalt a feltételekkel teljesítjük.</w:t>
      </w:r>
    </w:p>
    <w:p w14:paraId="5C15FB39" w14:textId="77777777" w:rsidR="000E143E" w:rsidRPr="00AA0079" w:rsidRDefault="000E143E" w:rsidP="00B3012B">
      <w:pPr>
        <w:pStyle w:val="Szvegtrzsbehzssal"/>
        <w:spacing w:before="60" w:after="60" w:line="240" w:lineRule="auto"/>
        <w:ind w:left="0"/>
        <w:jc w:val="both"/>
        <w:rPr>
          <w:rFonts w:ascii="Tahoma" w:hAnsi="Tahoma" w:cs="Tahoma"/>
          <w:color w:val="auto"/>
          <w:sz w:val="21"/>
          <w:szCs w:val="21"/>
        </w:rPr>
      </w:pPr>
    </w:p>
    <w:p w14:paraId="3FE30927" w14:textId="77777777" w:rsidR="00BB7279" w:rsidRPr="00AA0079" w:rsidRDefault="00320303" w:rsidP="00B3012B">
      <w:pPr>
        <w:pStyle w:val="Szvegtrzsbehzssal"/>
        <w:spacing w:before="60" w:after="60" w:line="240" w:lineRule="auto"/>
        <w:ind w:left="0"/>
        <w:jc w:val="both"/>
        <w:rPr>
          <w:rFonts w:ascii="Tahoma" w:hAnsi="Tahoma" w:cs="Tahoma"/>
          <w:color w:val="auto"/>
          <w:sz w:val="21"/>
          <w:szCs w:val="21"/>
        </w:rPr>
      </w:pPr>
      <w:r w:rsidRPr="00AA0079">
        <w:rPr>
          <w:rFonts w:ascii="Tahoma" w:hAnsi="Tahoma" w:cs="Tahoma"/>
          <w:color w:val="auto"/>
          <w:sz w:val="21"/>
          <w:szCs w:val="21"/>
        </w:rPr>
        <w:t>A Kb</w:t>
      </w:r>
      <w:r w:rsidR="00762079" w:rsidRPr="00AA0079">
        <w:rPr>
          <w:rFonts w:ascii="Tahoma" w:hAnsi="Tahoma" w:cs="Tahoma"/>
          <w:color w:val="auto"/>
          <w:sz w:val="21"/>
          <w:szCs w:val="21"/>
        </w:rPr>
        <w:t>t. 66. § (4</w:t>
      </w:r>
      <w:r w:rsidRPr="00AA0079">
        <w:rPr>
          <w:rFonts w:ascii="Tahoma" w:hAnsi="Tahoma" w:cs="Tahoma"/>
          <w:color w:val="auto"/>
          <w:sz w:val="21"/>
          <w:szCs w:val="21"/>
        </w:rPr>
        <w:t>) bekezdése alapján n</w:t>
      </w:r>
      <w:r w:rsidR="00BB7279" w:rsidRPr="00AA0079">
        <w:rPr>
          <w:rFonts w:ascii="Tahoma" w:hAnsi="Tahoma" w:cs="Tahoma"/>
          <w:color w:val="auto"/>
          <w:sz w:val="21"/>
          <w:szCs w:val="21"/>
        </w:rPr>
        <w:t xml:space="preserve">yilatkozom továbbá, hogy vállalkozásunk </w:t>
      </w:r>
    </w:p>
    <w:p w14:paraId="3FE30928" w14:textId="77777777" w:rsidR="00BB7279" w:rsidRPr="00AA0079" w:rsidRDefault="00BB7279" w:rsidP="00324EBB">
      <w:pPr>
        <w:pStyle w:val="Szvegtrzsbehzssal"/>
        <w:numPr>
          <w:ilvl w:val="0"/>
          <w:numId w:val="5"/>
        </w:num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 kis- és középvállalkozásokról, fejlődésük támogatásáról szóló törvény szerint ……………………………………-vállalkozásnak</w:t>
      </w:r>
      <w:r w:rsidRPr="00AA0079">
        <w:rPr>
          <w:rStyle w:val="Lbjegyzet-karakterek"/>
          <w:rFonts w:ascii="Tahoma" w:hAnsi="Tahoma" w:cs="Tahoma"/>
          <w:color w:val="auto"/>
          <w:sz w:val="21"/>
          <w:szCs w:val="21"/>
        </w:rPr>
        <w:footnoteReference w:id="10"/>
      </w:r>
      <w:r w:rsidRPr="00AA0079">
        <w:rPr>
          <w:rFonts w:ascii="Tahoma" w:hAnsi="Tahoma" w:cs="Tahoma"/>
          <w:color w:val="auto"/>
          <w:sz w:val="21"/>
          <w:szCs w:val="21"/>
        </w:rPr>
        <w:t xml:space="preserve"> minősül / </w:t>
      </w:r>
    </w:p>
    <w:p w14:paraId="3FE30929" w14:textId="77777777" w:rsidR="00BB7279" w:rsidRPr="00AA0079" w:rsidRDefault="00BB7279" w:rsidP="00324EBB">
      <w:pPr>
        <w:pStyle w:val="Szvegtrzsbehzssal"/>
        <w:numPr>
          <w:ilvl w:val="0"/>
          <w:numId w:val="5"/>
        </w:num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nem tartozik a kis- és középvállalkozásokról, fejlődésük támogatásáról szóló törvény hatálya alá</w:t>
      </w:r>
      <w:r w:rsidRPr="00AA0079">
        <w:rPr>
          <w:rStyle w:val="Lbjegyzet-karakterek"/>
          <w:rFonts w:ascii="Tahoma" w:hAnsi="Tahoma" w:cs="Tahoma"/>
          <w:color w:val="auto"/>
          <w:sz w:val="21"/>
          <w:szCs w:val="21"/>
        </w:rPr>
        <w:footnoteReference w:id="11"/>
      </w:r>
      <w:r w:rsidRPr="00AA0079">
        <w:rPr>
          <w:rFonts w:ascii="Tahoma" w:hAnsi="Tahoma" w:cs="Tahoma"/>
          <w:color w:val="auto"/>
          <w:sz w:val="21"/>
          <w:szCs w:val="21"/>
        </w:rPr>
        <w:t>.</w:t>
      </w:r>
    </w:p>
    <w:p w14:paraId="784F9964" w14:textId="77777777" w:rsidR="000E143E" w:rsidRPr="00AA0079" w:rsidRDefault="000E143E" w:rsidP="000E143E">
      <w:pPr>
        <w:spacing w:before="60" w:after="60" w:line="240" w:lineRule="auto"/>
        <w:jc w:val="both"/>
        <w:rPr>
          <w:rFonts w:ascii="Tahoma" w:hAnsi="Tahoma" w:cs="Tahoma"/>
          <w:color w:val="auto"/>
          <w:sz w:val="21"/>
          <w:szCs w:val="21"/>
        </w:rPr>
      </w:pPr>
    </w:p>
    <w:p w14:paraId="20BC823F" w14:textId="77777777" w:rsidR="000E143E" w:rsidRPr="00AA0079" w:rsidRDefault="000E143E" w:rsidP="000E143E">
      <w:pPr>
        <w:spacing w:before="60" w:after="60" w:line="240" w:lineRule="auto"/>
        <w:jc w:val="both"/>
        <w:rPr>
          <w:rFonts w:ascii="Tahoma" w:hAnsi="Tahoma" w:cs="Tahoma"/>
          <w:color w:val="auto"/>
          <w:sz w:val="21"/>
          <w:szCs w:val="21"/>
        </w:rPr>
      </w:pPr>
    </w:p>
    <w:p w14:paraId="7ADD7A88" w14:textId="77777777" w:rsidR="000E143E" w:rsidRPr="00AA0079" w:rsidRDefault="000E143E" w:rsidP="000E143E">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Keltezés (helység, év, hónap, nap)</w:t>
      </w:r>
    </w:p>
    <w:p w14:paraId="1DB2B6D5" w14:textId="77777777" w:rsidR="000E143E" w:rsidRPr="00AA0079" w:rsidRDefault="000E143E" w:rsidP="000E143E">
      <w:pPr>
        <w:spacing w:before="60" w:after="60" w:line="240" w:lineRule="auto"/>
        <w:jc w:val="both"/>
        <w:rPr>
          <w:rFonts w:ascii="Tahoma" w:hAnsi="Tahoma" w:cs="Tahoma"/>
          <w:color w:val="auto"/>
          <w:sz w:val="21"/>
          <w:szCs w:val="21"/>
        </w:rPr>
      </w:pPr>
    </w:p>
    <w:p w14:paraId="6C1CD3EE" w14:textId="77777777" w:rsidR="000E143E" w:rsidRPr="00AA0079" w:rsidRDefault="000E143E" w:rsidP="000E143E">
      <w:pPr>
        <w:spacing w:before="60" w:after="60" w:line="240" w:lineRule="auto"/>
        <w:jc w:val="both"/>
        <w:rPr>
          <w:rFonts w:ascii="Tahoma" w:hAnsi="Tahoma" w:cs="Tahoma"/>
          <w:color w:val="auto"/>
          <w:sz w:val="21"/>
          <w:szCs w:val="21"/>
        </w:rPr>
      </w:pPr>
    </w:p>
    <w:p w14:paraId="28FB4766" w14:textId="77777777" w:rsidR="000E143E" w:rsidRPr="00AA0079" w:rsidRDefault="000E143E" w:rsidP="000E143E">
      <w:pPr>
        <w:tabs>
          <w:tab w:val="center" w:pos="6480"/>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___________________________________</w:t>
      </w:r>
    </w:p>
    <w:p w14:paraId="4AEEEA4C" w14:textId="77777777" w:rsidR="000E143E" w:rsidRPr="00AA0079" w:rsidRDefault="000E143E" w:rsidP="000E143E">
      <w:pPr>
        <w:tabs>
          <w:tab w:val="center" w:pos="6521"/>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(cégjegyzésre jogosult vagy szabályszerűen</w:t>
      </w:r>
    </w:p>
    <w:p w14:paraId="4A9F4212" w14:textId="77777777" w:rsidR="000E143E" w:rsidRPr="00AA0079" w:rsidRDefault="000E143E" w:rsidP="000E143E">
      <w:pPr>
        <w:tabs>
          <w:tab w:val="center" w:pos="6521"/>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meghatalmazott képviselő aláírása)</w:t>
      </w:r>
    </w:p>
    <w:p w14:paraId="3FE30936" w14:textId="77777777" w:rsidR="005C5981" w:rsidRPr="00AA0079" w:rsidRDefault="005C5981" w:rsidP="00B3012B">
      <w:pPr>
        <w:suppressAutoHyphens w:val="0"/>
        <w:spacing w:before="60" w:after="60" w:line="240" w:lineRule="auto"/>
        <w:textAlignment w:val="auto"/>
        <w:rPr>
          <w:rFonts w:ascii="Tahoma" w:hAnsi="Tahoma" w:cs="Tahoma"/>
          <w:color w:val="auto"/>
          <w:sz w:val="21"/>
          <w:szCs w:val="21"/>
        </w:rPr>
      </w:pPr>
      <w:r w:rsidRPr="00AA0079">
        <w:rPr>
          <w:rFonts w:ascii="Tahoma" w:hAnsi="Tahoma" w:cs="Tahoma"/>
          <w:color w:val="auto"/>
          <w:sz w:val="21"/>
          <w:szCs w:val="21"/>
        </w:rPr>
        <w:br w:type="page"/>
      </w:r>
    </w:p>
    <w:p w14:paraId="3FE30937" w14:textId="58143C04" w:rsidR="00C10C7A" w:rsidRPr="00AA0079" w:rsidRDefault="008C1F9C" w:rsidP="008C1F9C">
      <w:pPr>
        <w:pStyle w:val="Listaszerbekezds"/>
        <w:tabs>
          <w:tab w:val="center" w:pos="6521"/>
        </w:tabs>
        <w:spacing w:before="60" w:after="60"/>
        <w:contextualSpacing w:val="0"/>
        <w:jc w:val="right"/>
        <w:rPr>
          <w:rFonts w:ascii="Tahoma" w:hAnsi="Tahoma" w:cs="Tahoma"/>
          <w:b/>
          <w:sz w:val="21"/>
          <w:szCs w:val="21"/>
        </w:rPr>
      </w:pPr>
      <w:r w:rsidRPr="00AA0079">
        <w:rPr>
          <w:rFonts w:ascii="Tahoma" w:hAnsi="Tahoma" w:cs="Tahoma"/>
          <w:b/>
          <w:sz w:val="21"/>
          <w:szCs w:val="21"/>
        </w:rPr>
        <w:lastRenderedPageBreak/>
        <w:t>4. sz.</w:t>
      </w:r>
      <w:r w:rsidR="00C10C7A" w:rsidRPr="00AA0079">
        <w:rPr>
          <w:rFonts w:ascii="Tahoma" w:hAnsi="Tahoma" w:cs="Tahoma"/>
          <w:b/>
          <w:sz w:val="21"/>
          <w:szCs w:val="21"/>
        </w:rPr>
        <w:t xml:space="preserve"> melléklet</w:t>
      </w:r>
    </w:p>
    <w:p w14:paraId="5232B33A" w14:textId="77777777" w:rsidR="008C1F9C" w:rsidRPr="00AA0079" w:rsidRDefault="008C1F9C" w:rsidP="008C1F9C">
      <w:pPr>
        <w:spacing w:before="60" w:after="60" w:line="240" w:lineRule="auto"/>
        <w:jc w:val="both"/>
        <w:rPr>
          <w:rFonts w:ascii="Tahoma" w:hAnsi="Tahoma" w:cs="Tahoma"/>
          <w:color w:val="auto"/>
          <w:sz w:val="21"/>
          <w:szCs w:val="21"/>
          <w:lang w:eastAsia="en-GB"/>
        </w:rPr>
      </w:pPr>
    </w:p>
    <w:p w14:paraId="3FE30938" w14:textId="77777777" w:rsidR="00194E0D" w:rsidRPr="00AA0079" w:rsidRDefault="00194E0D" w:rsidP="00B3012B">
      <w:pPr>
        <w:spacing w:before="60" w:after="60" w:line="240" w:lineRule="auto"/>
        <w:jc w:val="center"/>
        <w:rPr>
          <w:rFonts w:ascii="Tahoma" w:hAnsi="Tahoma" w:cs="Tahoma"/>
          <w:b/>
          <w:color w:val="auto"/>
          <w:sz w:val="21"/>
          <w:szCs w:val="21"/>
          <w:lang w:eastAsia="en-GB"/>
        </w:rPr>
      </w:pPr>
      <w:r w:rsidRPr="00AA0079">
        <w:rPr>
          <w:rFonts w:ascii="Tahoma" w:hAnsi="Tahoma" w:cs="Tahoma"/>
          <w:b/>
          <w:color w:val="auto"/>
          <w:sz w:val="21"/>
          <w:szCs w:val="21"/>
          <w:lang w:eastAsia="en-GB"/>
        </w:rPr>
        <w:t>Az egységes európai közbeszerzési dokumentum formanyomtatványa</w:t>
      </w:r>
    </w:p>
    <w:p w14:paraId="3FE30939" w14:textId="77777777" w:rsidR="00194E0D" w:rsidRPr="00AA0079" w:rsidRDefault="00194E0D" w:rsidP="00B3012B">
      <w:pPr>
        <w:spacing w:before="60" w:after="60" w:line="240" w:lineRule="auto"/>
        <w:rPr>
          <w:rFonts w:ascii="Tahoma" w:hAnsi="Tahoma" w:cs="Tahoma"/>
          <w:color w:val="auto"/>
          <w:sz w:val="21"/>
          <w:szCs w:val="21"/>
          <w:lang w:eastAsia="en-GB"/>
        </w:rPr>
      </w:pPr>
    </w:p>
    <w:p w14:paraId="3FE3093A" w14:textId="77777777" w:rsidR="00194E0D" w:rsidRPr="00AA0079" w:rsidRDefault="00194E0D" w:rsidP="00B3012B">
      <w:pPr>
        <w:keepNext/>
        <w:spacing w:before="60" w:after="60" w:line="240" w:lineRule="auto"/>
        <w:jc w:val="center"/>
        <w:rPr>
          <w:rFonts w:ascii="Tahoma" w:hAnsi="Tahoma" w:cs="Tahoma"/>
          <w:b/>
          <w:color w:val="auto"/>
          <w:sz w:val="21"/>
          <w:szCs w:val="21"/>
          <w:lang w:eastAsia="en-GB"/>
        </w:rPr>
      </w:pPr>
      <w:r w:rsidRPr="00AA0079">
        <w:rPr>
          <w:rFonts w:ascii="Tahoma" w:hAnsi="Tahoma" w:cs="Tahoma"/>
          <w:b/>
          <w:color w:val="auto"/>
          <w:sz w:val="21"/>
          <w:szCs w:val="21"/>
          <w:lang w:eastAsia="en-GB"/>
        </w:rPr>
        <w:t>I. rész: A közbeszerzési eljárásra és az ajánlatkérő szervre vagy a közszolgáltató ajánlatkérőre vonatkozó információk</w:t>
      </w:r>
    </w:p>
    <w:p w14:paraId="3FE3093B" w14:textId="77777777" w:rsidR="00194E0D" w:rsidRPr="00AA0079" w:rsidRDefault="00194E0D" w:rsidP="009861E2">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color w:val="auto"/>
          <w:sz w:val="21"/>
          <w:szCs w:val="21"/>
          <w:u w:val="single"/>
          <w:lang w:eastAsia="en-GB"/>
        </w:rPr>
      </w:pPr>
      <w:r w:rsidRPr="00AA0079">
        <w:rPr>
          <w:rFonts w:ascii="Tahoma" w:hAnsi="Tahoma" w:cs="Tahoma"/>
          <w:b/>
          <w:i/>
          <w:color w:val="auto"/>
          <w:sz w:val="21"/>
          <w:szCs w:val="21"/>
          <w:lang w:eastAsia="en-GB"/>
        </w:rPr>
        <w:t>Olyan közbeszerzési eljárásoknál, amelyekben az eljárást megindító felhívást az Európai Unió Hivatalos Lapjában tették közzé, az I. részben előírt információ automatikusan beolvasásra kerül,</w:t>
      </w:r>
      <w:r w:rsidRPr="00AA0079">
        <w:rPr>
          <w:rFonts w:ascii="Tahoma" w:hAnsi="Tahoma" w:cs="Tahoma"/>
          <w:i/>
          <w:color w:val="auto"/>
          <w:sz w:val="21"/>
          <w:szCs w:val="21"/>
          <w:lang w:eastAsia="en-GB"/>
        </w:rPr>
        <w:t xml:space="preserve"> </w:t>
      </w:r>
      <w:r w:rsidRPr="00AA0079">
        <w:rPr>
          <w:rFonts w:ascii="Tahoma" w:hAnsi="Tahoma" w:cs="Tahoma"/>
          <w:b/>
          <w:i/>
          <w:color w:val="auto"/>
          <w:sz w:val="21"/>
          <w:szCs w:val="21"/>
          <w:u w:val="single"/>
          <w:lang w:eastAsia="en-GB"/>
        </w:rPr>
        <w:t>feltéve, hogy az elektronikus ESPD-szolgáltatást</w:t>
      </w:r>
      <w:r w:rsidRPr="00AA0079">
        <w:rPr>
          <w:rFonts w:ascii="Tahoma" w:hAnsi="Tahoma" w:cs="Tahoma"/>
          <w:b/>
          <w:i/>
          <w:color w:val="auto"/>
          <w:sz w:val="21"/>
          <w:szCs w:val="21"/>
          <w:u w:val="single"/>
          <w:vertAlign w:val="superscript"/>
          <w:lang w:eastAsia="en-GB"/>
        </w:rPr>
        <w:footnoteReference w:id="12"/>
      </w:r>
      <w:r w:rsidRPr="00AA0079">
        <w:rPr>
          <w:rFonts w:ascii="Tahoma" w:hAnsi="Tahoma" w:cs="Tahoma"/>
          <w:b/>
          <w:i/>
          <w:color w:val="auto"/>
          <w:sz w:val="21"/>
          <w:szCs w:val="21"/>
          <w:u w:val="single"/>
          <w:lang w:eastAsia="en-GB"/>
        </w:rPr>
        <w:t xml:space="preserve"> használták az egységes európai közbeszerzési dokumentum kitöltéséhez</w:t>
      </w:r>
      <w:r w:rsidRPr="00AA0079">
        <w:rPr>
          <w:rFonts w:ascii="Tahoma" w:hAnsi="Tahoma" w:cs="Tahoma"/>
          <w:i/>
          <w:color w:val="auto"/>
          <w:sz w:val="21"/>
          <w:szCs w:val="21"/>
          <w:lang w:eastAsia="en-GB"/>
        </w:rPr>
        <w:t>.</w:t>
      </w:r>
    </w:p>
    <w:p w14:paraId="3FE3093C" w14:textId="77777777" w:rsidR="00194E0D" w:rsidRPr="00AA0079" w:rsidRDefault="00194E0D" w:rsidP="009861E2">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color w:val="auto"/>
          <w:sz w:val="21"/>
          <w:szCs w:val="21"/>
          <w:lang w:eastAsia="en-GB"/>
        </w:rPr>
      </w:pPr>
      <w:r w:rsidRPr="00AA0079">
        <w:rPr>
          <w:rFonts w:ascii="Tahoma" w:hAnsi="Tahoma" w:cs="Tahoma"/>
          <w:b/>
          <w:color w:val="auto"/>
          <w:sz w:val="21"/>
          <w:szCs w:val="21"/>
          <w:lang w:eastAsia="en-GB"/>
        </w:rPr>
        <w:t xml:space="preserve">Az Európai Unió Hivatalos lapjában közzétett </w:t>
      </w:r>
      <w:r w:rsidRPr="00AA0079">
        <w:rPr>
          <w:rFonts w:ascii="Tahoma" w:hAnsi="Tahoma" w:cs="Tahoma"/>
          <w:b/>
          <w:i/>
          <w:color w:val="auto"/>
          <w:sz w:val="21"/>
          <w:szCs w:val="21"/>
          <w:lang w:eastAsia="en-GB"/>
        </w:rPr>
        <w:t>vonatkozó hirdetmény</w:t>
      </w:r>
      <w:r w:rsidRPr="00AA0079">
        <w:rPr>
          <w:rFonts w:ascii="Tahoma" w:hAnsi="Tahoma" w:cs="Tahoma"/>
          <w:b/>
          <w:i/>
          <w:color w:val="auto"/>
          <w:sz w:val="21"/>
          <w:szCs w:val="21"/>
          <w:vertAlign w:val="superscript"/>
          <w:lang w:eastAsia="en-GB"/>
        </w:rPr>
        <w:footnoteReference w:id="13"/>
      </w:r>
      <w:r w:rsidRPr="00AA0079">
        <w:rPr>
          <w:rFonts w:ascii="Tahoma" w:hAnsi="Tahoma" w:cs="Tahoma"/>
          <w:b/>
          <w:color w:val="auto"/>
          <w:sz w:val="21"/>
          <w:szCs w:val="21"/>
          <w:lang w:eastAsia="en-GB"/>
        </w:rPr>
        <w:t xml:space="preserve"> hivatkozási adatai:</w:t>
      </w:r>
      <w:r w:rsidRPr="00AA0079">
        <w:rPr>
          <w:rFonts w:ascii="Tahoma" w:hAnsi="Tahoma" w:cs="Tahoma"/>
          <w:color w:val="auto"/>
          <w:sz w:val="21"/>
          <w:szCs w:val="21"/>
          <w:lang w:eastAsia="en-GB"/>
        </w:rPr>
        <w:br/>
      </w:r>
      <w:r w:rsidRPr="00AA0079">
        <w:rPr>
          <w:rFonts w:ascii="Tahoma" w:hAnsi="Tahoma" w:cs="Tahoma"/>
          <w:b/>
          <w:color w:val="auto"/>
          <w:sz w:val="21"/>
          <w:szCs w:val="21"/>
          <w:lang w:eastAsia="en-GB"/>
        </w:rPr>
        <w:t xml:space="preserve">A Hivatalos Lap S sorozatának száma [], dátum [], [] oldal, </w:t>
      </w:r>
      <w:r w:rsidRPr="00AA0079">
        <w:rPr>
          <w:rFonts w:ascii="Tahoma" w:hAnsi="Tahoma" w:cs="Tahoma"/>
          <w:color w:val="auto"/>
          <w:sz w:val="21"/>
          <w:szCs w:val="21"/>
          <w:lang w:eastAsia="en-GB"/>
        </w:rPr>
        <w:br/>
      </w:r>
      <w:r w:rsidRPr="00AA0079">
        <w:rPr>
          <w:rFonts w:ascii="Tahoma" w:hAnsi="Tahoma" w:cs="Tahoma"/>
          <w:b/>
          <w:color w:val="auto"/>
          <w:sz w:val="21"/>
          <w:szCs w:val="21"/>
          <w:lang w:eastAsia="en-GB"/>
        </w:rPr>
        <w:t>a hirdetmény száma a Hivatalos Lap S sorozatban: [ ][ ][ ][ ]/S [ ][ ][ ]–[ ][ ][ ][ ][ ][ ][ ]</w:t>
      </w:r>
    </w:p>
    <w:p w14:paraId="3FE3093D" w14:textId="77777777" w:rsidR="00194E0D" w:rsidRPr="00AA0079" w:rsidRDefault="00194E0D" w:rsidP="009861E2">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u w:val="single"/>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3FE3093E" w14:textId="77777777" w:rsidR="00194E0D" w:rsidRPr="00AA0079" w:rsidRDefault="00194E0D" w:rsidP="009861E2">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color w:val="auto"/>
          <w:sz w:val="21"/>
          <w:szCs w:val="21"/>
          <w:lang w:eastAsia="en-GB"/>
        </w:rPr>
      </w:pPr>
      <w:r w:rsidRPr="00AA0079">
        <w:rPr>
          <w:rFonts w:ascii="Tahoma" w:hAnsi="Tahoma" w:cs="Tahoma"/>
          <w:b/>
          <w:color w:val="auto"/>
          <w:sz w:val="21"/>
          <w:szCs w:val="21"/>
          <w:lang w:eastAsia="en-GB"/>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p w14:paraId="3FE3093F" w14:textId="77777777" w:rsidR="00194E0D" w:rsidRPr="00AA0079" w:rsidRDefault="00194E0D" w:rsidP="00B3012B">
      <w:pPr>
        <w:keepNext/>
        <w:spacing w:before="60" w:after="60" w:line="240" w:lineRule="auto"/>
        <w:jc w:val="center"/>
        <w:rPr>
          <w:rFonts w:ascii="Tahoma" w:hAnsi="Tahoma" w:cs="Tahoma"/>
          <w:b/>
          <w:smallCaps/>
          <w:color w:val="auto"/>
          <w:sz w:val="21"/>
          <w:szCs w:val="21"/>
          <w:lang w:eastAsia="en-GB"/>
        </w:rPr>
      </w:pPr>
      <w:r w:rsidRPr="00AA0079">
        <w:rPr>
          <w:rFonts w:ascii="Tahoma" w:hAnsi="Tahoma" w:cs="Tahoma"/>
          <w:b/>
          <w:smallCaps/>
          <w:color w:val="auto"/>
          <w:sz w:val="21"/>
          <w:szCs w:val="21"/>
          <w:lang w:eastAsia="en-GB"/>
        </w:rPr>
        <w:t>A közbeszerzési eljárásra vonatkozó információk</w:t>
      </w:r>
    </w:p>
    <w:p w14:paraId="3FE30940" w14:textId="77777777" w:rsidR="00194E0D" w:rsidRPr="00AA0079" w:rsidRDefault="00194E0D" w:rsidP="009861E2">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i/>
          <w:color w:val="auto"/>
          <w:sz w:val="21"/>
          <w:szCs w:val="21"/>
          <w:lang w:eastAsia="en-GB"/>
        </w:rPr>
      </w:pPr>
      <w:r w:rsidRPr="00AA0079">
        <w:rPr>
          <w:rFonts w:ascii="Tahoma" w:hAnsi="Tahoma" w:cs="Tahoma"/>
          <w:b/>
          <w:i/>
          <w:color w:val="auto"/>
          <w:sz w:val="21"/>
          <w:szCs w:val="21"/>
          <w:lang w:eastAsia="en-GB"/>
        </w:rPr>
        <w:t xml:space="preserve">Az I. részben előírt információ automatikusan megjelenik, </w:t>
      </w:r>
      <w:r w:rsidRPr="00AA0079">
        <w:rPr>
          <w:rFonts w:ascii="Tahoma" w:hAnsi="Tahoma" w:cs="Tahoma"/>
          <w:b/>
          <w:i/>
          <w:color w:val="auto"/>
          <w:sz w:val="21"/>
          <w:szCs w:val="21"/>
          <w:u w:val="single"/>
          <w:lang w:eastAsia="en-GB"/>
        </w:rPr>
        <w:t>feltéve, hogy a fent említett elektronikus ESPD-szolgáltatást használják az egységes európai közbeszerzési dokumentum létrehozásához és kitöltéséhez</w:t>
      </w:r>
      <w:r w:rsidRPr="00AA0079">
        <w:rPr>
          <w:rFonts w:ascii="Tahoma" w:hAnsi="Tahoma" w:cs="Tahoma"/>
          <w:b/>
          <w:i/>
          <w:color w:val="auto"/>
          <w:sz w:val="21"/>
          <w:szCs w:val="21"/>
          <w:lang w:eastAsia="en-GB"/>
        </w:rPr>
        <w:t>.</w:t>
      </w:r>
      <w:r w:rsidRPr="00AA0079">
        <w:rPr>
          <w:rFonts w:ascii="Tahoma" w:hAnsi="Tahoma" w:cs="Tahoma"/>
          <w:b/>
          <w:color w:val="auto"/>
          <w:sz w:val="21"/>
          <w:szCs w:val="21"/>
          <w:u w:val="single"/>
          <w:lang w:eastAsia="en-GB"/>
        </w:rPr>
        <w:t xml:space="preserve"> Ha nem, akkor </w:t>
      </w:r>
      <w:r w:rsidRPr="00AA0079">
        <w:rPr>
          <w:rFonts w:ascii="Tahoma" w:hAnsi="Tahoma" w:cs="Tahoma"/>
          <w:b/>
          <w:i/>
          <w:color w:val="auto"/>
          <w:sz w:val="21"/>
          <w:szCs w:val="21"/>
          <w:u w:val="single"/>
          <w:lang w:eastAsia="en-GB"/>
        </w:rPr>
        <w:t>ezt az információt</w:t>
      </w:r>
      <w:r w:rsidRPr="00AA0079">
        <w:rPr>
          <w:rFonts w:ascii="Tahoma" w:hAnsi="Tahoma" w:cs="Tahoma"/>
          <w:b/>
          <w:color w:val="auto"/>
          <w:sz w:val="21"/>
          <w:szCs w:val="21"/>
          <w:u w:val="single"/>
          <w:lang w:eastAsia="en-GB"/>
        </w:rPr>
        <w:t xml:space="preserve"> a gazdasági szereplőnek </w:t>
      </w:r>
      <w:r w:rsidRPr="00AA0079">
        <w:rPr>
          <w:rFonts w:ascii="Tahoma" w:hAnsi="Tahoma" w:cs="Tahoma"/>
          <w:b/>
          <w:i/>
          <w:color w:val="auto"/>
          <w:sz w:val="21"/>
          <w:szCs w:val="21"/>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0079" w:rsidRPr="00AA0079" w14:paraId="3FE30943" w14:textId="77777777" w:rsidTr="00651E1E">
        <w:trPr>
          <w:trHeight w:val="349"/>
        </w:trPr>
        <w:tc>
          <w:tcPr>
            <w:tcW w:w="4644" w:type="dxa"/>
            <w:shd w:val="clear" w:color="auto" w:fill="auto"/>
          </w:tcPr>
          <w:p w14:paraId="3FE30941"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A beszerző azonosítása</w:t>
            </w:r>
            <w:r w:rsidRPr="00AA0079">
              <w:rPr>
                <w:rFonts w:ascii="Tahoma" w:hAnsi="Tahoma" w:cs="Tahoma"/>
                <w:b/>
                <w:i/>
                <w:color w:val="auto"/>
                <w:sz w:val="21"/>
                <w:szCs w:val="21"/>
                <w:vertAlign w:val="superscript"/>
                <w:lang w:eastAsia="en-GB"/>
              </w:rPr>
              <w:footnoteReference w:id="14"/>
            </w:r>
          </w:p>
        </w:tc>
        <w:tc>
          <w:tcPr>
            <w:tcW w:w="4645" w:type="dxa"/>
            <w:shd w:val="clear" w:color="auto" w:fill="auto"/>
          </w:tcPr>
          <w:p w14:paraId="3FE30942"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AA0079" w:rsidRPr="00AA0079" w14:paraId="3FE30946" w14:textId="77777777" w:rsidTr="00651E1E">
        <w:trPr>
          <w:trHeight w:val="349"/>
        </w:trPr>
        <w:tc>
          <w:tcPr>
            <w:tcW w:w="4644" w:type="dxa"/>
            <w:shd w:val="clear" w:color="auto" w:fill="auto"/>
          </w:tcPr>
          <w:p w14:paraId="3FE30944"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xml:space="preserve">Név: </w:t>
            </w:r>
          </w:p>
        </w:tc>
        <w:tc>
          <w:tcPr>
            <w:tcW w:w="4645" w:type="dxa"/>
            <w:shd w:val="clear" w:color="auto" w:fill="auto"/>
          </w:tcPr>
          <w:p w14:paraId="51E74E4F" w14:textId="77777777" w:rsidR="00C515F9" w:rsidRPr="00C515F9" w:rsidRDefault="00C515F9" w:rsidP="00C515F9">
            <w:pPr>
              <w:spacing w:before="60" w:after="60" w:line="240" w:lineRule="auto"/>
              <w:rPr>
                <w:rFonts w:ascii="Tahoma" w:hAnsi="Tahoma" w:cs="Tahoma"/>
                <w:b/>
                <w:color w:val="auto"/>
                <w:kern w:val="21"/>
                <w:sz w:val="21"/>
                <w:szCs w:val="21"/>
              </w:rPr>
            </w:pPr>
            <w:r w:rsidRPr="00C515F9">
              <w:rPr>
                <w:rFonts w:ascii="Tahoma" w:hAnsi="Tahoma" w:cs="Tahoma"/>
                <w:b/>
                <w:color w:val="auto"/>
                <w:kern w:val="21"/>
                <w:sz w:val="21"/>
                <w:szCs w:val="21"/>
              </w:rPr>
              <w:t xml:space="preserve">Miskolci Városgazda Nonprofit Kft. </w:t>
            </w:r>
          </w:p>
          <w:p w14:paraId="3FE30945" w14:textId="31B41347" w:rsidR="00194E0D" w:rsidRPr="00AA0079" w:rsidRDefault="00C515F9" w:rsidP="00C515F9">
            <w:pPr>
              <w:spacing w:before="60" w:after="60" w:line="240" w:lineRule="auto"/>
              <w:rPr>
                <w:rFonts w:ascii="Tahoma" w:hAnsi="Tahoma" w:cs="Tahoma"/>
                <w:b/>
                <w:color w:val="auto"/>
                <w:sz w:val="21"/>
                <w:szCs w:val="21"/>
                <w:lang w:eastAsia="en-GB"/>
              </w:rPr>
            </w:pPr>
            <w:r w:rsidRPr="00C515F9">
              <w:rPr>
                <w:rFonts w:ascii="Tahoma" w:hAnsi="Tahoma" w:cs="Tahoma"/>
                <w:b/>
                <w:color w:val="auto"/>
                <w:kern w:val="21"/>
                <w:sz w:val="21"/>
                <w:szCs w:val="21"/>
              </w:rPr>
              <w:t>3531 Miskolc, Győri kapu 48-50.</w:t>
            </w:r>
          </w:p>
        </w:tc>
      </w:tr>
      <w:tr w:rsidR="00AA0079" w:rsidRPr="00AA0079" w14:paraId="3FE30949" w14:textId="77777777" w:rsidTr="00651E1E">
        <w:trPr>
          <w:trHeight w:val="485"/>
        </w:trPr>
        <w:tc>
          <w:tcPr>
            <w:tcW w:w="4644" w:type="dxa"/>
            <w:shd w:val="clear" w:color="auto" w:fill="auto"/>
          </w:tcPr>
          <w:p w14:paraId="3FE30947"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Melyik beszerzést érinti?</w:t>
            </w:r>
          </w:p>
        </w:tc>
        <w:tc>
          <w:tcPr>
            <w:tcW w:w="4645" w:type="dxa"/>
            <w:shd w:val="clear" w:color="auto" w:fill="auto"/>
          </w:tcPr>
          <w:p w14:paraId="3FE30948"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AA0079" w:rsidRPr="00AA0079" w14:paraId="3FE3094C" w14:textId="77777777" w:rsidTr="00651E1E">
        <w:trPr>
          <w:trHeight w:val="484"/>
        </w:trPr>
        <w:tc>
          <w:tcPr>
            <w:tcW w:w="4644" w:type="dxa"/>
            <w:shd w:val="clear" w:color="auto" w:fill="auto"/>
          </w:tcPr>
          <w:p w14:paraId="3FE3094A"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A közbeszerzés megnevezése vagy rövid ismertetése</w:t>
            </w:r>
            <w:r w:rsidRPr="00AA0079">
              <w:rPr>
                <w:rFonts w:ascii="Tahoma" w:hAnsi="Tahoma" w:cs="Tahoma"/>
                <w:color w:val="auto"/>
                <w:sz w:val="21"/>
                <w:szCs w:val="21"/>
                <w:vertAlign w:val="superscript"/>
                <w:lang w:eastAsia="en-GB"/>
              </w:rPr>
              <w:footnoteReference w:id="15"/>
            </w:r>
            <w:r w:rsidRPr="00AA0079">
              <w:rPr>
                <w:rFonts w:ascii="Tahoma" w:hAnsi="Tahoma" w:cs="Tahoma"/>
                <w:color w:val="auto"/>
                <w:sz w:val="21"/>
                <w:szCs w:val="21"/>
                <w:lang w:eastAsia="en-GB"/>
              </w:rPr>
              <w:t>:</w:t>
            </w:r>
          </w:p>
        </w:tc>
        <w:tc>
          <w:tcPr>
            <w:tcW w:w="4645" w:type="dxa"/>
            <w:shd w:val="clear" w:color="auto" w:fill="auto"/>
          </w:tcPr>
          <w:p w14:paraId="3FE3094B" w14:textId="2830D8B9" w:rsidR="00194E0D" w:rsidRPr="00AA0079" w:rsidRDefault="00093798" w:rsidP="002B1D31">
            <w:pPr>
              <w:spacing w:before="60" w:after="60" w:line="240" w:lineRule="auto"/>
              <w:jc w:val="both"/>
              <w:rPr>
                <w:rFonts w:ascii="Tahoma" w:hAnsi="Tahoma" w:cs="Tahoma"/>
                <w:color w:val="auto"/>
                <w:sz w:val="21"/>
                <w:szCs w:val="21"/>
                <w:lang w:eastAsia="en-GB"/>
              </w:rPr>
            </w:pPr>
            <w:r w:rsidRPr="00093798">
              <w:rPr>
                <w:rFonts w:ascii="Tahoma" w:hAnsi="Tahoma" w:cs="Tahoma"/>
                <w:b/>
                <w:color w:val="auto"/>
                <w:sz w:val="21"/>
                <w:szCs w:val="21"/>
              </w:rPr>
              <w:t>„Városüzemeltetési feladat ellátásból keletkező hulladékok szállítása, kezelése, hasznosítással és/vagy lerakással történő ártalmatlanítása.”</w:t>
            </w:r>
          </w:p>
        </w:tc>
      </w:tr>
      <w:tr w:rsidR="00AA0079" w:rsidRPr="00AA0079" w14:paraId="3FE3094F" w14:textId="77777777" w:rsidTr="00651E1E">
        <w:trPr>
          <w:trHeight w:val="484"/>
        </w:trPr>
        <w:tc>
          <w:tcPr>
            <w:tcW w:w="4644" w:type="dxa"/>
            <w:shd w:val="clear" w:color="auto" w:fill="auto"/>
          </w:tcPr>
          <w:p w14:paraId="3FE3094D"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Az ajánlatkérő szerv vagy a közszolgáltató ajánlatkérő által az aktához rendelt hivatkozási szám (</w:t>
            </w:r>
            <w:r w:rsidRPr="00AA0079">
              <w:rPr>
                <w:rFonts w:ascii="Tahoma" w:hAnsi="Tahoma" w:cs="Tahoma"/>
                <w:i/>
                <w:color w:val="auto"/>
                <w:sz w:val="21"/>
                <w:szCs w:val="21"/>
                <w:lang w:eastAsia="en-GB"/>
              </w:rPr>
              <w:t>adott esetben</w:t>
            </w:r>
            <w:r w:rsidRPr="00AA0079">
              <w:rPr>
                <w:rFonts w:ascii="Tahoma" w:hAnsi="Tahoma" w:cs="Tahoma"/>
                <w:color w:val="auto"/>
                <w:sz w:val="21"/>
                <w:szCs w:val="21"/>
                <w:lang w:eastAsia="en-GB"/>
              </w:rPr>
              <w:t>)</w:t>
            </w:r>
            <w:r w:rsidRPr="00AA0079">
              <w:rPr>
                <w:rFonts w:ascii="Tahoma" w:hAnsi="Tahoma" w:cs="Tahoma"/>
                <w:color w:val="auto"/>
                <w:sz w:val="21"/>
                <w:szCs w:val="21"/>
                <w:vertAlign w:val="superscript"/>
                <w:lang w:eastAsia="en-GB"/>
              </w:rPr>
              <w:footnoteReference w:id="16"/>
            </w:r>
            <w:r w:rsidRPr="00AA0079">
              <w:rPr>
                <w:rFonts w:ascii="Tahoma" w:hAnsi="Tahoma" w:cs="Tahoma"/>
                <w:color w:val="auto"/>
                <w:sz w:val="21"/>
                <w:szCs w:val="21"/>
                <w:lang w:eastAsia="en-GB"/>
              </w:rPr>
              <w:t>:</w:t>
            </w:r>
          </w:p>
        </w:tc>
        <w:tc>
          <w:tcPr>
            <w:tcW w:w="4645" w:type="dxa"/>
            <w:shd w:val="clear" w:color="auto" w:fill="auto"/>
          </w:tcPr>
          <w:p w14:paraId="3FE3094E"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 ]</w:t>
            </w:r>
          </w:p>
        </w:tc>
      </w:tr>
    </w:tbl>
    <w:p w14:paraId="3FE30950" w14:textId="77777777" w:rsidR="00194E0D" w:rsidRPr="00AA0079" w:rsidRDefault="00194E0D" w:rsidP="009861E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644"/>
        </w:tabs>
        <w:spacing w:before="60" w:after="60" w:line="240" w:lineRule="auto"/>
        <w:rPr>
          <w:rFonts w:ascii="Tahoma" w:hAnsi="Tahoma" w:cs="Tahoma"/>
          <w:color w:val="auto"/>
          <w:sz w:val="21"/>
          <w:szCs w:val="21"/>
          <w:lang w:eastAsia="en-GB"/>
        </w:rPr>
      </w:pPr>
      <w:r w:rsidRPr="00AA0079">
        <w:rPr>
          <w:rFonts w:ascii="Tahoma" w:hAnsi="Tahoma" w:cs="Tahoma"/>
          <w:b/>
          <w:i/>
          <w:color w:val="auto"/>
          <w:sz w:val="21"/>
          <w:szCs w:val="21"/>
          <w:lang w:eastAsia="en-GB"/>
        </w:rPr>
        <w:t xml:space="preserve">Az egységes európai közbeszerzési dokumentum minden szakaszában </w:t>
      </w:r>
      <w:r w:rsidRPr="00AA0079">
        <w:rPr>
          <w:rFonts w:ascii="Tahoma" w:hAnsi="Tahoma" w:cs="Tahoma"/>
          <w:b/>
          <w:i/>
          <w:color w:val="auto"/>
          <w:sz w:val="21"/>
          <w:szCs w:val="21"/>
          <w:u w:val="single"/>
          <w:lang w:eastAsia="en-GB"/>
        </w:rPr>
        <w:t>az összes</w:t>
      </w:r>
      <w:r w:rsidRPr="00AA0079">
        <w:rPr>
          <w:rFonts w:ascii="Tahoma" w:hAnsi="Tahoma" w:cs="Tahoma"/>
          <w:b/>
          <w:i/>
          <w:color w:val="auto"/>
          <w:sz w:val="21"/>
          <w:szCs w:val="21"/>
          <w:lang w:eastAsia="en-GB"/>
        </w:rPr>
        <w:t xml:space="preserve"> egyéb információt a </w:t>
      </w:r>
      <w:r w:rsidRPr="00AA0079">
        <w:rPr>
          <w:rFonts w:ascii="Tahoma" w:hAnsi="Tahoma" w:cs="Tahoma"/>
          <w:b/>
          <w:i/>
          <w:color w:val="auto"/>
          <w:sz w:val="21"/>
          <w:szCs w:val="21"/>
          <w:u w:val="single"/>
          <w:lang w:eastAsia="en-GB"/>
        </w:rPr>
        <w:t>gazdasági szereplőnek</w:t>
      </w:r>
      <w:r w:rsidRPr="00AA0079">
        <w:rPr>
          <w:rFonts w:ascii="Tahoma" w:hAnsi="Tahoma" w:cs="Tahoma"/>
          <w:b/>
          <w:i/>
          <w:color w:val="auto"/>
          <w:sz w:val="21"/>
          <w:szCs w:val="21"/>
          <w:lang w:eastAsia="en-GB"/>
        </w:rPr>
        <w:t xml:space="preserve"> kell kitöltenie</w:t>
      </w:r>
      <w:r w:rsidRPr="00AA0079">
        <w:rPr>
          <w:rFonts w:ascii="Tahoma" w:hAnsi="Tahoma" w:cs="Tahoma"/>
          <w:b/>
          <w:color w:val="auto"/>
          <w:sz w:val="21"/>
          <w:szCs w:val="21"/>
          <w:lang w:eastAsia="en-GB"/>
        </w:rPr>
        <w:t>.</w:t>
      </w:r>
    </w:p>
    <w:p w14:paraId="3FE30951" w14:textId="77777777" w:rsidR="00194E0D" w:rsidRPr="00AA0079" w:rsidRDefault="00194E0D" w:rsidP="00B3012B">
      <w:pPr>
        <w:spacing w:before="60" w:after="60" w:line="240" w:lineRule="auto"/>
        <w:rPr>
          <w:rFonts w:ascii="Tahoma" w:hAnsi="Tahoma" w:cs="Tahoma"/>
          <w:color w:val="auto"/>
          <w:sz w:val="21"/>
          <w:szCs w:val="21"/>
          <w:lang w:eastAsia="en-GB"/>
        </w:rPr>
      </w:pPr>
    </w:p>
    <w:p w14:paraId="3FE30952" w14:textId="77777777" w:rsidR="00194E0D" w:rsidRPr="00AA0079" w:rsidRDefault="00194E0D" w:rsidP="00B3012B">
      <w:pPr>
        <w:keepNext/>
        <w:spacing w:before="60" w:after="60" w:line="240" w:lineRule="auto"/>
        <w:jc w:val="center"/>
        <w:rPr>
          <w:rFonts w:ascii="Tahoma" w:hAnsi="Tahoma" w:cs="Tahoma"/>
          <w:b/>
          <w:color w:val="auto"/>
          <w:sz w:val="21"/>
          <w:szCs w:val="21"/>
          <w:lang w:eastAsia="en-GB"/>
        </w:rPr>
      </w:pPr>
      <w:r w:rsidRPr="00AA0079">
        <w:rPr>
          <w:rFonts w:ascii="Tahoma" w:hAnsi="Tahoma" w:cs="Tahoma"/>
          <w:b/>
          <w:color w:val="auto"/>
          <w:sz w:val="21"/>
          <w:szCs w:val="21"/>
          <w:lang w:eastAsia="en-GB"/>
        </w:rPr>
        <w:t>II. rész: A gazdasági szereplőre vonatkozó információk</w:t>
      </w:r>
    </w:p>
    <w:p w14:paraId="3FE30953" w14:textId="77777777" w:rsidR="00194E0D" w:rsidRPr="00AA0079" w:rsidRDefault="00194E0D" w:rsidP="00B3012B">
      <w:pPr>
        <w:keepNext/>
        <w:spacing w:before="60" w:after="60" w:line="240" w:lineRule="auto"/>
        <w:jc w:val="center"/>
        <w:rPr>
          <w:rFonts w:ascii="Tahoma" w:hAnsi="Tahoma" w:cs="Tahoma"/>
          <w:b/>
          <w:smallCaps/>
          <w:color w:val="auto"/>
          <w:sz w:val="21"/>
          <w:szCs w:val="21"/>
          <w:lang w:eastAsia="en-GB"/>
        </w:rPr>
      </w:pPr>
      <w:r w:rsidRPr="00AA0079">
        <w:rPr>
          <w:rFonts w:ascii="Tahoma" w:hAnsi="Tahoma" w:cs="Tahoma"/>
          <w:b/>
          <w:smallCaps/>
          <w:color w:val="auto"/>
          <w:sz w:val="21"/>
          <w:szCs w:val="21"/>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0079" w:rsidRPr="00AA0079" w14:paraId="3FE30956" w14:textId="77777777" w:rsidTr="00651E1E">
        <w:tc>
          <w:tcPr>
            <w:tcW w:w="4644" w:type="dxa"/>
            <w:shd w:val="clear" w:color="auto" w:fill="auto"/>
          </w:tcPr>
          <w:p w14:paraId="3FE30954"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Azonosítás:</w:t>
            </w:r>
          </w:p>
        </w:tc>
        <w:tc>
          <w:tcPr>
            <w:tcW w:w="4645" w:type="dxa"/>
            <w:shd w:val="clear" w:color="auto" w:fill="auto"/>
          </w:tcPr>
          <w:p w14:paraId="3FE30955"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AA0079" w:rsidRPr="00AA0079" w14:paraId="3FE30959" w14:textId="77777777" w:rsidTr="00651E1E">
        <w:tc>
          <w:tcPr>
            <w:tcW w:w="4644" w:type="dxa"/>
            <w:shd w:val="clear" w:color="auto" w:fill="auto"/>
          </w:tcPr>
          <w:p w14:paraId="3FE30957" w14:textId="77777777" w:rsidR="00194E0D" w:rsidRPr="00AA0079" w:rsidRDefault="00194E0D" w:rsidP="00B3012B">
            <w:pPr>
              <w:spacing w:before="60" w:after="60" w:line="240" w:lineRule="auto"/>
              <w:ind w:left="850" w:hanging="850"/>
              <w:rPr>
                <w:rFonts w:ascii="Tahoma" w:hAnsi="Tahoma" w:cs="Tahoma"/>
                <w:color w:val="auto"/>
                <w:sz w:val="21"/>
                <w:szCs w:val="21"/>
                <w:lang w:eastAsia="en-GB"/>
              </w:rPr>
            </w:pPr>
            <w:r w:rsidRPr="00AA0079">
              <w:rPr>
                <w:rFonts w:ascii="Tahoma" w:hAnsi="Tahoma" w:cs="Tahoma"/>
                <w:color w:val="auto"/>
                <w:sz w:val="21"/>
                <w:szCs w:val="21"/>
                <w:lang w:eastAsia="en-GB"/>
              </w:rPr>
              <w:t>Név:</w:t>
            </w:r>
          </w:p>
        </w:tc>
        <w:tc>
          <w:tcPr>
            <w:tcW w:w="4645" w:type="dxa"/>
            <w:shd w:val="clear" w:color="auto" w:fill="auto"/>
          </w:tcPr>
          <w:p w14:paraId="3FE30958"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w:t>
            </w:r>
          </w:p>
        </w:tc>
      </w:tr>
      <w:tr w:rsidR="00AA0079" w:rsidRPr="00AA0079" w14:paraId="3FE3095E" w14:textId="77777777" w:rsidTr="00651E1E">
        <w:trPr>
          <w:trHeight w:val="1372"/>
        </w:trPr>
        <w:tc>
          <w:tcPr>
            <w:tcW w:w="4644" w:type="dxa"/>
            <w:shd w:val="clear" w:color="auto" w:fill="auto"/>
          </w:tcPr>
          <w:p w14:paraId="3FE3095A"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Uniós adószám (HÉA-azonosító szám), adott esetben:</w:t>
            </w:r>
          </w:p>
          <w:p w14:paraId="3FE3095B"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Ha nincs uniós adószám (HÉA-azonosító szám), kérjük egyéb nemzeti azonosító szám feltüntetését, adott esetben, ha szükséges.</w:t>
            </w:r>
          </w:p>
        </w:tc>
        <w:tc>
          <w:tcPr>
            <w:tcW w:w="4645" w:type="dxa"/>
            <w:shd w:val="clear" w:color="auto" w:fill="auto"/>
          </w:tcPr>
          <w:p w14:paraId="3FE3095C"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w:t>
            </w:r>
          </w:p>
          <w:p w14:paraId="3FE3095D"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w:t>
            </w:r>
          </w:p>
        </w:tc>
      </w:tr>
      <w:tr w:rsidR="00AA0079" w:rsidRPr="00AA0079" w14:paraId="3FE30961" w14:textId="77777777" w:rsidTr="00651E1E">
        <w:tc>
          <w:tcPr>
            <w:tcW w:w="4644" w:type="dxa"/>
            <w:shd w:val="clear" w:color="auto" w:fill="auto"/>
          </w:tcPr>
          <w:p w14:paraId="3FE3095F"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xml:space="preserve">Postai cím: </w:t>
            </w:r>
          </w:p>
        </w:tc>
        <w:tc>
          <w:tcPr>
            <w:tcW w:w="4645" w:type="dxa"/>
            <w:shd w:val="clear" w:color="auto" w:fill="auto"/>
          </w:tcPr>
          <w:p w14:paraId="3FE30960"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w:t>
            </w:r>
          </w:p>
        </w:tc>
      </w:tr>
      <w:tr w:rsidR="00AA0079" w:rsidRPr="00AA0079" w14:paraId="3FE3096A" w14:textId="77777777" w:rsidTr="00651E1E">
        <w:trPr>
          <w:trHeight w:val="2002"/>
        </w:trPr>
        <w:tc>
          <w:tcPr>
            <w:tcW w:w="4644" w:type="dxa"/>
            <w:shd w:val="clear" w:color="auto" w:fill="auto"/>
          </w:tcPr>
          <w:p w14:paraId="3FE30962"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Kapcsolattartó személy vagy személyek</w:t>
            </w:r>
            <w:r w:rsidRPr="00AA0079">
              <w:rPr>
                <w:rFonts w:ascii="Tahoma" w:hAnsi="Tahoma" w:cs="Tahoma"/>
                <w:color w:val="auto"/>
                <w:sz w:val="21"/>
                <w:szCs w:val="21"/>
                <w:vertAlign w:val="superscript"/>
                <w:lang w:eastAsia="en-GB"/>
              </w:rPr>
              <w:footnoteReference w:id="17"/>
            </w:r>
            <w:r w:rsidRPr="00AA0079">
              <w:rPr>
                <w:rFonts w:ascii="Tahoma" w:hAnsi="Tahoma" w:cs="Tahoma"/>
                <w:color w:val="auto"/>
                <w:sz w:val="21"/>
                <w:szCs w:val="21"/>
                <w:lang w:eastAsia="en-GB"/>
              </w:rPr>
              <w:t>:</w:t>
            </w:r>
          </w:p>
          <w:p w14:paraId="3FE30963"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Telefon:</w:t>
            </w:r>
          </w:p>
          <w:p w14:paraId="3FE30964"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E-mail cím:</w:t>
            </w:r>
          </w:p>
          <w:p w14:paraId="3FE30965"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Internetcím (</w:t>
            </w:r>
            <w:r w:rsidRPr="00AA0079">
              <w:rPr>
                <w:rFonts w:ascii="Tahoma" w:hAnsi="Tahoma" w:cs="Tahoma"/>
                <w:i/>
                <w:color w:val="auto"/>
                <w:sz w:val="21"/>
                <w:szCs w:val="21"/>
                <w:lang w:eastAsia="en-GB"/>
              </w:rPr>
              <w:t>adott esetben</w:t>
            </w:r>
            <w:r w:rsidRPr="00AA0079">
              <w:rPr>
                <w:rFonts w:ascii="Tahoma" w:hAnsi="Tahoma" w:cs="Tahoma"/>
                <w:color w:val="auto"/>
                <w:sz w:val="21"/>
                <w:szCs w:val="21"/>
                <w:lang w:eastAsia="en-GB"/>
              </w:rPr>
              <w:t>):</w:t>
            </w:r>
          </w:p>
        </w:tc>
        <w:tc>
          <w:tcPr>
            <w:tcW w:w="4645" w:type="dxa"/>
            <w:shd w:val="clear" w:color="auto" w:fill="auto"/>
          </w:tcPr>
          <w:p w14:paraId="3FE30966"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w:t>
            </w:r>
          </w:p>
          <w:p w14:paraId="3FE30967"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w:t>
            </w:r>
          </w:p>
          <w:p w14:paraId="3FE30968"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w:t>
            </w:r>
          </w:p>
          <w:p w14:paraId="3FE30969"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w:t>
            </w:r>
          </w:p>
        </w:tc>
      </w:tr>
      <w:tr w:rsidR="00AA0079" w:rsidRPr="00AA0079" w14:paraId="3FE3096D" w14:textId="77777777" w:rsidTr="00651E1E">
        <w:tc>
          <w:tcPr>
            <w:tcW w:w="4644" w:type="dxa"/>
            <w:shd w:val="clear" w:color="auto" w:fill="auto"/>
          </w:tcPr>
          <w:p w14:paraId="3FE3096B"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Általános információ:</w:t>
            </w:r>
          </w:p>
        </w:tc>
        <w:tc>
          <w:tcPr>
            <w:tcW w:w="4645" w:type="dxa"/>
            <w:shd w:val="clear" w:color="auto" w:fill="auto"/>
          </w:tcPr>
          <w:p w14:paraId="3FE3096C"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AA0079" w:rsidRPr="00AA0079" w14:paraId="3FE30970" w14:textId="77777777" w:rsidTr="00651E1E">
        <w:tc>
          <w:tcPr>
            <w:tcW w:w="4644" w:type="dxa"/>
            <w:shd w:val="clear" w:color="auto" w:fill="auto"/>
          </w:tcPr>
          <w:p w14:paraId="3FE3096E"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A gazdasági szereplő mikro-, kis- vagy középvállalkozás</w:t>
            </w:r>
            <w:r w:rsidRPr="00AA0079">
              <w:rPr>
                <w:rFonts w:ascii="Tahoma" w:hAnsi="Tahoma" w:cs="Tahoma"/>
                <w:color w:val="auto"/>
                <w:sz w:val="21"/>
                <w:szCs w:val="21"/>
                <w:vertAlign w:val="superscript"/>
                <w:lang w:eastAsia="en-GB"/>
              </w:rPr>
              <w:footnoteReference w:id="18"/>
            </w:r>
            <w:r w:rsidRPr="00AA0079">
              <w:rPr>
                <w:rFonts w:ascii="Tahoma" w:hAnsi="Tahoma" w:cs="Tahoma"/>
                <w:color w:val="auto"/>
                <w:sz w:val="21"/>
                <w:szCs w:val="21"/>
                <w:lang w:eastAsia="en-GB"/>
              </w:rPr>
              <w:t>?</w:t>
            </w:r>
          </w:p>
        </w:tc>
        <w:tc>
          <w:tcPr>
            <w:tcW w:w="4645" w:type="dxa"/>
            <w:shd w:val="clear" w:color="auto" w:fill="auto"/>
          </w:tcPr>
          <w:p w14:paraId="3FE3096F"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Igen [] Nem</w:t>
            </w:r>
          </w:p>
        </w:tc>
      </w:tr>
      <w:tr w:rsidR="00AA0079" w:rsidRPr="00AA0079" w14:paraId="3FE30974" w14:textId="77777777" w:rsidTr="00651E1E">
        <w:tc>
          <w:tcPr>
            <w:tcW w:w="4644" w:type="dxa"/>
            <w:shd w:val="clear" w:color="auto" w:fill="auto"/>
          </w:tcPr>
          <w:p w14:paraId="3FE30971"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b/>
                <w:strike/>
                <w:color w:val="auto"/>
                <w:sz w:val="21"/>
                <w:szCs w:val="21"/>
                <w:u w:val="single"/>
                <w:lang w:eastAsia="en-GB"/>
              </w:rPr>
              <w:t>Csak ha a közbeszerzés fenntartott</w:t>
            </w:r>
            <w:r w:rsidRPr="00AA0079">
              <w:rPr>
                <w:rFonts w:ascii="Tahoma" w:hAnsi="Tahoma" w:cs="Tahoma"/>
                <w:b/>
                <w:strike/>
                <w:color w:val="auto"/>
                <w:sz w:val="21"/>
                <w:szCs w:val="21"/>
                <w:u w:val="single"/>
                <w:vertAlign w:val="superscript"/>
                <w:lang w:eastAsia="en-GB"/>
              </w:rPr>
              <w:footnoteReference w:id="19"/>
            </w:r>
            <w:r w:rsidRPr="00AA0079">
              <w:rPr>
                <w:rFonts w:ascii="Tahoma" w:hAnsi="Tahoma" w:cs="Tahoma"/>
                <w:b/>
                <w:strike/>
                <w:color w:val="auto"/>
                <w:sz w:val="21"/>
                <w:szCs w:val="21"/>
                <w:u w:val="single"/>
                <w:lang w:eastAsia="en-GB"/>
              </w:rPr>
              <w:t>:</w:t>
            </w:r>
            <w:r w:rsidRPr="00AA0079">
              <w:rPr>
                <w:rFonts w:ascii="Tahoma" w:hAnsi="Tahoma" w:cs="Tahoma"/>
                <w:b/>
                <w:strike/>
                <w:color w:val="auto"/>
                <w:sz w:val="21"/>
                <w:szCs w:val="21"/>
                <w:lang w:eastAsia="en-GB"/>
              </w:rPr>
              <w:t xml:space="preserve"> </w:t>
            </w:r>
            <w:r w:rsidRPr="00AA0079">
              <w:rPr>
                <w:rFonts w:ascii="Tahoma" w:hAnsi="Tahoma" w:cs="Tahoma"/>
                <w:strike/>
                <w:color w:val="auto"/>
                <w:sz w:val="21"/>
                <w:szCs w:val="21"/>
                <w:lang w:eastAsia="en-GB"/>
              </w:rPr>
              <w:t>A gazdasági szereplő védett műhely, szociális vállalkozás</w:t>
            </w:r>
            <w:r w:rsidRPr="00AA0079">
              <w:rPr>
                <w:rFonts w:ascii="Tahoma" w:hAnsi="Tahoma" w:cs="Tahoma"/>
                <w:strike/>
                <w:color w:val="auto"/>
                <w:sz w:val="21"/>
                <w:szCs w:val="21"/>
                <w:vertAlign w:val="superscript"/>
                <w:lang w:eastAsia="en-GB"/>
              </w:rPr>
              <w:footnoteReference w:id="20"/>
            </w:r>
            <w:r w:rsidRPr="00AA0079">
              <w:rPr>
                <w:rFonts w:ascii="Tahoma" w:hAnsi="Tahoma" w:cs="Tahoma"/>
                <w:strike/>
                <w:color w:val="auto"/>
                <w:sz w:val="21"/>
                <w:szCs w:val="21"/>
                <w:lang w:eastAsia="en-GB"/>
              </w:rPr>
              <w:t xml:space="preserve"> vagy védett munkahely-teremtési programok keretében fogja teljesíteni a szerződést?</w:t>
            </w:r>
            <w:r w:rsidRPr="00AA0079">
              <w:rPr>
                <w:rFonts w:ascii="Tahoma" w:hAnsi="Tahoma" w:cs="Tahoma"/>
                <w:strike/>
                <w:color w:val="auto"/>
                <w:sz w:val="21"/>
                <w:szCs w:val="21"/>
                <w:lang w:eastAsia="en-GB"/>
              </w:rPr>
              <w:br/>
            </w:r>
            <w:r w:rsidRPr="00AA0079">
              <w:rPr>
                <w:rFonts w:ascii="Tahoma" w:hAnsi="Tahoma" w:cs="Tahoma"/>
                <w:b/>
                <w:strike/>
                <w:color w:val="auto"/>
                <w:sz w:val="21"/>
                <w:szCs w:val="21"/>
                <w:lang w:eastAsia="en-GB"/>
              </w:rPr>
              <w:t xml:space="preserve">Ha igen, </w:t>
            </w:r>
            <w:r w:rsidRPr="00AA0079">
              <w:rPr>
                <w:rFonts w:ascii="Tahoma" w:hAnsi="Tahoma" w:cs="Tahoma"/>
                <w:strike/>
                <w:color w:val="auto"/>
                <w:sz w:val="21"/>
                <w:szCs w:val="21"/>
                <w:lang w:eastAsia="en-GB"/>
              </w:rPr>
              <w:t>mi a fogyatékossággal élő vagy hátrányos helyzetű munkavállalók százalékos aránya?</w:t>
            </w:r>
          </w:p>
          <w:p w14:paraId="3FE30972"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3FE30973"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 Igen [] Nem</w:t>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t>[…]</w:t>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t>[….]</w:t>
            </w:r>
            <w:r w:rsidRPr="00AA0079">
              <w:rPr>
                <w:rFonts w:ascii="Tahoma" w:hAnsi="Tahoma" w:cs="Tahoma"/>
                <w:strike/>
                <w:color w:val="auto"/>
                <w:sz w:val="21"/>
                <w:szCs w:val="21"/>
                <w:lang w:eastAsia="en-GB"/>
              </w:rPr>
              <w:br/>
            </w:r>
          </w:p>
        </w:tc>
      </w:tr>
      <w:tr w:rsidR="00AA0079" w:rsidRPr="00AA0079" w14:paraId="3FE30977" w14:textId="77777777" w:rsidTr="00651E1E">
        <w:tc>
          <w:tcPr>
            <w:tcW w:w="4644" w:type="dxa"/>
            <w:shd w:val="clear" w:color="auto" w:fill="auto"/>
          </w:tcPr>
          <w:p w14:paraId="3FE30975"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xml:space="preserve">Adott esetben, a gazdasági szereplő szerepel-e az elismert gazdasági szereplők hivatalos jegyzékében, vagy rendelkezik-e azzal </w:t>
            </w:r>
            <w:r w:rsidRPr="00AA0079">
              <w:rPr>
                <w:rFonts w:ascii="Tahoma" w:hAnsi="Tahoma" w:cs="Tahoma"/>
                <w:color w:val="auto"/>
                <w:sz w:val="21"/>
                <w:szCs w:val="21"/>
                <w:lang w:eastAsia="en-GB"/>
              </w:rPr>
              <w:lastRenderedPageBreak/>
              <w:t>egyenértékű igazolással (pl. nemzeti (elő)minősítési rendszer keretében)?</w:t>
            </w:r>
          </w:p>
        </w:tc>
        <w:tc>
          <w:tcPr>
            <w:tcW w:w="4645" w:type="dxa"/>
            <w:shd w:val="clear" w:color="auto" w:fill="auto"/>
          </w:tcPr>
          <w:p w14:paraId="3FE30976"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lastRenderedPageBreak/>
              <w:t>[] Igen [] Nem [] Nem alkalmazható</w:t>
            </w:r>
          </w:p>
        </w:tc>
      </w:tr>
      <w:tr w:rsidR="00AA0079" w:rsidRPr="00AA0079" w14:paraId="3FE30986" w14:textId="77777777" w:rsidTr="00651E1E">
        <w:tc>
          <w:tcPr>
            <w:tcW w:w="4644" w:type="dxa"/>
            <w:shd w:val="clear" w:color="auto" w:fill="auto"/>
          </w:tcPr>
          <w:p w14:paraId="3FE30978"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en-GB"/>
              </w:rPr>
              <w:t>Ha igen:</w:t>
            </w:r>
          </w:p>
          <w:p w14:paraId="3FE30979" w14:textId="77777777" w:rsidR="00194E0D" w:rsidRPr="00AA0079" w:rsidRDefault="00194E0D" w:rsidP="00B3012B">
            <w:pPr>
              <w:spacing w:before="60" w:after="60" w:line="240" w:lineRule="auto"/>
              <w:rPr>
                <w:rFonts w:ascii="Tahoma" w:hAnsi="Tahoma" w:cs="Tahoma"/>
                <w:b/>
                <w:color w:val="auto"/>
                <w:sz w:val="21"/>
                <w:szCs w:val="21"/>
                <w:u w:val="single"/>
                <w:lang w:eastAsia="en-GB"/>
              </w:rPr>
            </w:pPr>
            <w:r w:rsidRPr="00AA0079">
              <w:rPr>
                <w:rFonts w:ascii="Tahoma" w:hAnsi="Tahoma" w:cs="Tahoma"/>
                <w:b/>
                <w:color w:val="auto"/>
                <w:sz w:val="21"/>
                <w:szCs w:val="21"/>
                <w:u w:val="single"/>
                <w:lang w:eastAsia="en-GB"/>
              </w:rPr>
              <w:t>Kérjük, válaszolja meg e szakasz további részeit, e rész B. szakaszát és amennyiben releváns, e rész C. szakaszát, adott esetben töltse ki az V. részt, valamint mindenképpen töltse ki és írja alá a VI. részt.</w:t>
            </w:r>
          </w:p>
          <w:p w14:paraId="3FE3097A"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a)</w:t>
            </w:r>
            <w:r w:rsidRPr="00AA0079">
              <w:rPr>
                <w:rFonts w:ascii="Tahoma" w:hAnsi="Tahoma" w:cs="Tahoma"/>
                <w:color w:val="auto"/>
                <w:sz w:val="21"/>
                <w:szCs w:val="21"/>
                <w:lang w:eastAsia="en-GB"/>
              </w:rPr>
              <w:t xml:space="preserve"> Kérjük, adott esetben adja meg a jegyzék vagy az igazolás nevét és a vonatkozó nyilvántartási vagy igazolási számot:</w:t>
            </w:r>
          </w:p>
          <w:p w14:paraId="3FE3097B"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 xml:space="preserve">b) </w:t>
            </w:r>
            <w:r w:rsidRPr="00AA0079">
              <w:rPr>
                <w:rFonts w:ascii="Tahoma" w:hAnsi="Tahoma" w:cs="Tahoma"/>
                <w:color w:val="auto"/>
                <w:sz w:val="21"/>
                <w:szCs w:val="21"/>
                <w:lang w:eastAsia="en-GB"/>
              </w:rPr>
              <w:t>Ha a felvételről szóló igazolás vagy tanúsítvány elektronikusan elérhető, kérjük, tüntesse fel:</w:t>
            </w:r>
          </w:p>
          <w:p w14:paraId="3FE3097C"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c)</w:t>
            </w:r>
            <w:r w:rsidRPr="00AA0079">
              <w:rPr>
                <w:rFonts w:ascii="Tahoma" w:hAnsi="Tahoma" w:cs="Tahoma"/>
                <w:color w:val="auto"/>
                <w:sz w:val="21"/>
                <w:szCs w:val="21"/>
                <w:lang w:eastAsia="en-GB"/>
              </w:rPr>
              <w:t xml:space="preserve"> Kérjük, tüntesse fel a referenciákat, amelyeken a felvétel vagy a tanúsítás alapul, és adott esetben a hivatalos jegyzékben elért minősítést</w:t>
            </w:r>
            <w:r w:rsidRPr="00AA0079">
              <w:rPr>
                <w:rFonts w:ascii="Tahoma" w:hAnsi="Tahoma" w:cs="Tahoma"/>
                <w:color w:val="auto"/>
                <w:sz w:val="21"/>
                <w:szCs w:val="21"/>
                <w:vertAlign w:val="superscript"/>
                <w:lang w:eastAsia="en-GB"/>
              </w:rPr>
              <w:footnoteReference w:id="21"/>
            </w:r>
            <w:r w:rsidRPr="00AA0079">
              <w:rPr>
                <w:rFonts w:ascii="Tahoma" w:hAnsi="Tahoma" w:cs="Tahoma"/>
                <w:color w:val="auto"/>
                <w:sz w:val="21"/>
                <w:szCs w:val="21"/>
                <w:lang w:eastAsia="en-GB"/>
              </w:rPr>
              <w:t>:</w:t>
            </w:r>
          </w:p>
          <w:p w14:paraId="3FE3097D"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d)</w:t>
            </w:r>
            <w:r w:rsidRPr="00AA0079">
              <w:rPr>
                <w:rFonts w:ascii="Tahoma" w:hAnsi="Tahoma" w:cs="Tahoma"/>
                <w:color w:val="auto"/>
                <w:sz w:val="21"/>
                <w:szCs w:val="21"/>
                <w:lang w:eastAsia="en-GB"/>
              </w:rPr>
              <w:t xml:space="preserve"> A felvétel vagy a tanúsítás az összes előírt kiválasztási szempontra kiterjed?</w:t>
            </w:r>
          </w:p>
          <w:p w14:paraId="3FE3097E" w14:textId="77777777" w:rsidR="00194E0D" w:rsidRPr="00AA0079" w:rsidRDefault="00194E0D" w:rsidP="00B3012B">
            <w:pPr>
              <w:spacing w:before="60" w:after="60" w:line="240" w:lineRule="auto"/>
              <w:rPr>
                <w:rFonts w:ascii="Tahoma" w:hAnsi="Tahoma" w:cs="Tahoma"/>
                <w:b/>
                <w:color w:val="auto"/>
                <w:sz w:val="21"/>
                <w:szCs w:val="21"/>
                <w:lang w:eastAsia="en-GB"/>
              </w:rPr>
            </w:pPr>
            <w:r w:rsidRPr="00AA0079">
              <w:rPr>
                <w:rFonts w:ascii="Tahoma" w:hAnsi="Tahoma" w:cs="Tahoma"/>
                <w:b/>
                <w:color w:val="auto"/>
                <w:sz w:val="21"/>
                <w:szCs w:val="21"/>
                <w:lang w:eastAsia="en-GB"/>
              </w:rPr>
              <w:t>Ha nem:</w:t>
            </w:r>
          </w:p>
          <w:p w14:paraId="3FE3097F" w14:textId="77777777" w:rsidR="00194E0D" w:rsidRPr="00AA0079" w:rsidRDefault="00194E0D" w:rsidP="00B3012B">
            <w:pPr>
              <w:spacing w:before="60" w:after="60" w:line="240" w:lineRule="auto"/>
              <w:rPr>
                <w:rFonts w:ascii="Tahoma" w:hAnsi="Tahoma" w:cs="Tahoma"/>
                <w:b/>
                <w:color w:val="auto"/>
                <w:sz w:val="21"/>
                <w:szCs w:val="21"/>
                <w:u w:val="single"/>
                <w:lang w:eastAsia="en-GB"/>
              </w:rPr>
            </w:pPr>
            <w:r w:rsidRPr="00AA0079">
              <w:rPr>
                <w:rFonts w:ascii="Tahoma" w:hAnsi="Tahoma" w:cs="Tahoma"/>
                <w:b/>
                <w:color w:val="auto"/>
                <w:sz w:val="21"/>
                <w:szCs w:val="21"/>
                <w:u w:val="single"/>
                <w:lang w:eastAsia="en-GB"/>
              </w:rPr>
              <w:t xml:space="preserve">Ezen kívül kérjük, hogy </w:t>
            </w:r>
            <w:r w:rsidRPr="00AA0079">
              <w:rPr>
                <w:rFonts w:ascii="Tahoma" w:hAnsi="Tahoma" w:cs="Tahoma"/>
                <w:b/>
                <w:i/>
                <w:color w:val="auto"/>
                <w:sz w:val="21"/>
                <w:szCs w:val="21"/>
                <w:u w:val="single"/>
                <w:lang w:eastAsia="en-GB"/>
              </w:rPr>
              <w:t>KIZÁRÓLAG</w:t>
            </w:r>
            <w:r w:rsidRPr="00AA0079">
              <w:rPr>
                <w:rFonts w:ascii="Tahoma" w:hAnsi="Tahoma" w:cs="Tahoma"/>
                <w:b/>
                <w:color w:val="auto"/>
                <w:sz w:val="21"/>
                <w:szCs w:val="21"/>
                <w:u w:val="single"/>
                <w:lang w:eastAsia="en-GB"/>
              </w:rPr>
              <w:t xml:space="preserve"> akkor töltse ki a hiányzó információt a IV. rész A., B., C. vagy D. szakaszában az esettől függően,</w:t>
            </w:r>
          </w:p>
          <w:p w14:paraId="3FE30980"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ha a vonatkozó hirdetmény vagy közbeszerzési dokumentumok ezt előírják:</w:t>
            </w:r>
          </w:p>
          <w:p w14:paraId="3FE30981"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e)</w:t>
            </w:r>
            <w:r w:rsidRPr="00AA0079">
              <w:rPr>
                <w:rFonts w:ascii="Tahoma" w:hAnsi="Tahoma" w:cs="Tahoma"/>
                <w:color w:val="auto"/>
                <w:sz w:val="21"/>
                <w:szCs w:val="21"/>
                <w:lang w:eastAsia="en-GB"/>
              </w:rPr>
              <w:t xml:space="preserve"> A gazdasági szereplő tud-e </w:t>
            </w:r>
            <w:r w:rsidRPr="00AA0079">
              <w:rPr>
                <w:rFonts w:ascii="Tahoma" w:hAnsi="Tahoma" w:cs="Tahoma"/>
                <w:b/>
                <w:color w:val="auto"/>
                <w:sz w:val="21"/>
                <w:szCs w:val="21"/>
                <w:lang w:eastAsia="en-GB"/>
              </w:rPr>
              <w:t>igazolást</w:t>
            </w:r>
            <w:r w:rsidRPr="00AA0079">
              <w:rPr>
                <w:rFonts w:ascii="Tahoma" w:hAnsi="Tahoma" w:cs="Tahoma"/>
                <w:color w:val="auto"/>
                <w:sz w:val="21"/>
                <w:szCs w:val="21"/>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Ha a vonatkozó információ elektronikusan elérhető, kérjük, adja meg a következő információkat:</w:t>
            </w:r>
            <w:r w:rsidRPr="00AA0079">
              <w:rPr>
                <w:rFonts w:ascii="Tahoma" w:hAnsi="Tahoma" w:cs="Tahoma"/>
                <w:color w:val="auto"/>
                <w:sz w:val="21"/>
                <w:szCs w:val="21"/>
                <w:lang w:eastAsia="en-GB"/>
              </w:rPr>
              <w:t xml:space="preserve"> </w:t>
            </w:r>
          </w:p>
        </w:tc>
        <w:tc>
          <w:tcPr>
            <w:tcW w:w="4645" w:type="dxa"/>
            <w:shd w:val="clear" w:color="auto" w:fill="auto"/>
          </w:tcPr>
          <w:p w14:paraId="3FE30982" w14:textId="77777777" w:rsidR="00194E0D" w:rsidRPr="00AA0079" w:rsidRDefault="00194E0D" w:rsidP="00B3012B">
            <w:pPr>
              <w:spacing w:before="60" w:after="60" w:line="240" w:lineRule="auto"/>
              <w:rPr>
                <w:rFonts w:ascii="Tahoma" w:hAnsi="Tahoma" w:cs="Tahoma"/>
                <w:i/>
                <w:color w:val="auto"/>
                <w:sz w:val="21"/>
                <w:szCs w:val="21"/>
                <w:lang w:eastAsia="en-GB"/>
              </w:rPr>
            </w:pP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a)</w:t>
            </w:r>
            <w:r w:rsidRPr="00AA0079">
              <w:rPr>
                <w:rFonts w:ascii="Tahoma" w:hAnsi="Tahoma" w:cs="Tahoma"/>
                <w:color w:val="auto"/>
                <w:sz w:val="21"/>
                <w:szCs w:val="21"/>
                <w:lang w:eastAsia="en-GB"/>
              </w:rPr>
              <w:t xml:space="preserve"> [……]</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p>
          <w:p w14:paraId="3FE30983"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 xml:space="preserve">b) </w:t>
            </w:r>
            <w:r w:rsidRPr="00AA0079">
              <w:rPr>
                <w:rFonts w:ascii="Tahoma" w:hAnsi="Tahoma" w:cs="Tahoma"/>
                <w:color w:val="auto"/>
                <w:sz w:val="21"/>
                <w:szCs w:val="21"/>
                <w:lang w:eastAsia="en-GB"/>
              </w:rPr>
              <w:t>(internetcím, a kibocsátó hatóság vagy testület, a dokumentáció pontos hivatkozási adatai):</w:t>
            </w:r>
          </w:p>
          <w:p w14:paraId="3FE30984"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w:t>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c)</w:t>
            </w:r>
            <w:r w:rsidRPr="00AA0079">
              <w:rPr>
                <w:rFonts w:ascii="Tahoma" w:hAnsi="Tahoma" w:cs="Tahoma"/>
                <w:color w:val="auto"/>
                <w:sz w:val="21"/>
                <w:szCs w:val="21"/>
                <w:lang w:eastAsia="en-GB"/>
              </w:rPr>
              <w:t xml:space="preserve"> [……]</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d)</w:t>
            </w:r>
            <w:r w:rsidRPr="00AA0079">
              <w:rPr>
                <w:rFonts w:ascii="Tahoma" w:hAnsi="Tahoma" w:cs="Tahoma"/>
                <w:color w:val="auto"/>
                <w:sz w:val="21"/>
                <w:szCs w:val="21"/>
                <w:lang w:eastAsia="en-GB"/>
              </w:rPr>
              <w:t xml:space="preserve"> [] Igen [] Nem</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e)</w:t>
            </w:r>
            <w:r w:rsidRPr="00AA0079">
              <w:rPr>
                <w:rFonts w:ascii="Tahoma" w:hAnsi="Tahoma" w:cs="Tahoma"/>
                <w:color w:val="auto"/>
                <w:sz w:val="21"/>
                <w:szCs w:val="21"/>
                <w:lang w:eastAsia="en-GB"/>
              </w:rPr>
              <w:t xml:space="preserve"> [] Igen [] Nem</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p>
          <w:p w14:paraId="3FE30985"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(internetcím, a kibocsátó hatóság vagy testület, a dokumentáció pontos hivatkozási adatai):</w:t>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w:t>
            </w:r>
          </w:p>
        </w:tc>
      </w:tr>
      <w:tr w:rsidR="00AA0079" w:rsidRPr="00AA0079" w14:paraId="3FE30989" w14:textId="77777777" w:rsidTr="00651E1E">
        <w:tc>
          <w:tcPr>
            <w:tcW w:w="4644" w:type="dxa"/>
            <w:shd w:val="clear" w:color="auto" w:fill="auto"/>
          </w:tcPr>
          <w:p w14:paraId="3FE30987"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Részvétel formája:</w:t>
            </w:r>
          </w:p>
        </w:tc>
        <w:tc>
          <w:tcPr>
            <w:tcW w:w="4645" w:type="dxa"/>
            <w:shd w:val="clear" w:color="auto" w:fill="auto"/>
          </w:tcPr>
          <w:p w14:paraId="3FE30988"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AA0079" w:rsidRPr="00AA0079" w14:paraId="3FE3098C" w14:textId="77777777" w:rsidTr="00651E1E">
        <w:tc>
          <w:tcPr>
            <w:tcW w:w="4644" w:type="dxa"/>
            <w:shd w:val="clear" w:color="auto" w:fill="auto"/>
          </w:tcPr>
          <w:p w14:paraId="3FE3098A"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A gazdasági szereplő másokkal együtt vesz részt a közbeszerzési eljárásban?</w:t>
            </w:r>
            <w:r w:rsidRPr="00AA0079">
              <w:rPr>
                <w:rFonts w:ascii="Tahoma" w:hAnsi="Tahoma" w:cs="Tahoma"/>
                <w:color w:val="auto"/>
                <w:sz w:val="21"/>
                <w:szCs w:val="21"/>
                <w:vertAlign w:val="superscript"/>
                <w:lang w:eastAsia="en-GB"/>
              </w:rPr>
              <w:footnoteReference w:id="22"/>
            </w:r>
          </w:p>
        </w:tc>
        <w:tc>
          <w:tcPr>
            <w:tcW w:w="4645" w:type="dxa"/>
            <w:shd w:val="clear" w:color="auto" w:fill="auto"/>
          </w:tcPr>
          <w:p w14:paraId="3FE3098B"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Igen [] Nem</w:t>
            </w:r>
          </w:p>
        </w:tc>
      </w:tr>
      <w:tr w:rsidR="00AA0079" w:rsidRPr="00AA0079" w14:paraId="3FE3098E" w14:textId="77777777" w:rsidTr="009861E2">
        <w:tc>
          <w:tcPr>
            <w:tcW w:w="9289" w:type="dxa"/>
            <w:gridSpan w:val="2"/>
            <w:shd w:val="clear" w:color="auto" w:fill="D9D9D9" w:themeFill="background1" w:themeFillShade="D9"/>
          </w:tcPr>
          <w:p w14:paraId="3FE3098D"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Ha igen</w:t>
            </w:r>
            <w:r w:rsidRPr="00AA0079">
              <w:rPr>
                <w:rFonts w:ascii="Tahoma" w:hAnsi="Tahoma" w:cs="Tahoma"/>
                <w:i/>
                <w:color w:val="auto"/>
                <w:sz w:val="21"/>
                <w:szCs w:val="21"/>
                <w:lang w:eastAsia="en-GB"/>
              </w:rPr>
              <w:t>, kérjük, biztosítsa, hogy a többi érintett külön egységes európai közbeszerzési dokumentum formanyomtatványt nyújtson be.</w:t>
            </w:r>
          </w:p>
        </w:tc>
      </w:tr>
      <w:tr w:rsidR="00AA0079" w:rsidRPr="00AA0079" w14:paraId="3FE30994" w14:textId="77777777" w:rsidTr="00651E1E">
        <w:tc>
          <w:tcPr>
            <w:tcW w:w="4644" w:type="dxa"/>
            <w:shd w:val="clear" w:color="auto" w:fill="auto"/>
          </w:tcPr>
          <w:p w14:paraId="3FE3098F" w14:textId="77777777" w:rsidR="00194E0D" w:rsidRPr="00AA0079" w:rsidRDefault="00194E0D" w:rsidP="00B3012B">
            <w:pPr>
              <w:spacing w:before="60" w:after="60" w:line="240" w:lineRule="auto"/>
              <w:rPr>
                <w:rFonts w:ascii="Tahoma" w:hAnsi="Tahoma" w:cs="Tahoma"/>
                <w:b/>
                <w:color w:val="auto"/>
                <w:sz w:val="21"/>
                <w:szCs w:val="21"/>
                <w:lang w:eastAsia="en-GB"/>
              </w:rPr>
            </w:pPr>
            <w:r w:rsidRPr="00AA0079">
              <w:rPr>
                <w:rFonts w:ascii="Tahoma" w:hAnsi="Tahoma" w:cs="Tahoma"/>
                <w:b/>
                <w:color w:val="auto"/>
                <w:sz w:val="21"/>
                <w:szCs w:val="21"/>
                <w:lang w:eastAsia="en-GB"/>
              </w:rPr>
              <w:t>Ha igen:</w:t>
            </w:r>
          </w:p>
          <w:p w14:paraId="3FE30990"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lastRenderedPageBreak/>
              <w:t>a)</w:t>
            </w:r>
            <w:r w:rsidRPr="00AA0079">
              <w:rPr>
                <w:rFonts w:ascii="Tahoma" w:hAnsi="Tahoma" w:cs="Tahoma"/>
                <w:color w:val="auto"/>
                <w:sz w:val="21"/>
                <w:szCs w:val="21"/>
                <w:lang w:eastAsia="en-GB"/>
              </w:rPr>
              <w:t xml:space="preserve"> Kérjük, adja meg a gazdasági szereplő csoportban betöltött szerepét (vezető, specifikus feladatokért felelős, ...):</w:t>
            </w:r>
          </w:p>
          <w:p w14:paraId="3FE30991"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b)</w:t>
            </w:r>
            <w:r w:rsidRPr="00AA0079">
              <w:rPr>
                <w:rFonts w:ascii="Tahoma" w:hAnsi="Tahoma" w:cs="Tahoma"/>
                <w:color w:val="auto"/>
                <w:sz w:val="21"/>
                <w:szCs w:val="21"/>
                <w:lang w:eastAsia="en-GB"/>
              </w:rPr>
              <w:t xml:space="preserve"> Kérjük, adja meg, mely gazdasági szereplők a közbeszerzési eljárásban együtt részt vevő csoport tagjai:</w:t>
            </w:r>
          </w:p>
          <w:p w14:paraId="3FE30992"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c)</w:t>
            </w:r>
            <w:r w:rsidRPr="00AA0079">
              <w:rPr>
                <w:rFonts w:ascii="Tahoma" w:hAnsi="Tahoma" w:cs="Tahoma"/>
                <w:color w:val="auto"/>
                <w:sz w:val="21"/>
                <w:szCs w:val="21"/>
                <w:lang w:eastAsia="en-GB"/>
              </w:rPr>
              <w:t xml:space="preserve"> Adott esetben a részt vevő csoport neve:</w:t>
            </w:r>
          </w:p>
        </w:tc>
        <w:tc>
          <w:tcPr>
            <w:tcW w:w="4645" w:type="dxa"/>
            <w:shd w:val="clear" w:color="auto" w:fill="auto"/>
          </w:tcPr>
          <w:p w14:paraId="3FE30993"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lastRenderedPageBreak/>
              <w:br/>
            </w:r>
            <w:r w:rsidRPr="00AA0079">
              <w:rPr>
                <w:rFonts w:ascii="Tahoma" w:hAnsi="Tahoma" w:cs="Tahoma"/>
                <w:i/>
                <w:color w:val="auto"/>
                <w:sz w:val="21"/>
                <w:szCs w:val="21"/>
                <w:lang w:eastAsia="en-GB"/>
              </w:rPr>
              <w:t>a)</w:t>
            </w:r>
            <w:r w:rsidRPr="00AA0079">
              <w:rPr>
                <w:rFonts w:ascii="Tahoma" w:hAnsi="Tahoma" w:cs="Tahoma"/>
                <w:color w:val="auto"/>
                <w:sz w:val="21"/>
                <w:szCs w:val="21"/>
                <w:lang w:eastAsia="en-GB"/>
              </w:rPr>
              <w:t>: [……]</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lastRenderedPageBreak/>
              <w:br/>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b)</w:t>
            </w:r>
            <w:r w:rsidRPr="00AA0079">
              <w:rPr>
                <w:rFonts w:ascii="Tahoma" w:hAnsi="Tahoma" w:cs="Tahoma"/>
                <w:color w:val="auto"/>
                <w:sz w:val="21"/>
                <w:szCs w:val="21"/>
                <w:lang w:eastAsia="en-GB"/>
              </w:rPr>
              <w:t>: [……]</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c)</w:t>
            </w:r>
            <w:r w:rsidRPr="00AA0079">
              <w:rPr>
                <w:rFonts w:ascii="Tahoma" w:hAnsi="Tahoma" w:cs="Tahoma"/>
                <w:color w:val="auto"/>
                <w:sz w:val="21"/>
                <w:szCs w:val="21"/>
                <w:lang w:eastAsia="en-GB"/>
              </w:rPr>
              <w:t>: [……]</w:t>
            </w:r>
          </w:p>
        </w:tc>
      </w:tr>
      <w:tr w:rsidR="00AA0079" w:rsidRPr="00AA0079" w14:paraId="3FE30997" w14:textId="77777777" w:rsidTr="00651E1E">
        <w:tc>
          <w:tcPr>
            <w:tcW w:w="4644" w:type="dxa"/>
            <w:shd w:val="clear" w:color="auto" w:fill="auto"/>
          </w:tcPr>
          <w:p w14:paraId="3FE30995"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lastRenderedPageBreak/>
              <w:t>Részek</w:t>
            </w:r>
          </w:p>
        </w:tc>
        <w:tc>
          <w:tcPr>
            <w:tcW w:w="4645" w:type="dxa"/>
            <w:shd w:val="clear" w:color="auto" w:fill="auto"/>
          </w:tcPr>
          <w:p w14:paraId="3FE30996"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194E0D" w:rsidRPr="00AA0079" w14:paraId="3FE3099A" w14:textId="77777777" w:rsidTr="00651E1E">
        <w:tc>
          <w:tcPr>
            <w:tcW w:w="4644" w:type="dxa"/>
            <w:shd w:val="clear" w:color="auto" w:fill="auto"/>
          </w:tcPr>
          <w:p w14:paraId="3FE30998"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color w:val="auto"/>
                <w:sz w:val="21"/>
                <w:szCs w:val="21"/>
                <w:lang w:eastAsia="en-GB"/>
              </w:rPr>
              <w:t>Adott esetben annak a résznek (azoknak a részeknek) a feltüntetése, amelyekre a gazdasági szereplő pályázni kíván:</w:t>
            </w:r>
          </w:p>
        </w:tc>
        <w:tc>
          <w:tcPr>
            <w:tcW w:w="4645" w:type="dxa"/>
            <w:shd w:val="clear" w:color="auto" w:fill="auto"/>
          </w:tcPr>
          <w:p w14:paraId="3FE30999"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color w:val="auto"/>
                <w:sz w:val="21"/>
                <w:szCs w:val="21"/>
                <w:lang w:eastAsia="en-GB"/>
              </w:rPr>
              <w:t>[   ]</w:t>
            </w:r>
          </w:p>
        </w:tc>
      </w:tr>
    </w:tbl>
    <w:p w14:paraId="3FE3099B" w14:textId="77777777" w:rsidR="00194E0D" w:rsidRPr="00AA0079" w:rsidRDefault="00194E0D" w:rsidP="00B3012B">
      <w:pPr>
        <w:spacing w:before="60" w:after="60" w:line="240" w:lineRule="auto"/>
        <w:rPr>
          <w:rFonts w:ascii="Tahoma" w:hAnsi="Tahoma" w:cs="Tahoma"/>
          <w:color w:val="auto"/>
          <w:sz w:val="21"/>
          <w:szCs w:val="21"/>
          <w:lang w:eastAsia="en-GB"/>
        </w:rPr>
      </w:pPr>
    </w:p>
    <w:p w14:paraId="3FE3099C" w14:textId="77777777" w:rsidR="00194E0D" w:rsidRPr="00AA0079" w:rsidRDefault="00194E0D" w:rsidP="00B3012B">
      <w:pPr>
        <w:keepNext/>
        <w:spacing w:before="60" w:after="60" w:line="240" w:lineRule="auto"/>
        <w:jc w:val="center"/>
        <w:rPr>
          <w:rFonts w:ascii="Tahoma" w:hAnsi="Tahoma" w:cs="Tahoma"/>
          <w:b/>
          <w:smallCaps/>
          <w:color w:val="auto"/>
          <w:sz w:val="21"/>
          <w:szCs w:val="21"/>
          <w:lang w:eastAsia="en-GB"/>
        </w:rPr>
      </w:pPr>
      <w:r w:rsidRPr="00AA0079">
        <w:rPr>
          <w:rFonts w:ascii="Tahoma" w:hAnsi="Tahoma" w:cs="Tahoma"/>
          <w:b/>
          <w:smallCaps/>
          <w:color w:val="auto"/>
          <w:sz w:val="21"/>
          <w:szCs w:val="21"/>
          <w:lang w:eastAsia="en-GB"/>
        </w:rPr>
        <w:t>B: A gazdasági szereplő képviselőire vonatkozó információk</w:t>
      </w:r>
    </w:p>
    <w:p w14:paraId="3FE3099D" w14:textId="77777777" w:rsidR="00194E0D" w:rsidRPr="00AA0079" w:rsidRDefault="00194E0D" w:rsidP="009861E2">
      <w:pPr>
        <w:pBdr>
          <w:top w:val="single" w:sz="4" w:space="1" w:color="auto"/>
          <w:left w:val="single" w:sz="4" w:space="4" w:color="auto"/>
          <w:bottom w:val="single" w:sz="4" w:space="1" w:color="auto"/>
          <w:right w:val="single" w:sz="4" w:space="0" w:color="auto"/>
        </w:pBdr>
        <w:shd w:val="clear" w:color="auto" w:fill="D9D9D9" w:themeFill="background1" w:themeFillShade="D9"/>
        <w:spacing w:before="60" w:after="60" w:line="240" w:lineRule="auto"/>
        <w:rPr>
          <w:rFonts w:ascii="Tahoma" w:hAnsi="Tahoma" w:cs="Tahoma"/>
          <w:i/>
          <w:color w:val="auto"/>
          <w:sz w:val="21"/>
          <w:szCs w:val="21"/>
          <w:lang w:eastAsia="en-GB"/>
        </w:rPr>
      </w:pPr>
      <w:r w:rsidRPr="00AA0079">
        <w:rPr>
          <w:rFonts w:ascii="Tahoma" w:hAnsi="Tahoma" w:cs="Tahoma"/>
          <w:i/>
          <w:color w:val="auto"/>
          <w:sz w:val="21"/>
          <w:szCs w:val="21"/>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0079" w:rsidRPr="00AA0079" w14:paraId="3FE309A0" w14:textId="77777777" w:rsidTr="00651E1E">
        <w:tc>
          <w:tcPr>
            <w:tcW w:w="4644" w:type="dxa"/>
            <w:shd w:val="clear" w:color="auto" w:fill="auto"/>
          </w:tcPr>
          <w:p w14:paraId="3FE3099E"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Képviselet, ha van:</w:t>
            </w:r>
          </w:p>
        </w:tc>
        <w:tc>
          <w:tcPr>
            <w:tcW w:w="4645" w:type="dxa"/>
            <w:shd w:val="clear" w:color="auto" w:fill="auto"/>
          </w:tcPr>
          <w:p w14:paraId="3FE3099F"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AA0079" w:rsidRPr="00AA0079" w14:paraId="3FE309A3" w14:textId="77777777" w:rsidTr="00651E1E">
        <w:tc>
          <w:tcPr>
            <w:tcW w:w="4644" w:type="dxa"/>
            <w:shd w:val="clear" w:color="auto" w:fill="auto"/>
          </w:tcPr>
          <w:p w14:paraId="3FE309A1"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xml:space="preserve">Teljes név; </w:t>
            </w:r>
            <w:r w:rsidRPr="00AA0079">
              <w:rPr>
                <w:rFonts w:ascii="Tahoma" w:hAnsi="Tahoma" w:cs="Tahoma"/>
                <w:color w:val="auto"/>
                <w:sz w:val="21"/>
                <w:szCs w:val="21"/>
                <w:lang w:eastAsia="en-GB"/>
              </w:rPr>
              <w:br/>
              <w:t xml:space="preserve">a születési idő és hely, ha szükséges: </w:t>
            </w:r>
          </w:p>
        </w:tc>
        <w:tc>
          <w:tcPr>
            <w:tcW w:w="4645" w:type="dxa"/>
            <w:shd w:val="clear" w:color="auto" w:fill="auto"/>
          </w:tcPr>
          <w:p w14:paraId="3FE309A2"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w:t>
            </w:r>
            <w:r w:rsidRPr="00AA0079">
              <w:rPr>
                <w:rFonts w:ascii="Tahoma" w:hAnsi="Tahoma" w:cs="Tahoma"/>
                <w:color w:val="auto"/>
                <w:sz w:val="21"/>
                <w:szCs w:val="21"/>
                <w:lang w:eastAsia="en-GB"/>
              </w:rPr>
              <w:br/>
              <w:t>[……]</w:t>
            </w:r>
          </w:p>
        </w:tc>
      </w:tr>
      <w:tr w:rsidR="00AA0079" w:rsidRPr="00AA0079" w14:paraId="3FE309A6" w14:textId="77777777" w:rsidTr="00651E1E">
        <w:tc>
          <w:tcPr>
            <w:tcW w:w="4644" w:type="dxa"/>
            <w:shd w:val="clear" w:color="auto" w:fill="auto"/>
          </w:tcPr>
          <w:p w14:paraId="3FE309A4"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Beosztás/milyen minőségben jár el:</w:t>
            </w:r>
          </w:p>
        </w:tc>
        <w:tc>
          <w:tcPr>
            <w:tcW w:w="4645" w:type="dxa"/>
            <w:shd w:val="clear" w:color="auto" w:fill="auto"/>
          </w:tcPr>
          <w:p w14:paraId="3FE309A5"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w:t>
            </w:r>
          </w:p>
        </w:tc>
      </w:tr>
      <w:tr w:rsidR="00AA0079" w:rsidRPr="00AA0079" w14:paraId="3FE309A9" w14:textId="77777777" w:rsidTr="00651E1E">
        <w:tc>
          <w:tcPr>
            <w:tcW w:w="4644" w:type="dxa"/>
            <w:shd w:val="clear" w:color="auto" w:fill="auto"/>
          </w:tcPr>
          <w:p w14:paraId="3FE309A7"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Postai cím:</w:t>
            </w:r>
          </w:p>
        </w:tc>
        <w:tc>
          <w:tcPr>
            <w:tcW w:w="4645" w:type="dxa"/>
            <w:shd w:val="clear" w:color="auto" w:fill="auto"/>
          </w:tcPr>
          <w:p w14:paraId="3FE309A8"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w:t>
            </w:r>
          </w:p>
        </w:tc>
      </w:tr>
      <w:tr w:rsidR="00AA0079" w:rsidRPr="00AA0079" w14:paraId="3FE309AC" w14:textId="77777777" w:rsidTr="00651E1E">
        <w:tc>
          <w:tcPr>
            <w:tcW w:w="4644" w:type="dxa"/>
            <w:shd w:val="clear" w:color="auto" w:fill="auto"/>
          </w:tcPr>
          <w:p w14:paraId="3FE309AA"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Telefon:</w:t>
            </w:r>
          </w:p>
        </w:tc>
        <w:tc>
          <w:tcPr>
            <w:tcW w:w="4645" w:type="dxa"/>
            <w:shd w:val="clear" w:color="auto" w:fill="auto"/>
          </w:tcPr>
          <w:p w14:paraId="3FE309AB"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w:t>
            </w:r>
          </w:p>
        </w:tc>
      </w:tr>
      <w:tr w:rsidR="00AA0079" w:rsidRPr="00AA0079" w14:paraId="3FE309AF" w14:textId="77777777" w:rsidTr="00651E1E">
        <w:tc>
          <w:tcPr>
            <w:tcW w:w="4644" w:type="dxa"/>
            <w:shd w:val="clear" w:color="auto" w:fill="auto"/>
          </w:tcPr>
          <w:p w14:paraId="3FE309AD"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E-mail cím:</w:t>
            </w:r>
          </w:p>
        </w:tc>
        <w:tc>
          <w:tcPr>
            <w:tcW w:w="4645" w:type="dxa"/>
            <w:shd w:val="clear" w:color="auto" w:fill="auto"/>
          </w:tcPr>
          <w:p w14:paraId="3FE309AE"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w:t>
            </w:r>
          </w:p>
        </w:tc>
      </w:tr>
      <w:tr w:rsidR="00194E0D" w:rsidRPr="00AA0079" w14:paraId="3FE309B2" w14:textId="77777777" w:rsidTr="00651E1E">
        <w:tc>
          <w:tcPr>
            <w:tcW w:w="4644" w:type="dxa"/>
            <w:shd w:val="clear" w:color="auto" w:fill="auto"/>
          </w:tcPr>
          <w:p w14:paraId="3FE309B0"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Amennyiben szükséges, részletezze a képviseletre vonatkozó információkat (a képviselet formája, köre, célja stb.):</w:t>
            </w:r>
          </w:p>
        </w:tc>
        <w:tc>
          <w:tcPr>
            <w:tcW w:w="4645" w:type="dxa"/>
            <w:shd w:val="clear" w:color="auto" w:fill="auto"/>
          </w:tcPr>
          <w:p w14:paraId="3FE309B1"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w:t>
            </w:r>
          </w:p>
        </w:tc>
      </w:tr>
    </w:tbl>
    <w:p w14:paraId="3FE309B3" w14:textId="77777777" w:rsidR="00194E0D" w:rsidRPr="00AA0079" w:rsidRDefault="00194E0D" w:rsidP="00B3012B">
      <w:pPr>
        <w:spacing w:before="60" w:after="60" w:line="240" w:lineRule="auto"/>
        <w:rPr>
          <w:rFonts w:ascii="Tahoma" w:hAnsi="Tahoma" w:cs="Tahoma"/>
          <w:color w:val="auto"/>
          <w:sz w:val="21"/>
          <w:szCs w:val="21"/>
          <w:lang w:eastAsia="en-GB"/>
        </w:rPr>
      </w:pPr>
    </w:p>
    <w:p w14:paraId="3FE309B4" w14:textId="77777777" w:rsidR="00194E0D" w:rsidRPr="00AA0079" w:rsidRDefault="00194E0D" w:rsidP="00B3012B">
      <w:pPr>
        <w:keepNext/>
        <w:spacing w:before="60" w:after="60" w:line="240" w:lineRule="auto"/>
        <w:jc w:val="center"/>
        <w:rPr>
          <w:rFonts w:ascii="Tahoma" w:hAnsi="Tahoma" w:cs="Tahoma"/>
          <w:b/>
          <w:smallCaps/>
          <w:color w:val="auto"/>
          <w:sz w:val="21"/>
          <w:szCs w:val="21"/>
          <w:lang w:eastAsia="en-GB"/>
        </w:rPr>
      </w:pPr>
      <w:r w:rsidRPr="00AA0079">
        <w:rPr>
          <w:rFonts w:ascii="Tahoma" w:hAnsi="Tahoma" w:cs="Tahoma"/>
          <w:b/>
          <w:smallCaps/>
          <w:color w:val="auto"/>
          <w:sz w:val="21"/>
          <w:szCs w:val="21"/>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0079" w:rsidRPr="00AA0079" w14:paraId="3FE309B7" w14:textId="77777777" w:rsidTr="00651E1E">
        <w:tc>
          <w:tcPr>
            <w:tcW w:w="4644" w:type="dxa"/>
            <w:shd w:val="clear" w:color="auto" w:fill="auto"/>
          </w:tcPr>
          <w:p w14:paraId="3FE309B5"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Igénybevétel:</w:t>
            </w:r>
          </w:p>
        </w:tc>
        <w:tc>
          <w:tcPr>
            <w:tcW w:w="4645" w:type="dxa"/>
            <w:shd w:val="clear" w:color="auto" w:fill="auto"/>
          </w:tcPr>
          <w:p w14:paraId="3FE309B6"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AA0079" w:rsidRPr="00AA0079" w14:paraId="3FE309BA" w14:textId="77777777" w:rsidTr="00651E1E">
        <w:tc>
          <w:tcPr>
            <w:tcW w:w="4644" w:type="dxa"/>
            <w:shd w:val="clear" w:color="auto" w:fill="auto"/>
          </w:tcPr>
          <w:p w14:paraId="3FE309B8"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3FE309B9"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[]Igen []Nem</w:t>
            </w:r>
          </w:p>
        </w:tc>
      </w:tr>
    </w:tbl>
    <w:p w14:paraId="3FE309BB" w14:textId="77777777" w:rsidR="00194E0D" w:rsidRPr="00AA0079" w:rsidRDefault="00194E0D" w:rsidP="009861E2">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i/>
          <w:color w:val="auto"/>
          <w:sz w:val="21"/>
          <w:szCs w:val="21"/>
          <w:lang w:eastAsia="en-GB"/>
        </w:rPr>
      </w:pPr>
      <w:r w:rsidRPr="00AA0079">
        <w:rPr>
          <w:rFonts w:ascii="Tahoma" w:hAnsi="Tahoma" w:cs="Tahoma"/>
          <w:b/>
          <w:i/>
          <w:color w:val="auto"/>
          <w:sz w:val="21"/>
          <w:szCs w:val="21"/>
          <w:lang w:eastAsia="en-GB"/>
        </w:rPr>
        <w:t>Amennyiben igen</w:t>
      </w:r>
      <w:r w:rsidRPr="00AA0079">
        <w:rPr>
          <w:rFonts w:ascii="Tahoma" w:hAnsi="Tahoma" w:cs="Tahoma"/>
          <w:i/>
          <w:color w:val="auto"/>
          <w:sz w:val="21"/>
          <w:szCs w:val="21"/>
          <w:lang w:eastAsia="en-GB"/>
        </w:rPr>
        <w:t xml:space="preserve">, </w:t>
      </w:r>
      <w:r w:rsidRPr="00AA0079">
        <w:rPr>
          <w:rFonts w:ascii="Tahoma" w:hAnsi="Tahoma" w:cs="Tahoma"/>
          <w:b/>
          <w:i/>
          <w:color w:val="auto"/>
          <w:sz w:val="21"/>
          <w:szCs w:val="21"/>
          <w:lang w:eastAsia="en-GB"/>
        </w:rPr>
        <w:t>minden</w:t>
      </w:r>
      <w:r w:rsidRPr="00AA0079">
        <w:rPr>
          <w:rFonts w:ascii="Tahoma" w:hAnsi="Tahoma" w:cs="Tahoma"/>
          <w:i/>
          <w:color w:val="auto"/>
          <w:sz w:val="21"/>
          <w:szCs w:val="21"/>
          <w:lang w:eastAsia="en-GB"/>
        </w:rPr>
        <w:t xml:space="preserve"> egyes érintett szervezetre vonatkozóan külön egységes európai közbeszerzési dokumentumban adja meg az </w:t>
      </w:r>
      <w:r w:rsidRPr="00AA0079">
        <w:rPr>
          <w:rFonts w:ascii="Tahoma" w:hAnsi="Tahoma" w:cs="Tahoma"/>
          <w:b/>
          <w:i/>
          <w:color w:val="auto"/>
          <w:sz w:val="21"/>
          <w:szCs w:val="21"/>
          <w:lang w:eastAsia="en-GB"/>
        </w:rPr>
        <w:t>e rész A. és B. szakaszában, valamint a III. részben</w:t>
      </w:r>
      <w:r w:rsidRPr="00AA0079">
        <w:rPr>
          <w:rFonts w:ascii="Tahoma" w:hAnsi="Tahoma" w:cs="Tahoma"/>
          <w:i/>
          <w:color w:val="auto"/>
          <w:sz w:val="21"/>
          <w:szCs w:val="21"/>
          <w:lang w:eastAsia="en-GB"/>
        </w:rPr>
        <w:t xml:space="preserve"> meghatározott információkat, megfelelően kitöltve és az érintett szervezetek által aláírva.</w:t>
      </w:r>
    </w:p>
    <w:p w14:paraId="3FE309BC" w14:textId="77777777" w:rsidR="00194E0D" w:rsidRPr="00AA0079" w:rsidRDefault="00194E0D" w:rsidP="009861E2">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i/>
          <w:color w:val="auto"/>
          <w:sz w:val="21"/>
          <w:szCs w:val="21"/>
          <w:lang w:eastAsia="en-GB"/>
        </w:rPr>
      </w:pPr>
      <w:r w:rsidRPr="00AA0079">
        <w:rPr>
          <w:rFonts w:ascii="Tahoma" w:hAnsi="Tahoma" w:cs="Tahoma"/>
          <w:i/>
          <w:color w:val="auto"/>
          <w:sz w:val="21"/>
          <w:szCs w:val="21"/>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3FE309BD" w14:textId="77777777" w:rsidR="00194E0D" w:rsidRPr="00AA0079" w:rsidRDefault="00194E0D" w:rsidP="009861E2">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i/>
          <w:color w:val="auto"/>
          <w:sz w:val="21"/>
          <w:szCs w:val="21"/>
          <w:lang w:eastAsia="en-GB"/>
        </w:rPr>
      </w:pPr>
      <w:r w:rsidRPr="00AA0079">
        <w:rPr>
          <w:rFonts w:ascii="Tahoma" w:hAnsi="Tahoma" w:cs="Tahoma"/>
          <w:i/>
          <w:color w:val="auto"/>
          <w:sz w:val="21"/>
          <w:szCs w:val="21"/>
          <w:lang w:eastAsia="en-GB"/>
        </w:rPr>
        <w:lastRenderedPageBreak/>
        <w:t>Amennyiben a gazdasági szereplő által igénybe vett meghatározott kapacitások tekintetében ez releváns, minden egyes szervezetre vonatkozóan adja meg a IV. és az V. részben meghatározott információkat is</w:t>
      </w:r>
      <w:r w:rsidRPr="00AA0079">
        <w:rPr>
          <w:rFonts w:ascii="Tahoma" w:hAnsi="Tahoma" w:cs="Tahoma"/>
          <w:i/>
          <w:color w:val="auto"/>
          <w:sz w:val="21"/>
          <w:szCs w:val="21"/>
          <w:vertAlign w:val="superscript"/>
          <w:lang w:eastAsia="en-GB"/>
        </w:rPr>
        <w:footnoteReference w:id="23"/>
      </w:r>
      <w:r w:rsidRPr="00AA0079">
        <w:rPr>
          <w:rFonts w:ascii="Tahoma" w:hAnsi="Tahoma" w:cs="Tahoma"/>
          <w:i/>
          <w:color w:val="auto"/>
          <w:sz w:val="21"/>
          <w:szCs w:val="21"/>
          <w:lang w:eastAsia="en-GB"/>
        </w:rPr>
        <w:t>.</w:t>
      </w:r>
    </w:p>
    <w:p w14:paraId="3FE309BE" w14:textId="77777777" w:rsidR="00194E0D" w:rsidRPr="00AA0079" w:rsidRDefault="00194E0D" w:rsidP="00B3012B">
      <w:pPr>
        <w:spacing w:before="60" w:after="60" w:line="240" w:lineRule="auto"/>
        <w:rPr>
          <w:rFonts w:ascii="Tahoma" w:hAnsi="Tahoma" w:cs="Tahoma"/>
          <w:color w:val="auto"/>
          <w:sz w:val="21"/>
          <w:szCs w:val="21"/>
          <w:lang w:eastAsia="en-GB"/>
        </w:rPr>
      </w:pPr>
    </w:p>
    <w:p w14:paraId="3FE309BF" w14:textId="77777777" w:rsidR="00194E0D" w:rsidRPr="00AA0079" w:rsidRDefault="00194E0D" w:rsidP="00B3012B">
      <w:pPr>
        <w:keepNext/>
        <w:spacing w:before="60" w:after="60" w:line="240" w:lineRule="auto"/>
        <w:jc w:val="center"/>
        <w:rPr>
          <w:rFonts w:ascii="Tahoma" w:hAnsi="Tahoma" w:cs="Tahoma"/>
          <w:b/>
          <w:color w:val="auto"/>
          <w:sz w:val="21"/>
          <w:szCs w:val="21"/>
          <w:u w:val="single"/>
          <w:lang w:eastAsia="en-GB"/>
        </w:rPr>
      </w:pPr>
      <w:r w:rsidRPr="00AA0079">
        <w:rPr>
          <w:rFonts w:ascii="Tahoma" w:hAnsi="Tahoma" w:cs="Tahoma"/>
          <w:b/>
          <w:color w:val="auto"/>
          <w:sz w:val="21"/>
          <w:szCs w:val="21"/>
          <w:lang w:eastAsia="en-GB"/>
        </w:rPr>
        <w:t xml:space="preserve">D: Információk azokról az alvállalkozókról, akiknek kapacitásait a gazdasági szereplő </w:t>
      </w:r>
      <w:r w:rsidRPr="00AA0079">
        <w:rPr>
          <w:rFonts w:ascii="Tahoma" w:hAnsi="Tahoma" w:cs="Tahoma"/>
          <w:b/>
          <w:color w:val="auto"/>
          <w:sz w:val="21"/>
          <w:szCs w:val="21"/>
          <w:u w:val="single"/>
          <w:lang w:eastAsia="en-GB"/>
        </w:rPr>
        <w:t>nem veszi igénybe</w:t>
      </w:r>
    </w:p>
    <w:p w14:paraId="3FE309C0" w14:textId="77777777" w:rsidR="00194E0D" w:rsidRPr="00AA0079" w:rsidRDefault="00194E0D" w:rsidP="009861E2">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jc w:val="center"/>
        <w:rPr>
          <w:rFonts w:ascii="Tahoma" w:hAnsi="Tahoma" w:cs="Tahoma"/>
          <w:b/>
          <w:color w:val="auto"/>
          <w:sz w:val="21"/>
          <w:szCs w:val="21"/>
          <w:lang w:eastAsia="en-GB"/>
        </w:rPr>
      </w:pPr>
      <w:r w:rsidRPr="00AA0079">
        <w:rPr>
          <w:rFonts w:ascii="Tahoma" w:hAnsi="Tahoma" w:cs="Tahoma"/>
          <w:b/>
          <w:color w:val="auto"/>
          <w:sz w:val="21"/>
          <w:szCs w:val="21"/>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0079" w:rsidRPr="00AA0079" w14:paraId="3FE309C3" w14:textId="77777777" w:rsidTr="00651E1E">
        <w:tc>
          <w:tcPr>
            <w:tcW w:w="4644" w:type="dxa"/>
            <w:shd w:val="clear" w:color="auto" w:fill="auto"/>
          </w:tcPr>
          <w:p w14:paraId="3FE309C1"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Alvállalkozás:</w:t>
            </w:r>
          </w:p>
        </w:tc>
        <w:tc>
          <w:tcPr>
            <w:tcW w:w="4645" w:type="dxa"/>
            <w:shd w:val="clear" w:color="auto" w:fill="auto"/>
          </w:tcPr>
          <w:p w14:paraId="3FE309C2"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AA0079" w:rsidRPr="00AA0079" w14:paraId="3FE309C8" w14:textId="77777777" w:rsidTr="00651E1E">
        <w:tc>
          <w:tcPr>
            <w:tcW w:w="4644" w:type="dxa"/>
            <w:shd w:val="clear" w:color="auto" w:fill="auto"/>
          </w:tcPr>
          <w:p w14:paraId="3FE309C4"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Szándékozik-e a gazdasági szereplő a szerződés bármely részét alvállalkozásba adni harmadik félnek?</w:t>
            </w:r>
          </w:p>
        </w:tc>
        <w:tc>
          <w:tcPr>
            <w:tcW w:w="4645" w:type="dxa"/>
            <w:shd w:val="clear" w:color="auto" w:fill="auto"/>
          </w:tcPr>
          <w:p w14:paraId="3FE309C5"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[]Igen []</w:t>
            </w:r>
            <w:r w:rsidR="00B67E49" w:rsidRPr="00AA0079">
              <w:rPr>
                <w:rFonts w:ascii="Tahoma" w:hAnsi="Tahoma" w:cs="Tahoma"/>
                <w:color w:val="auto"/>
                <w:sz w:val="21"/>
                <w:szCs w:val="21"/>
                <w:lang w:eastAsia="en-GB"/>
              </w:rPr>
              <w:t xml:space="preserve"> </w:t>
            </w:r>
            <w:r w:rsidRPr="00AA0079">
              <w:rPr>
                <w:rFonts w:ascii="Tahoma" w:hAnsi="Tahoma" w:cs="Tahoma"/>
                <w:color w:val="auto"/>
                <w:sz w:val="21"/>
                <w:szCs w:val="21"/>
                <w:lang w:eastAsia="en-GB"/>
              </w:rPr>
              <w:t>Nem</w:t>
            </w:r>
          </w:p>
          <w:p w14:paraId="3FE309C6"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xml:space="preserve">Ha </w:t>
            </w:r>
            <w:r w:rsidRPr="00AA0079">
              <w:rPr>
                <w:rFonts w:ascii="Tahoma" w:hAnsi="Tahoma" w:cs="Tahoma"/>
                <w:b/>
                <w:color w:val="auto"/>
                <w:sz w:val="21"/>
                <w:szCs w:val="21"/>
                <w:lang w:eastAsia="en-GB"/>
              </w:rPr>
              <w:t>igen, és amennyiben ismert</w:t>
            </w:r>
            <w:r w:rsidRPr="00AA0079">
              <w:rPr>
                <w:rFonts w:ascii="Tahoma" w:hAnsi="Tahoma" w:cs="Tahoma"/>
                <w:color w:val="auto"/>
                <w:sz w:val="21"/>
                <w:szCs w:val="21"/>
                <w:lang w:eastAsia="en-GB"/>
              </w:rPr>
              <w:t xml:space="preserve">, kérjük, sorolja fel a javasolt alvállalkozókat: </w:t>
            </w:r>
          </w:p>
          <w:p w14:paraId="3FE309C7"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w:t>
            </w:r>
          </w:p>
        </w:tc>
      </w:tr>
    </w:tbl>
    <w:p w14:paraId="3FE309C9" w14:textId="77777777" w:rsidR="00194E0D" w:rsidRPr="00AA0079" w:rsidRDefault="00194E0D" w:rsidP="009861E2">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color w:val="auto"/>
          <w:sz w:val="21"/>
          <w:szCs w:val="21"/>
          <w:lang w:eastAsia="en-GB"/>
        </w:rPr>
      </w:pPr>
      <w:r w:rsidRPr="00AA0079">
        <w:rPr>
          <w:rFonts w:ascii="Tahoma" w:hAnsi="Tahoma" w:cs="Tahoma"/>
          <w:b/>
          <w:i/>
          <w:color w:val="auto"/>
          <w:sz w:val="21"/>
          <w:szCs w:val="21"/>
          <w:u w:val="single"/>
          <w:lang w:eastAsia="en-GB"/>
        </w:rPr>
        <w:t>Ha az ajánlatkérő szerv vagy a közszolgáltató ajánlatkérő kifejezetten kéri ezt az információt</w:t>
      </w:r>
      <w:r w:rsidRPr="00AA0079">
        <w:rPr>
          <w:rFonts w:ascii="Tahoma" w:hAnsi="Tahoma" w:cs="Tahoma"/>
          <w:b/>
          <w:i/>
          <w:color w:val="auto"/>
          <w:sz w:val="21"/>
          <w:szCs w:val="21"/>
          <w:lang w:eastAsia="en-GB"/>
        </w:rPr>
        <w:t xml:space="preserve"> az e szakaszban lévő információn kívül, akkor </w:t>
      </w:r>
      <w:r w:rsidRPr="00AA0079">
        <w:rPr>
          <w:rFonts w:ascii="Tahoma" w:hAnsi="Tahoma" w:cs="Tahoma"/>
          <w:b/>
          <w:i/>
          <w:color w:val="auto"/>
          <w:sz w:val="21"/>
          <w:szCs w:val="21"/>
          <w:u w:val="single"/>
          <w:lang w:eastAsia="en-GB"/>
        </w:rPr>
        <w:t>kérjük, adja meg az e rész A. és B. szakaszában és a III. részben előírt információt mindegyik érintett alvállalkozóra (alvállakozói kategóriára) nézve.</w:t>
      </w:r>
    </w:p>
    <w:p w14:paraId="3FE309CA" w14:textId="77777777" w:rsidR="00194E0D" w:rsidRPr="00AA0079" w:rsidRDefault="00194E0D" w:rsidP="00B3012B">
      <w:pPr>
        <w:spacing w:before="60" w:after="60" w:line="240" w:lineRule="auto"/>
        <w:rPr>
          <w:rFonts w:ascii="Tahoma" w:hAnsi="Tahoma" w:cs="Tahoma"/>
          <w:color w:val="auto"/>
          <w:sz w:val="21"/>
          <w:szCs w:val="21"/>
          <w:lang w:eastAsia="en-GB"/>
        </w:rPr>
      </w:pPr>
    </w:p>
    <w:p w14:paraId="3FE309CB" w14:textId="77777777" w:rsidR="00194E0D" w:rsidRPr="00AA0079" w:rsidRDefault="00194E0D" w:rsidP="00B3012B">
      <w:pPr>
        <w:keepNext/>
        <w:spacing w:before="60" w:after="60" w:line="240" w:lineRule="auto"/>
        <w:jc w:val="center"/>
        <w:rPr>
          <w:rFonts w:ascii="Tahoma" w:hAnsi="Tahoma" w:cs="Tahoma"/>
          <w:b/>
          <w:color w:val="auto"/>
          <w:sz w:val="21"/>
          <w:szCs w:val="21"/>
          <w:lang w:eastAsia="en-GB"/>
        </w:rPr>
      </w:pPr>
      <w:r w:rsidRPr="00AA0079">
        <w:rPr>
          <w:rFonts w:ascii="Tahoma" w:hAnsi="Tahoma" w:cs="Tahoma"/>
          <w:b/>
          <w:color w:val="auto"/>
          <w:sz w:val="21"/>
          <w:szCs w:val="21"/>
          <w:lang w:eastAsia="en-GB"/>
        </w:rPr>
        <w:t>III. rész: Kizárási okok</w:t>
      </w:r>
    </w:p>
    <w:p w14:paraId="3FE309CC" w14:textId="77777777" w:rsidR="00194E0D" w:rsidRPr="00AA0079" w:rsidRDefault="00194E0D" w:rsidP="00B3012B">
      <w:pPr>
        <w:keepNext/>
        <w:spacing w:before="60" w:after="60" w:line="240" w:lineRule="auto"/>
        <w:jc w:val="center"/>
        <w:rPr>
          <w:rFonts w:ascii="Tahoma" w:hAnsi="Tahoma" w:cs="Tahoma"/>
          <w:b/>
          <w:smallCaps/>
          <w:color w:val="auto"/>
          <w:sz w:val="21"/>
          <w:szCs w:val="21"/>
          <w:lang w:eastAsia="en-GB"/>
        </w:rPr>
      </w:pPr>
      <w:r w:rsidRPr="00AA0079">
        <w:rPr>
          <w:rFonts w:ascii="Tahoma" w:hAnsi="Tahoma" w:cs="Tahoma"/>
          <w:b/>
          <w:smallCaps/>
          <w:color w:val="auto"/>
          <w:sz w:val="21"/>
          <w:szCs w:val="21"/>
          <w:lang w:eastAsia="en-GB"/>
        </w:rPr>
        <w:t>A: Büntetőeljárásban hozott ítéletekkel kapcsolatos okok</w:t>
      </w:r>
    </w:p>
    <w:p w14:paraId="3FE309CD" w14:textId="77777777" w:rsidR="00194E0D" w:rsidRPr="00AA0079" w:rsidRDefault="00194E0D" w:rsidP="009861E2">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i/>
          <w:color w:val="auto"/>
          <w:sz w:val="21"/>
          <w:szCs w:val="21"/>
          <w:lang w:eastAsia="en-GB"/>
        </w:rPr>
      </w:pPr>
      <w:r w:rsidRPr="00AA0079">
        <w:rPr>
          <w:rFonts w:ascii="Tahoma" w:hAnsi="Tahoma" w:cs="Tahoma"/>
          <w:i/>
          <w:color w:val="auto"/>
          <w:sz w:val="21"/>
          <w:szCs w:val="21"/>
          <w:lang w:eastAsia="en-GB"/>
        </w:rPr>
        <w:t>A 2014/24/EU irányelv 57. cikkének (1) bekezdése a következő kizárási okokat határozza meg:</w:t>
      </w:r>
    </w:p>
    <w:p w14:paraId="3FE309CE" w14:textId="77777777" w:rsidR="00194E0D" w:rsidRPr="00AA0079" w:rsidRDefault="00194E0D" w:rsidP="00324EBB">
      <w:pPr>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before="60" w:after="60" w:line="240" w:lineRule="auto"/>
        <w:textAlignment w:val="auto"/>
        <w:rPr>
          <w:rFonts w:ascii="Tahoma" w:hAnsi="Tahoma" w:cs="Tahoma"/>
          <w:i/>
          <w:color w:val="auto"/>
          <w:sz w:val="21"/>
          <w:szCs w:val="21"/>
          <w:lang w:eastAsia="en-GB"/>
        </w:rPr>
      </w:pPr>
      <w:r w:rsidRPr="00AA0079">
        <w:rPr>
          <w:rFonts w:ascii="Tahoma" w:hAnsi="Tahoma" w:cs="Tahoma"/>
          <w:b/>
          <w:i/>
          <w:color w:val="auto"/>
          <w:sz w:val="21"/>
          <w:szCs w:val="21"/>
          <w:lang w:eastAsia="en-GB"/>
        </w:rPr>
        <w:t>Bűnszervezetben</w:t>
      </w:r>
      <w:r w:rsidRPr="00AA0079">
        <w:rPr>
          <w:rFonts w:ascii="Tahoma" w:hAnsi="Tahoma" w:cs="Tahoma"/>
          <w:i/>
          <w:color w:val="auto"/>
          <w:sz w:val="21"/>
          <w:szCs w:val="21"/>
          <w:lang w:eastAsia="en-GB"/>
        </w:rPr>
        <w:t xml:space="preserve"> való részvétel</w:t>
      </w:r>
      <w:r w:rsidRPr="00AA0079">
        <w:rPr>
          <w:rFonts w:ascii="Tahoma" w:hAnsi="Tahoma" w:cs="Tahoma"/>
          <w:i/>
          <w:color w:val="auto"/>
          <w:sz w:val="21"/>
          <w:szCs w:val="21"/>
          <w:vertAlign w:val="superscript"/>
          <w:lang w:eastAsia="en-GB"/>
        </w:rPr>
        <w:footnoteReference w:id="24"/>
      </w:r>
      <w:r w:rsidRPr="00AA0079">
        <w:rPr>
          <w:rFonts w:ascii="Tahoma" w:hAnsi="Tahoma" w:cs="Tahoma"/>
          <w:i/>
          <w:color w:val="auto"/>
          <w:sz w:val="21"/>
          <w:szCs w:val="21"/>
          <w:lang w:eastAsia="en-GB"/>
        </w:rPr>
        <w:t>;</w:t>
      </w:r>
    </w:p>
    <w:p w14:paraId="3FE309CF" w14:textId="77777777" w:rsidR="00194E0D" w:rsidRPr="00AA0079" w:rsidRDefault="00194E0D" w:rsidP="00324EBB">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before="60" w:after="60" w:line="240" w:lineRule="auto"/>
        <w:textAlignment w:val="auto"/>
        <w:rPr>
          <w:rFonts w:ascii="Tahoma" w:hAnsi="Tahoma" w:cs="Tahoma"/>
          <w:i/>
          <w:color w:val="auto"/>
          <w:sz w:val="21"/>
          <w:szCs w:val="21"/>
          <w:lang w:eastAsia="en-GB"/>
        </w:rPr>
      </w:pPr>
      <w:r w:rsidRPr="00AA0079">
        <w:rPr>
          <w:rFonts w:ascii="Tahoma" w:hAnsi="Tahoma" w:cs="Tahoma"/>
          <w:b/>
          <w:i/>
          <w:color w:val="auto"/>
          <w:sz w:val="21"/>
          <w:szCs w:val="21"/>
          <w:lang w:eastAsia="en-GB"/>
        </w:rPr>
        <w:t>Korrupció</w:t>
      </w:r>
      <w:r w:rsidRPr="00AA0079">
        <w:rPr>
          <w:rFonts w:ascii="Tahoma" w:hAnsi="Tahoma" w:cs="Tahoma"/>
          <w:b/>
          <w:i/>
          <w:color w:val="auto"/>
          <w:sz w:val="21"/>
          <w:szCs w:val="21"/>
          <w:vertAlign w:val="superscript"/>
          <w:lang w:eastAsia="en-GB"/>
        </w:rPr>
        <w:footnoteReference w:id="25"/>
      </w:r>
      <w:r w:rsidRPr="00AA0079">
        <w:rPr>
          <w:rFonts w:ascii="Tahoma" w:hAnsi="Tahoma" w:cs="Tahoma"/>
          <w:b/>
          <w:i/>
          <w:color w:val="auto"/>
          <w:sz w:val="21"/>
          <w:szCs w:val="21"/>
          <w:lang w:eastAsia="en-GB"/>
        </w:rPr>
        <w:t>;</w:t>
      </w:r>
    </w:p>
    <w:p w14:paraId="3FE309D0" w14:textId="77777777" w:rsidR="00194E0D" w:rsidRPr="00AA0079" w:rsidRDefault="00194E0D" w:rsidP="00324EBB">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before="60" w:after="60" w:line="240" w:lineRule="auto"/>
        <w:textAlignment w:val="auto"/>
        <w:rPr>
          <w:rFonts w:ascii="Tahoma" w:hAnsi="Tahoma" w:cs="Tahoma"/>
          <w:i/>
          <w:color w:val="auto"/>
          <w:sz w:val="21"/>
          <w:szCs w:val="21"/>
          <w:lang w:eastAsia="en-GB"/>
        </w:rPr>
      </w:pPr>
      <w:bookmarkStart w:id="39" w:name="_DV_M1264"/>
      <w:bookmarkEnd w:id="39"/>
      <w:r w:rsidRPr="00AA0079">
        <w:rPr>
          <w:rFonts w:ascii="Tahoma" w:hAnsi="Tahoma" w:cs="Tahoma"/>
          <w:b/>
          <w:i/>
          <w:color w:val="auto"/>
          <w:sz w:val="21"/>
          <w:szCs w:val="21"/>
          <w:lang w:eastAsia="en-GB"/>
        </w:rPr>
        <w:t>Csalás</w:t>
      </w:r>
      <w:r w:rsidRPr="00AA0079">
        <w:rPr>
          <w:rFonts w:ascii="Tahoma" w:hAnsi="Tahoma" w:cs="Tahoma"/>
          <w:b/>
          <w:i/>
          <w:color w:val="auto"/>
          <w:sz w:val="21"/>
          <w:szCs w:val="21"/>
          <w:vertAlign w:val="superscript"/>
          <w:lang w:eastAsia="en-GB"/>
        </w:rPr>
        <w:footnoteReference w:id="26"/>
      </w:r>
      <w:r w:rsidRPr="00AA0079">
        <w:rPr>
          <w:rFonts w:ascii="Tahoma" w:hAnsi="Tahoma" w:cs="Tahoma"/>
          <w:b/>
          <w:i/>
          <w:color w:val="auto"/>
          <w:sz w:val="21"/>
          <w:szCs w:val="21"/>
          <w:lang w:eastAsia="en-GB"/>
        </w:rPr>
        <w:t>;</w:t>
      </w:r>
    </w:p>
    <w:p w14:paraId="3FE309D1" w14:textId="77777777" w:rsidR="00194E0D" w:rsidRPr="00AA0079" w:rsidRDefault="00194E0D" w:rsidP="00324EBB">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before="60" w:after="60" w:line="240" w:lineRule="auto"/>
        <w:textAlignment w:val="auto"/>
        <w:rPr>
          <w:rFonts w:ascii="Tahoma" w:hAnsi="Tahoma" w:cs="Tahoma"/>
          <w:i/>
          <w:color w:val="auto"/>
          <w:sz w:val="21"/>
          <w:szCs w:val="21"/>
          <w:lang w:eastAsia="en-GB"/>
        </w:rPr>
      </w:pPr>
      <w:bookmarkStart w:id="40" w:name="_DV_M1266"/>
      <w:bookmarkEnd w:id="40"/>
      <w:r w:rsidRPr="00AA0079">
        <w:rPr>
          <w:rFonts w:ascii="Tahoma" w:hAnsi="Tahoma" w:cs="Tahoma"/>
          <w:b/>
          <w:i/>
          <w:color w:val="auto"/>
          <w:sz w:val="21"/>
          <w:szCs w:val="21"/>
          <w:lang w:eastAsia="en-GB"/>
        </w:rPr>
        <w:t>Terrorista bűncselekmény vagy terrorista csoporthoz kapcsolódó bűncselekmény</w:t>
      </w:r>
      <w:r w:rsidRPr="00AA0079">
        <w:rPr>
          <w:rFonts w:ascii="Tahoma" w:hAnsi="Tahoma" w:cs="Tahoma"/>
          <w:b/>
          <w:i/>
          <w:color w:val="auto"/>
          <w:sz w:val="21"/>
          <w:szCs w:val="21"/>
          <w:vertAlign w:val="superscript"/>
          <w:lang w:eastAsia="en-GB"/>
        </w:rPr>
        <w:footnoteReference w:id="27"/>
      </w:r>
      <w:r w:rsidRPr="00AA0079">
        <w:rPr>
          <w:rFonts w:ascii="Tahoma" w:hAnsi="Tahoma" w:cs="Tahoma"/>
          <w:b/>
          <w:i/>
          <w:color w:val="auto"/>
          <w:sz w:val="21"/>
          <w:szCs w:val="21"/>
          <w:lang w:eastAsia="en-GB"/>
        </w:rPr>
        <w:t>;</w:t>
      </w:r>
    </w:p>
    <w:p w14:paraId="3FE309D2" w14:textId="77777777" w:rsidR="00194E0D" w:rsidRPr="00AA0079" w:rsidRDefault="00194E0D" w:rsidP="00324EBB">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before="60" w:after="60" w:line="240" w:lineRule="auto"/>
        <w:textAlignment w:val="auto"/>
        <w:rPr>
          <w:rFonts w:ascii="Tahoma" w:hAnsi="Tahoma" w:cs="Tahoma"/>
          <w:i/>
          <w:color w:val="auto"/>
          <w:sz w:val="21"/>
          <w:szCs w:val="21"/>
          <w:lang w:eastAsia="en-GB"/>
        </w:rPr>
      </w:pPr>
      <w:bookmarkStart w:id="41" w:name="_DV_M1268"/>
      <w:bookmarkEnd w:id="41"/>
      <w:r w:rsidRPr="00AA0079">
        <w:rPr>
          <w:rFonts w:ascii="Tahoma" w:hAnsi="Tahoma" w:cs="Tahoma"/>
          <w:b/>
          <w:i/>
          <w:color w:val="auto"/>
          <w:sz w:val="21"/>
          <w:szCs w:val="21"/>
          <w:lang w:eastAsia="en-GB"/>
        </w:rPr>
        <w:t>Pénzmosás vagy terrorizmus finanszírozása</w:t>
      </w:r>
      <w:bookmarkStart w:id="42" w:name="_DV_C1915"/>
      <w:r w:rsidRPr="00AA0079">
        <w:rPr>
          <w:rFonts w:ascii="Tahoma" w:hAnsi="Tahoma" w:cs="Tahoma"/>
          <w:b/>
          <w:i/>
          <w:color w:val="auto"/>
          <w:sz w:val="21"/>
          <w:szCs w:val="21"/>
          <w:vertAlign w:val="superscript"/>
          <w:lang w:eastAsia="en-GB"/>
        </w:rPr>
        <w:footnoteReference w:id="28"/>
      </w:r>
      <w:bookmarkEnd w:id="42"/>
      <w:r w:rsidRPr="00AA0079">
        <w:rPr>
          <w:rFonts w:ascii="Tahoma" w:hAnsi="Tahoma" w:cs="Tahoma"/>
          <w:b/>
          <w:i/>
          <w:color w:val="auto"/>
          <w:sz w:val="21"/>
          <w:szCs w:val="21"/>
          <w:lang w:eastAsia="en-GB"/>
        </w:rPr>
        <w:t>;</w:t>
      </w:r>
    </w:p>
    <w:p w14:paraId="3FE309D3" w14:textId="77777777" w:rsidR="00194E0D" w:rsidRPr="00AA0079" w:rsidRDefault="00194E0D" w:rsidP="00324EBB">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before="60" w:after="60" w:line="240" w:lineRule="auto"/>
        <w:textAlignment w:val="auto"/>
        <w:rPr>
          <w:rFonts w:ascii="Tahoma" w:hAnsi="Tahoma" w:cs="Tahoma"/>
          <w:i/>
          <w:color w:val="auto"/>
          <w:sz w:val="21"/>
          <w:szCs w:val="21"/>
          <w:lang w:eastAsia="en-GB"/>
        </w:rPr>
      </w:pPr>
      <w:r w:rsidRPr="00AA0079">
        <w:rPr>
          <w:rFonts w:ascii="Tahoma" w:hAnsi="Tahoma" w:cs="Tahoma"/>
          <w:b/>
          <w:i/>
          <w:color w:val="auto"/>
          <w:sz w:val="21"/>
          <w:szCs w:val="21"/>
          <w:lang w:eastAsia="en-GB"/>
        </w:rPr>
        <w:t>Gyermekmunka és az emberkereskedelem</w:t>
      </w:r>
      <w:r w:rsidRPr="00AA0079">
        <w:rPr>
          <w:rFonts w:ascii="Tahoma" w:hAnsi="Tahoma" w:cs="Tahoma"/>
          <w:i/>
          <w:color w:val="auto"/>
          <w:sz w:val="21"/>
          <w:szCs w:val="21"/>
          <w:lang w:eastAsia="en-GB"/>
        </w:rPr>
        <w:t xml:space="preserve"> más formái</w:t>
      </w:r>
      <w:r w:rsidRPr="00AA0079">
        <w:rPr>
          <w:rFonts w:ascii="Tahoma" w:hAnsi="Tahoma" w:cs="Tahoma"/>
          <w:i/>
          <w:color w:val="auto"/>
          <w:sz w:val="21"/>
          <w:szCs w:val="21"/>
          <w:vertAlign w:val="superscript"/>
          <w:lang w:eastAsia="en-GB"/>
        </w:rPr>
        <w:footnoteReference w:id="2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0079" w:rsidRPr="00AA0079" w14:paraId="3FE309D6" w14:textId="77777777" w:rsidTr="00651E1E">
        <w:tc>
          <w:tcPr>
            <w:tcW w:w="4644" w:type="dxa"/>
            <w:shd w:val="clear" w:color="auto" w:fill="auto"/>
          </w:tcPr>
          <w:p w14:paraId="3FE309D4"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 xml:space="preserve">Az irányelv 57. cikke (1) bekezdésében foglalt okokat végrehajtó nemzeti </w:t>
            </w:r>
            <w:r w:rsidRPr="00AA0079">
              <w:rPr>
                <w:rFonts w:ascii="Tahoma" w:hAnsi="Tahoma" w:cs="Tahoma"/>
                <w:b/>
                <w:i/>
                <w:color w:val="auto"/>
                <w:sz w:val="21"/>
                <w:szCs w:val="21"/>
                <w:lang w:eastAsia="en-GB"/>
              </w:rPr>
              <w:lastRenderedPageBreak/>
              <w:t>rendelkezések szerinti büntetőeljárásban hozott ítéletekkel kapcsolatos okok:</w:t>
            </w:r>
          </w:p>
        </w:tc>
        <w:tc>
          <w:tcPr>
            <w:tcW w:w="4645" w:type="dxa"/>
            <w:shd w:val="clear" w:color="auto" w:fill="auto"/>
          </w:tcPr>
          <w:p w14:paraId="3FE309D5"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lastRenderedPageBreak/>
              <w:t>Válasz:</w:t>
            </w:r>
          </w:p>
        </w:tc>
      </w:tr>
      <w:tr w:rsidR="00AA0079" w:rsidRPr="00AA0079" w14:paraId="3FE309DA" w14:textId="77777777" w:rsidTr="00651E1E">
        <w:tc>
          <w:tcPr>
            <w:tcW w:w="4644" w:type="dxa"/>
            <w:shd w:val="clear" w:color="auto" w:fill="auto"/>
          </w:tcPr>
          <w:p w14:paraId="3FE309D7"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en-GB"/>
              </w:rPr>
              <w:t>Jogerősen elítélték-e a</w:t>
            </w:r>
            <w:r w:rsidRPr="00AA0079">
              <w:rPr>
                <w:rFonts w:ascii="Tahoma" w:hAnsi="Tahoma" w:cs="Tahoma"/>
                <w:color w:val="auto"/>
                <w:sz w:val="21"/>
                <w:szCs w:val="21"/>
                <w:lang w:eastAsia="en-GB"/>
              </w:rPr>
              <w:t xml:space="preserve"> </w:t>
            </w:r>
            <w:r w:rsidRPr="00AA0079">
              <w:rPr>
                <w:rFonts w:ascii="Tahoma" w:hAnsi="Tahoma" w:cs="Tahoma"/>
                <w:b/>
                <w:color w:val="auto"/>
                <w:sz w:val="21"/>
                <w:szCs w:val="21"/>
                <w:lang w:eastAsia="en-GB"/>
              </w:rPr>
              <w:t>gazdasági szereplőt</w:t>
            </w:r>
            <w:r w:rsidRPr="00AA0079">
              <w:rPr>
                <w:rFonts w:ascii="Tahoma" w:hAnsi="Tahoma" w:cs="Tahoma"/>
                <w:color w:val="auto"/>
                <w:sz w:val="21"/>
                <w:szCs w:val="21"/>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3FE309D8"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Igen [] Nem</w:t>
            </w:r>
          </w:p>
          <w:p w14:paraId="3FE309D9"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Ha a vonatkozó információ elektronikusan elérhető, kérjük, adja meg a következő információkat: (internetcím, a kibocsátó hatóság vagy testület, a dokumentáció pontos hivatkozási adatai):</w:t>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w:t>
            </w:r>
            <w:r w:rsidRPr="00AA0079">
              <w:rPr>
                <w:rFonts w:ascii="Tahoma" w:hAnsi="Tahoma" w:cs="Tahoma"/>
                <w:i/>
                <w:color w:val="auto"/>
                <w:sz w:val="21"/>
                <w:szCs w:val="21"/>
                <w:vertAlign w:val="superscript"/>
                <w:lang w:eastAsia="en-GB"/>
              </w:rPr>
              <w:footnoteReference w:id="30"/>
            </w:r>
          </w:p>
        </w:tc>
      </w:tr>
      <w:tr w:rsidR="00AA0079" w:rsidRPr="00AA0079" w14:paraId="3FE309E3" w14:textId="77777777" w:rsidTr="00651E1E">
        <w:tc>
          <w:tcPr>
            <w:tcW w:w="4644" w:type="dxa"/>
            <w:shd w:val="clear" w:color="auto" w:fill="auto"/>
          </w:tcPr>
          <w:p w14:paraId="3FE309DB"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en-GB"/>
              </w:rPr>
              <w:t>Amennyiben igen</w:t>
            </w:r>
            <w:r w:rsidRPr="00AA0079">
              <w:rPr>
                <w:rFonts w:ascii="Tahoma" w:hAnsi="Tahoma" w:cs="Tahoma"/>
                <w:color w:val="auto"/>
                <w:sz w:val="21"/>
                <w:szCs w:val="21"/>
                <w:lang w:eastAsia="en-GB"/>
              </w:rPr>
              <w:t>, kérjük,</w:t>
            </w:r>
            <w:r w:rsidRPr="00AA0079">
              <w:rPr>
                <w:rFonts w:ascii="Tahoma" w:hAnsi="Tahoma" w:cs="Tahoma"/>
                <w:color w:val="auto"/>
                <w:sz w:val="21"/>
                <w:szCs w:val="21"/>
                <w:vertAlign w:val="superscript"/>
                <w:lang w:eastAsia="en-GB"/>
              </w:rPr>
              <w:footnoteReference w:id="31"/>
            </w:r>
            <w:r w:rsidRPr="00AA0079">
              <w:rPr>
                <w:rFonts w:ascii="Tahoma" w:hAnsi="Tahoma" w:cs="Tahoma"/>
                <w:color w:val="auto"/>
                <w:sz w:val="21"/>
                <w:szCs w:val="21"/>
                <w:lang w:eastAsia="en-GB"/>
              </w:rPr>
              <w:t xml:space="preserve"> adja meg a következő információkat:</w:t>
            </w:r>
          </w:p>
          <w:p w14:paraId="3FE309DC"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a)</w:t>
            </w:r>
            <w:r w:rsidRPr="00AA0079">
              <w:rPr>
                <w:rFonts w:ascii="Tahoma" w:hAnsi="Tahoma" w:cs="Tahoma"/>
                <w:color w:val="auto"/>
                <w:sz w:val="21"/>
                <w:szCs w:val="21"/>
                <w:lang w:eastAsia="en-GB"/>
              </w:rPr>
              <w:t xml:space="preserve"> Elítélés dátuma, adja meg, hogy az 1–6. pontok közül melyik érintett, valamint az ítélet okát (okait),</w:t>
            </w:r>
          </w:p>
          <w:p w14:paraId="3FE309DD"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b) Határozza meg az elítélt személyét [ ];</w:t>
            </w:r>
          </w:p>
          <w:p w14:paraId="3FE309DE"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en-GB"/>
              </w:rPr>
              <w:t>c) Amennyiben az ítélet közvetlenül megállapítja:</w:t>
            </w:r>
          </w:p>
        </w:tc>
        <w:tc>
          <w:tcPr>
            <w:tcW w:w="4645" w:type="dxa"/>
            <w:shd w:val="clear" w:color="auto" w:fill="auto"/>
          </w:tcPr>
          <w:p w14:paraId="3FE309DF" w14:textId="77777777" w:rsidR="00194E0D" w:rsidRPr="00AA0079" w:rsidRDefault="00194E0D" w:rsidP="00B3012B">
            <w:pPr>
              <w:spacing w:before="60" w:after="60" w:line="240" w:lineRule="auto"/>
              <w:rPr>
                <w:rFonts w:ascii="Tahoma" w:hAnsi="Tahoma" w:cs="Tahoma"/>
                <w:i/>
                <w:color w:val="auto"/>
                <w:sz w:val="21"/>
                <w:szCs w:val="21"/>
                <w:lang w:eastAsia="en-GB"/>
              </w:rPr>
            </w:pP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a)</w:t>
            </w:r>
            <w:r w:rsidRPr="00AA0079">
              <w:rPr>
                <w:rFonts w:ascii="Tahoma" w:hAnsi="Tahoma" w:cs="Tahoma"/>
                <w:color w:val="auto"/>
                <w:sz w:val="21"/>
                <w:szCs w:val="21"/>
                <w:lang w:eastAsia="en-GB"/>
              </w:rPr>
              <w:t xml:space="preserve"> Dátum:[   ], pont(ok): [   ], ok(ok):[   ]</w:t>
            </w:r>
            <w:r w:rsidRPr="00AA0079">
              <w:rPr>
                <w:rFonts w:ascii="Tahoma" w:hAnsi="Tahoma" w:cs="Tahoma"/>
                <w:i/>
                <w:color w:val="auto"/>
                <w:sz w:val="21"/>
                <w:szCs w:val="21"/>
                <w:vertAlign w:val="superscript"/>
                <w:lang w:eastAsia="en-GB"/>
              </w:rPr>
              <w:t xml:space="preserve"> </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p>
          <w:p w14:paraId="3FE309E0"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b)</w:t>
            </w:r>
            <w:r w:rsidRPr="00AA0079">
              <w:rPr>
                <w:rFonts w:ascii="Tahoma" w:hAnsi="Tahoma" w:cs="Tahoma"/>
                <w:color w:val="auto"/>
                <w:sz w:val="21"/>
                <w:szCs w:val="21"/>
                <w:lang w:eastAsia="en-GB"/>
              </w:rPr>
              <w:t xml:space="preserve"> [……]</w:t>
            </w:r>
            <w:r w:rsidRPr="00AA0079">
              <w:rPr>
                <w:rFonts w:ascii="Tahoma" w:hAnsi="Tahoma" w:cs="Tahoma"/>
                <w:color w:val="auto"/>
                <w:sz w:val="21"/>
                <w:szCs w:val="21"/>
                <w:lang w:eastAsia="en-GB"/>
              </w:rPr>
              <w:br/>
            </w:r>
          </w:p>
          <w:p w14:paraId="3FE309E1"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c)</w:t>
            </w:r>
            <w:r w:rsidRPr="00AA0079">
              <w:rPr>
                <w:rFonts w:ascii="Tahoma" w:hAnsi="Tahoma" w:cs="Tahoma"/>
                <w:color w:val="auto"/>
                <w:sz w:val="21"/>
                <w:szCs w:val="21"/>
                <w:lang w:eastAsia="en-GB"/>
              </w:rPr>
              <w:t xml:space="preserve"> A kizárási időszak hossza [……] és az érintett pont(ok) [   ]</w:t>
            </w:r>
          </w:p>
          <w:p w14:paraId="3FE309E2"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Ha a vonatkozó információ elektronikusan elérhető, kérjük, adja meg a következő információkat: (internetcím, a kibocsátó hatóság vagy testület, a dokumentáció pontos hivatkozási adatai): [……][……][……][……]</w:t>
            </w:r>
            <w:r w:rsidRPr="00AA0079">
              <w:rPr>
                <w:rFonts w:ascii="Tahoma" w:hAnsi="Tahoma" w:cs="Tahoma"/>
                <w:i/>
                <w:color w:val="auto"/>
                <w:sz w:val="21"/>
                <w:szCs w:val="21"/>
                <w:vertAlign w:val="superscript"/>
                <w:lang w:eastAsia="en-GB"/>
              </w:rPr>
              <w:footnoteReference w:id="32"/>
            </w:r>
          </w:p>
        </w:tc>
      </w:tr>
      <w:tr w:rsidR="00AA0079" w:rsidRPr="00AA0079" w14:paraId="3FE309E6" w14:textId="77777777" w:rsidTr="00651E1E">
        <w:tc>
          <w:tcPr>
            <w:tcW w:w="4644" w:type="dxa"/>
            <w:shd w:val="clear" w:color="auto" w:fill="auto"/>
          </w:tcPr>
          <w:p w14:paraId="3FE309E4"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Ítéletek esetén hozott-e a gazdasági szereplő olyan intézkedéseket, amelyek a releváns kizárási okok ellenére igazolják megbízhatóságát</w:t>
            </w:r>
            <w:r w:rsidRPr="00AA0079">
              <w:rPr>
                <w:rFonts w:ascii="Tahoma" w:hAnsi="Tahoma" w:cs="Tahoma"/>
                <w:color w:val="auto"/>
                <w:sz w:val="21"/>
                <w:szCs w:val="21"/>
                <w:vertAlign w:val="superscript"/>
                <w:lang w:eastAsia="en-GB"/>
              </w:rPr>
              <w:footnoteReference w:id="33"/>
            </w:r>
            <w:r w:rsidRPr="00AA0079">
              <w:rPr>
                <w:rFonts w:ascii="Tahoma" w:hAnsi="Tahoma" w:cs="Tahoma"/>
                <w:color w:val="auto"/>
                <w:sz w:val="21"/>
                <w:szCs w:val="21"/>
                <w:lang w:eastAsia="en-GB"/>
              </w:rPr>
              <w:t xml:space="preserve"> (</w:t>
            </w:r>
            <w:r w:rsidRPr="00AA0079">
              <w:rPr>
                <w:rFonts w:ascii="Tahoma" w:hAnsi="Tahoma" w:cs="Tahoma"/>
                <w:color w:val="auto"/>
                <w:sz w:val="21"/>
                <w:szCs w:val="21"/>
                <w:lang w:eastAsia="hu-HU"/>
              </w:rPr>
              <w:t>Öntisztázás)</w:t>
            </w:r>
            <w:r w:rsidRPr="00AA0079">
              <w:rPr>
                <w:rFonts w:ascii="Tahoma" w:hAnsi="Tahoma" w:cs="Tahoma"/>
                <w:color w:val="auto"/>
                <w:sz w:val="21"/>
                <w:szCs w:val="21"/>
                <w:lang w:eastAsia="en-GB"/>
              </w:rPr>
              <w:t>?</w:t>
            </w:r>
          </w:p>
        </w:tc>
        <w:tc>
          <w:tcPr>
            <w:tcW w:w="4645" w:type="dxa"/>
            <w:shd w:val="clear" w:color="auto" w:fill="auto"/>
          </w:tcPr>
          <w:p w14:paraId="3FE309E5"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xml:space="preserve">[] Igen [] Nem </w:t>
            </w:r>
          </w:p>
        </w:tc>
      </w:tr>
      <w:tr w:rsidR="00194E0D" w:rsidRPr="00AA0079" w14:paraId="3FE309E9" w14:textId="77777777" w:rsidTr="00651E1E">
        <w:tc>
          <w:tcPr>
            <w:tcW w:w="4644" w:type="dxa"/>
            <w:shd w:val="clear" w:color="auto" w:fill="auto"/>
          </w:tcPr>
          <w:p w14:paraId="3FE309E7"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en-GB"/>
              </w:rPr>
              <w:t>Amennyiben igen</w:t>
            </w:r>
            <w:r w:rsidRPr="00AA0079">
              <w:rPr>
                <w:rFonts w:ascii="Tahoma" w:hAnsi="Tahoma" w:cs="Tahoma"/>
                <w:color w:val="auto"/>
                <w:sz w:val="21"/>
                <w:szCs w:val="21"/>
                <w:lang w:eastAsia="en-GB"/>
              </w:rPr>
              <w:t>, kérjük, ismertesse ezeket az intézkedéseket</w:t>
            </w:r>
            <w:r w:rsidRPr="00AA0079">
              <w:rPr>
                <w:rFonts w:ascii="Tahoma" w:hAnsi="Tahoma" w:cs="Tahoma"/>
                <w:color w:val="auto"/>
                <w:sz w:val="21"/>
                <w:szCs w:val="21"/>
                <w:vertAlign w:val="superscript"/>
                <w:lang w:eastAsia="en-GB"/>
              </w:rPr>
              <w:footnoteReference w:id="34"/>
            </w:r>
            <w:r w:rsidRPr="00AA0079">
              <w:rPr>
                <w:rFonts w:ascii="Tahoma" w:hAnsi="Tahoma" w:cs="Tahoma"/>
                <w:color w:val="auto"/>
                <w:sz w:val="21"/>
                <w:szCs w:val="21"/>
                <w:lang w:eastAsia="en-GB"/>
              </w:rPr>
              <w:t>:</w:t>
            </w:r>
          </w:p>
        </w:tc>
        <w:tc>
          <w:tcPr>
            <w:tcW w:w="4645" w:type="dxa"/>
            <w:shd w:val="clear" w:color="auto" w:fill="auto"/>
          </w:tcPr>
          <w:p w14:paraId="3FE309E8"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w:t>
            </w:r>
          </w:p>
        </w:tc>
      </w:tr>
    </w:tbl>
    <w:p w14:paraId="3FE309EA" w14:textId="77777777" w:rsidR="00194E0D" w:rsidRPr="00AA0079" w:rsidRDefault="00194E0D" w:rsidP="00B3012B">
      <w:pPr>
        <w:spacing w:before="60" w:after="60" w:line="240" w:lineRule="auto"/>
        <w:rPr>
          <w:rFonts w:ascii="Tahoma" w:hAnsi="Tahoma" w:cs="Tahoma"/>
          <w:color w:val="auto"/>
          <w:sz w:val="21"/>
          <w:szCs w:val="21"/>
          <w:lang w:eastAsia="en-GB"/>
        </w:rPr>
      </w:pPr>
    </w:p>
    <w:p w14:paraId="3FE309EB" w14:textId="77777777" w:rsidR="00194E0D" w:rsidRPr="00AA0079" w:rsidRDefault="00194E0D" w:rsidP="00B3012B">
      <w:pPr>
        <w:keepNext/>
        <w:spacing w:before="60" w:after="60" w:line="240" w:lineRule="auto"/>
        <w:jc w:val="center"/>
        <w:rPr>
          <w:rFonts w:ascii="Tahoma" w:hAnsi="Tahoma" w:cs="Tahoma"/>
          <w:b/>
          <w:smallCaps/>
          <w:color w:val="auto"/>
          <w:sz w:val="21"/>
          <w:szCs w:val="21"/>
          <w:lang w:eastAsia="en-GB"/>
        </w:rPr>
      </w:pPr>
      <w:r w:rsidRPr="00AA0079">
        <w:rPr>
          <w:rFonts w:ascii="Tahoma" w:hAnsi="Tahoma" w:cs="Tahoma"/>
          <w:b/>
          <w:smallCaps/>
          <w:color w:val="auto"/>
          <w:sz w:val="21"/>
          <w:szCs w:val="21"/>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526"/>
      </w:tblGrid>
      <w:tr w:rsidR="00AA0079" w:rsidRPr="00AA0079" w14:paraId="3FE309EE" w14:textId="77777777" w:rsidTr="00651E1E">
        <w:tc>
          <w:tcPr>
            <w:tcW w:w="4644" w:type="dxa"/>
            <w:shd w:val="clear" w:color="auto" w:fill="auto"/>
          </w:tcPr>
          <w:p w14:paraId="3FE309EC"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Adó vagy társadalombiztosítási járulék fizetése:</w:t>
            </w:r>
          </w:p>
        </w:tc>
        <w:tc>
          <w:tcPr>
            <w:tcW w:w="4645" w:type="dxa"/>
            <w:gridSpan w:val="2"/>
            <w:shd w:val="clear" w:color="auto" w:fill="auto"/>
          </w:tcPr>
          <w:p w14:paraId="3FE309ED"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AA0079" w:rsidRPr="00AA0079" w14:paraId="3FE309F1" w14:textId="77777777" w:rsidTr="00651E1E">
        <w:tc>
          <w:tcPr>
            <w:tcW w:w="4644" w:type="dxa"/>
            <w:shd w:val="clear" w:color="auto" w:fill="auto"/>
          </w:tcPr>
          <w:p w14:paraId="3FE309EF"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xml:space="preserve">Teljesítette-e a gazdasági szereplő összes </w:t>
            </w:r>
            <w:r w:rsidRPr="00AA0079">
              <w:rPr>
                <w:rFonts w:ascii="Tahoma" w:hAnsi="Tahoma" w:cs="Tahoma"/>
                <w:b/>
                <w:color w:val="auto"/>
                <w:sz w:val="21"/>
                <w:szCs w:val="21"/>
                <w:lang w:eastAsia="en-GB"/>
              </w:rPr>
              <w:t>kötelezettségét az adók és társadalombiztosítási járulékok megfizetése tekintetében</w:t>
            </w:r>
            <w:r w:rsidRPr="00AA0079">
              <w:rPr>
                <w:rFonts w:ascii="Tahoma" w:hAnsi="Tahoma" w:cs="Tahoma"/>
                <w:color w:val="auto"/>
                <w:sz w:val="21"/>
                <w:szCs w:val="21"/>
                <w:lang w:eastAsia="en-GB"/>
              </w:rPr>
              <w:t xml:space="preserve">, mind a székhelye szerinti országban, mind pedig az ajánlatkérő </w:t>
            </w:r>
            <w:r w:rsidRPr="00AA0079">
              <w:rPr>
                <w:rFonts w:ascii="Tahoma" w:hAnsi="Tahoma" w:cs="Tahoma"/>
                <w:color w:val="auto"/>
                <w:sz w:val="21"/>
                <w:szCs w:val="21"/>
                <w:lang w:eastAsia="en-GB"/>
              </w:rPr>
              <w:lastRenderedPageBreak/>
              <w:t>szerv vagy a közszolgáltató ajánlatkérő tagállamában, ha ez eltér a székhely szerinti országtól?</w:t>
            </w:r>
          </w:p>
        </w:tc>
        <w:tc>
          <w:tcPr>
            <w:tcW w:w="4645" w:type="dxa"/>
            <w:gridSpan w:val="2"/>
            <w:shd w:val="clear" w:color="auto" w:fill="auto"/>
          </w:tcPr>
          <w:p w14:paraId="3FE309F0"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lastRenderedPageBreak/>
              <w:t>[] Igen [] Nem</w:t>
            </w:r>
          </w:p>
        </w:tc>
      </w:tr>
      <w:tr w:rsidR="00AA0079" w:rsidRPr="00AA0079" w14:paraId="3FE309FA" w14:textId="77777777" w:rsidTr="00651E1E">
        <w:trPr>
          <w:trHeight w:val="470"/>
        </w:trPr>
        <w:tc>
          <w:tcPr>
            <w:tcW w:w="4644" w:type="dxa"/>
            <w:vMerge w:val="restart"/>
            <w:shd w:val="clear" w:color="auto" w:fill="auto"/>
          </w:tcPr>
          <w:p w14:paraId="3FE309F2"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b/>
                <w:color w:val="auto"/>
                <w:sz w:val="21"/>
                <w:szCs w:val="21"/>
                <w:lang w:eastAsia="en-GB"/>
              </w:rPr>
              <w:t>Ha nem</w:t>
            </w:r>
            <w:r w:rsidRPr="00AA0079">
              <w:rPr>
                <w:rFonts w:ascii="Tahoma" w:hAnsi="Tahoma" w:cs="Tahoma"/>
                <w:color w:val="auto"/>
                <w:sz w:val="21"/>
                <w:szCs w:val="21"/>
                <w:lang w:eastAsia="en-GB"/>
              </w:rPr>
              <w:t>, akkor kérjük, adja meg a következő információkat:</w:t>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a)</w:t>
            </w:r>
            <w:r w:rsidRPr="00AA0079">
              <w:rPr>
                <w:rFonts w:ascii="Tahoma" w:hAnsi="Tahoma" w:cs="Tahoma"/>
                <w:color w:val="auto"/>
                <w:sz w:val="21"/>
                <w:szCs w:val="21"/>
                <w:lang w:eastAsia="en-GB"/>
              </w:rPr>
              <w:t xml:space="preserve"> Érintett ország vagy tagállam</w:t>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b)</w:t>
            </w:r>
            <w:r w:rsidRPr="00AA0079">
              <w:rPr>
                <w:rFonts w:ascii="Tahoma" w:hAnsi="Tahoma" w:cs="Tahoma"/>
                <w:color w:val="auto"/>
                <w:sz w:val="21"/>
                <w:szCs w:val="21"/>
                <w:lang w:eastAsia="en-GB"/>
              </w:rPr>
              <w:t xml:space="preserve"> Mi az érintett összeg?</w:t>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c)</w:t>
            </w:r>
            <w:r w:rsidRPr="00AA0079">
              <w:rPr>
                <w:rFonts w:ascii="Tahoma" w:hAnsi="Tahoma" w:cs="Tahoma"/>
                <w:color w:val="auto"/>
                <w:sz w:val="21"/>
                <w:szCs w:val="21"/>
                <w:lang w:eastAsia="en-GB"/>
              </w:rPr>
              <w:t xml:space="preserve"> A kötelezettségszegés megállapításának módja:</w:t>
            </w:r>
            <w:r w:rsidRPr="00AA0079">
              <w:rPr>
                <w:rFonts w:ascii="Tahoma" w:hAnsi="Tahoma" w:cs="Tahoma"/>
                <w:color w:val="auto"/>
                <w:sz w:val="21"/>
                <w:szCs w:val="21"/>
                <w:lang w:eastAsia="en-GB"/>
              </w:rPr>
              <w:br/>
              <w:t xml:space="preserve">1) Bírósági vagy közigazgatási </w:t>
            </w:r>
            <w:r w:rsidRPr="00AA0079">
              <w:rPr>
                <w:rFonts w:ascii="Tahoma" w:hAnsi="Tahoma" w:cs="Tahoma"/>
                <w:b/>
                <w:color w:val="auto"/>
                <w:sz w:val="21"/>
                <w:szCs w:val="21"/>
                <w:lang w:eastAsia="en-GB"/>
              </w:rPr>
              <w:t>határozat</w:t>
            </w:r>
            <w:r w:rsidRPr="00AA0079">
              <w:rPr>
                <w:rFonts w:ascii="Tahoma" w:hAnsi="Tahoma" w:cs="Tahoma"/>
                <w:color w:val="auto"/>
                <w:sz w:val="21"/>
                <w:szCs w:val="21"/>
                <w:lang w:eastAsia="en-GB"/>
              </w:rPr>
              <w:t>:</w:t>
            </w:r>
          </w:p>
          <w:p w14:paraId="3FE309F3" w14:textId="77777777" w:rsidR="00194E0D" w:rsidRPr="00AA0079" w:rsidRDefault="00194E0D" w:rsidP="00324EBB">
            <w:pPr>
              <w:numPr>
                <w:ilvl w:val="0"/>
                <w:numId w:val="13"/>
              </w:numPr>
              <w:suppressAutoHyphens w:val="0"/>
              <w:spacing w:before="60" w:after="60" w:line="240" w:lineRule="auto"/>
              <w:jc w:val="both"/>
              <w:textAlignment w:val="auto"/>
              <w:rPr>
                <w:rFonts w:ascii="Tahoma" w:hAnsi="Tahoma" w:cs="Tahoma"/>
                <w:color w:val="auto"/>
                <w:sz w:val="21"/>
                <w:szCs w:val="21"/>
                <w:lang w:eastAsia="en-GB"/>
              </w:rPr>
            </w:pPr>
            <w:r w:rsidRPr="00AA0079">
              <w:rPr>
                <w:rFonts w:ascii="Tahoma" w:hAnsi="Tahoma" w:cs="Tahoma"/>
                <w:color w:val="auto"/>
                <w:sz w:val="21"/>
                <w:szCs w:val="21"/>
                <w:lang w:eastAsia="en-GB"/>
              </w:rPr>
              <w:t>Ez a határozat jogerős és végrehajtható?</w:t>
            </w:r>
          </w:p>
          <w:p w14:paraId="3FE309F4" w14:textId="77777777" w:rsidR="00194E0D" w:rsidRPr="00AA0079" w:rsidRDefault="00194E0D" w:rsidP="00324EBB">
            <w:pPr>
              <w:numPr>
                <w:ilvl w:val="0"/>
                <w:numId w:val="15"/>
              </w:numPr>
              <w:suppressAutoHyphens w:val="0"/>
              <w:spacing w:before="60" w:after="60" w:line="240" w:lineRule="auto"/>
              <w:jc w:val="both"/>
              <w:textAlignment w:val="auto"/>
              <w:rPr>
                <w:rFonts w:ascii="Tahoma" w:hAnsi="Tahoma" w:cs="Tahoma"/>
                <w:color w:val="auto"/>
                <w:sz w:val="21"/>
                <w:szCs w:val="21"/>
                <w:lang w:eastAsia="en-GB"/>
              </w:rPr>
            </w:pPr>
            <w:r w:rsidRPr="00AA0079">
              <w:rPr>
                <w:rFonts w:ascii="Tahoma" w:hAnsi="Tahoma" w:cs="Tahoma"/>
                <w:color w:val="auto"/>
                <w:sz w:val="21"/>
                <w:szCs w:val="21"/>
                <w:lang w:eastAsia="en-GB"/>
              </w:rPr>
              <w:t>Kérjük, adja meg az ítélet vagy a határozat dátumát.</w:t>
            </w:r>
          </w:p>
          <w:p w14:paraId="3FE309F5" w14:textId="77777777" w:rsidR="00194E0D" w:rsidRPr="00AA0079" w:rsidRDefault="00194E0D" w:rsidP="00324EBB">
            <w:pPr>
              <w:numPr>
                <w:ilvl w:val="0"/>
                <w:numId w:val="15"/>
              </w:numPr>
              <w:suppressAutoHyphens w:val="0"/>
              <w:spacing w:before="60" w:after="60" w:line="240" w:lineRule="auto"/>
              <w:jc w:val="both"/>
              <w:textAlignment w:val="auto"/>
              <w:rPr>
                <w:rFonts w:ascii="Tahoma" w:hAnsi="Tahoma" w:cs="Tahoma"/>
                <w:color w:val="auto"/>
                <w:sz w:val="21"/>
                <w:szCs w:val="21"/>
                <w:lang w:eastAsia="en-GB"/>
              </w:rPr>
            </w:pPr>
            <w:r w:rsidRPr="00AA0079">
              <w:rPr>
                <w:rFonts w:ascii="Tahoma" w:hAnsi="Tahoma" w:cs="Tahoma"/>
                <w:color w:val="auto"/>
                <w:sz w:val="21"/>
                <w:szCs w:val="21"/>
                <w:lang w:eastAsia="en-GB"/>
              </w:rPr>
              <w:t xml:space="preserve">Ítélet esetén, </w:t>
            </w:r>
            <w:r w:rsidRPr="00AA0079">
              <w:rPr>
                <w:rFonts w:ascii="Tahoma" w:hAnsi="Tahoma" w:cs="Tahoma"/>
                <w:b/>
                <w:color w:val="auto"/>
                <w:sz w:val="21"/>
                <w:szCs w:val="21"/>
                <w:lang w:eastAsia="en-GB"/>
              </w:rPr>
              <w:t xml:space="preserve">amennyiben erről közvetlenül </w:t>
            </w:r>
            <w:r w:rsidRPr="00AA0079">
              <w:rPr>
                <w:rFonts w:ascii="Tahoma" w:hAnsi="Tahoma" w:cs="Tahoma"/>
                <w:b/>
                <w:color w:val="auto"/>
                <w:sz w:val="21"/>
                <w:szCs w:val="21"/>
                <w:u w:val="words"/>
                <w:lang w:eastAsia="en-GB"/>
              </w:rPr>
              <w:t>rendelkezik</w:t>
            </w:r>
            <w:r w:rsidRPr="00AA0079">
              <w:rPr>
                <w:rFonts w:ascii="Tahoma" w:hAnsi="Tahoma" w:cs="Tahoma"/>
                <w:color w:val="auto"/>
                <w:sz w:val="21"/>
                <w:szCs w:val="21"/>
                <w:lang w:eastAsia="en-GB"/>
              </w:rPr>
              <w:t>, a kizárási időtartam hossza:</w:t>
            </w:r>
          </w:p>
          <w:p w14:paraId="3FE309F6"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xml:space="preserve">2) </w:t>
            </w:r>
            <w:r w:rsidRPr="00AA0079">
              <w:rPr>
                <w:rFonts w:ascii="Tahoma" w:hAnsi="Tahoma" w:cs="Tahoma"/>
                <w:b/>
                <w:color w:val="auto"/>
                <w:sz w:val="21"/>
                <w:szCs w:val="21"/>
                <w:lang w:eastAsia="en-GB"/>
              </w:rPr>
              <w:t>Egyéb mód</w:t>
            </w:r>
            <w:r w:rsidRPr="00AA0079">
              <w:rPr>
                <w:rFonts w:ascii="Tahoma" w:hAnsi="Tahoma" w:cs="Tahoma"/>
                <w:color w:val="auto"/>
                <w:sz w:val="21"/>
                <w:szCs w:val="21"/>
                <w:lang w:eastAsia="en-GB"/>
              </w:rPr>
              <w:t>? Kérjük, részletezze:</w:t>
            </w:r>
          </w:p>
          <w:p w14:paraId="3FE309F7"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d)</w:t>
            </w:r>
            <w:r w:rsidRPr="00AA0079">
              <w:rPr>
                <w:rFonts w:ascii="Tahoma" w:hAnsi="Tahoma" w:cs="Tahoma"/>
                <w:color w:val="auto"/>
                <w:sz w:val="21"/>
                <w:szCs w:val="21"/>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3FE309F8" w14:textId="77777777" w:rsidR="00194E0D" w:rsidRPr="00AA0079" w:rsidRDefault="00194E0D" w:rsidP="00B3012B">
            <w:pPr>
              <w:spacing w:before="60" w:after="60" w:line="240" w:lineRule="auto"/>
              <w:rPr>
                <w:rFonts w:ascii="Tahoma" w:hAnsi="Tahoma" w:cs="Tahoma"/>
                <w:b/>
                <w:color w:val="auto"/>
                <w:sz w:val="21"/>
                <w:szCs w:val="21"/>
                <w:lang w:eastAsia="en-GB"/>
              </w:rPr>
            </w:pPr>
            <w:r w:rsidRPr="00AA0079">
              <w:rPr>
                <w:rFonts w:ascii="Tahoma" w:hAnsi="Tahoma" w:cs="Tahoma"/>
                <w:b/>
                <w:color w:val="auto"/>
                <w:sz w:val="21"/>
                <w:szCs w:val="21"/>
                <w:lang w:eastAsia="en-GB"/>
              </w:rPr>
              <w:t>Adók</w:t>
            </w:r>
          </w:p>
        </w:tc>
        <w:tc>
          <w:tcPr>
            <w:tcW w:w="2323" w:type="dxa"/>
            <w:shd w:val="clear" w:color="auto" w:fill="auto"/>
          </w:tcPr>
          <w:p w14:paraId="3FE309F9" w14:textId="77777777" w:rsidR="00194E0D" w:rsidRPr="00AA0079" w:rsidRDefault="00194E0D" w:rsidP="00B3012B">
            <w:pPr>
              <w:spacing w:before="60" w:after="60" w:line="240" w:lineRule="auto"/>
              <w:rPr>
                <w:rFonts w:ascii="Tahoma" w:hAnsi="Tahoma" w:cs="Tahoma"/>
                <w:b/>
                <w:color w:val="auto"/>
                <w:sz w:val="21"/>
                <w:szCs w:val="21"/>
                <w:lang w:eastAsia="en-GB"/>
              </w:rPr>
            </w:pPr>
            <w:r w:rsidRPr="00AA0079">
              <w:rPr>
                <w:rFonts w:ascii="Tahoma" w:hAnsi="Tahoma" w:cs="Tahoma"/>
                <w:b/>
                <w:color w:val="auto"/>
                <w:sz w:val="21"/>
                <w:szCs w:val="21"/>
                <w:lang w:eastAsia="en-GB"/>
              </w:rPr>
              <w:t>Társadalombiztosítási hozzájárulás</w:t>
            </w:r>
          </w:p>
        </w:tc>
      </w:tr>
      <w:tr w:rsidR="00AA0079" w:rsidRPr="00AA0079" w14:paraId="3FE30A06" w14:textId="77777777" w:rsidTr="00651E1E">
        <w:trPr>
          <w:trHeight w:val="1977"/>
        </w:trPr>
        <w:tc>
          <w:tcPr>
            <w:tcW w:w="4644" w:type="dxa"/>
            <w:vMerge/>
            <w:shd w:val="clear" w:color="auto" w:fill="auto"/>
          </w:tcPr>
          <w:p w14:paraId="3FE309FB" w14:textId="77777777" w:rsidR="00194E0D" w:rsidRPr="00AA0079" w:rsidRDefault="00194E0D" w:rsidP="00B3012B">
            <w:pPr>
              <w:spacing w:before="60" w:after="60" w:line="240" w:lineRule="auto"/>
              <w:rPr>
                <w:rFonts w:ascii="Tahoma" w:hAnsi="Tahoma" w:cs="Tahoma"/>
                <w:b/>
                <w:color w:val="auto"/>
                <w:sz w:val="21"/>
                <w:szCs w:val="21"/>
                <w:lang w:eastAsia="en-GB"/>
              </w:rPr>
            </w:pPr>
          </w:p>
        </w:tc>
        <w:tc>
          <w:tcPr>
            <w:tcW w:w="2322" w:type="dxa"/>
            <w:shd w:val="clear" w:color="auto" w:fill="auto"/>
          </w:tcPr>
          <w:p w14:paraId="3FE309FC"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a)</w:t>
            </w:r>
            <w:r w:rsidRPr="00AA0079">
              <w:rPr>
                <w:rFonts w:ascii="Tahoma" w:hAnsi="Tahoma" w:cs="Tahoma"/>
                <w:color w:val="auto"/>
                <w:sz w:val="21"/>
                <w:szCs w:val="21"/>
                <w:lang w:eastAsia="en-GB"/>
              </w:rPr>
              <w:t xml:space="preserve"> [……]</w:t>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b)</w:t>
            </w:r>
            <w:r w:rsidRPr="00AA0079">
              <w:rPr>
                <w:rFonts w:ascii="Tahoma" w:hAnsi="Tahoma" w:cs="Tahoma"/>
                <w:color w:val="auto"/>
                <w:sz w:val="21"/>
                <w:szCs w:val="21"/>
                <w:lang w:eastAsia="en-GB"/>
              </w:rPr>
              <w:t xml:space="preserve"> [……]</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c1)</w:t>
            </w:r>
            <w:r w:rsidRPr="00AA0079">
              <w:rPr>
                <w:rFonts w:ascii="Tahoma" w:hAnsi="Tahoma" w:cs="Tahoma"/>
                <w:color w:val="auto"/>
                <w:sz w:val="21"/>
                <w:szCs w:val="21"/>
                <w:lang w:eastAsia="en-GB"/>
              </w:rPr>
              <w:t xml:space="preserve"> [] Igen [] Nem</w:t>
            </w:r>
          </w:p>
          <w:p w14:paraId="3FE309FD" w14:textId="77777777" w:rsidR="00194E0D" w:rsidRPr="00AA0079" w:rsidRDefault="00194E0D" w:rsidP="00324EBB">
            <w:pPr>
              <w:numPr>
                <w:ilvl w:val="0"/>
                <w:numId w:val="12"/>
              </w:numPr>
              <w:suppressAutoHyphens w:val="0"/>
              <w:spacing w:before="60" w:after="60" w:line="240" w:lineRule="auto"/>
              <w:jc w:val="both"/>
              <w:textAlignment w:val="auto"/>
              <w:rPr>
                <w:rFonts w:ascii="Tahoma" w:hAnsi="Tahoma" w:cs="Tahoma"/>
                <w:color w:val="auto"/>
                <w:sz w:val="21"/>
                <w:szCs w:val="21"/>
                <w:lang w:eastAsia="en-GB"/>
              </w:rPr>
            </w:pPr>
            <w:r w:rsidRPr="00AA0079">
              <w:rPr>
                <w:rFonts w:ascii="Tahoma" w:hAnsi="Tahoma" w:cs="Tahoma"/>
                <w:color w:val="auto"/>
                <w:sz w:val="21"/>
                <w:szCs w:val="21"/>
                <w:lang w:eastAsia="en-GB"/>
              </w:rPr>
              <w:t>[] Igen [] Nem</w:t>
            </w:r>
          </w:p>
          <w:p w14:paraId="3FE309FE" w14:textId="77777777" w:rsidR="00194E0D" w:rsidRPr="00AA0079" w:rsidRDefault="00194E0D" w:rsidP="00324EBB">
            <w:pPr>
              <w:numPr>
                <w:ilvl w:val="0"/>
                <w:numId w:val="14"/>
              </w:numPr>
              <w:suppressAutoHyphens w:val="0"/>
              <w:spacing w:before="60" w:after="60" w:line="240" w:lineRule="auto"/>
              <w:jc w:val="both"/>
              <w:textAlignment w:val="auto"/>
              <w:rPr>
                <w:rFonts w:ascii="Tahoma" w:hAnsi="Tahoma" w:cs="Tahoma"/>
                <w:color w:val="auto"/>
                <w:sz w:val="21"/>
                <w:szCs w:val="21"/>
                <w:lang w:eastAsia="en-GB"/>
              </w:rPr>
            </w:pPr>
            <w:r w:rsidRPr="00AA0079">
              <w:rPr>
                <w:rFonts w:ascii="Tahoma" w:hAnsi="Tahoma" w:cs="Tahoma"/>
                <w:color w:val="auto"/>
                <w:sz w:val="21"/>
                <w:szCs w:val="21"/>
                <w:lang w:eastAsia="en-GB"/>
              </w:rPr>
              <w:t>[……]</w:t>
            </w:r>
            <w:r w:rsidRPr="00AA0079">
              <w:rPr>
                <w:rFonts w:ascii="Tahoma" w:hAnsi="Tahoma" w:cs="Tahoma"/>
                <w:color w:val="auto"/>
                <w:sz w:val="21"/>
                <w:szCs w:val="21"/>
                <w:lang w:eastAsia="en-GB"/>
              </w:rPr>
              <w:br/>
            </w:r>
          </w:p>
          <w:p w14:paraId="3FE309FF" w14:textId="77777777" w:rsidR="00194E0D" w:rsidRPr="00AA0079" w:rsidRDefault="00194E0D" w:rsidP="00324EBB">
            <w:pPr>
              <w:numPr>
                <w:ilvl w:val="0"/>
                <w:numId w:val="14"/>
              </w:numPr>
              <w:suppressAutoHyphens w:val="0"/>
              <w:spacing w:before="60" w:after="60" w:line="240" w:lineRule="auto"/>
              <w:jc w:val="both"/>
              <w:textAlignment w:val="auto"/>
              <w:rPr>
                <w:rFonts w:ascii="Tahoma" w:hAnsi="Tahoma" w:cs="Tahoma"/>
                <w:color w:val="auto"/>
                <w:sz w:val="21"/>
                <w:szCs w:val="21"/>
                <w:lang w:eastAsia="en-GB"/>
              </w:rPr>
            </w:pPr>
            <w:r w:rsidRPr="00AA0079">
              <w:rPr>
                <w:rFonts w:ascii="Tahoma" w:hAnsi="Tahoma" w:cs="Tahoma"/>
                <w:color w:val="auto"/>
                <w:sz w:val="21"/>
                <w:szCs w:val="21"/>
                <w:lang w:eastAsia="en-GB"/>
              </w:rPr>
              <w:t>[……]</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p>
          <w:p w14:paraId="3FE30A00"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c2)</w:t>
            </w:r>
            <w:r w:rsidRPr="00AA0079">
              <w:rPr>
                <w:rFonts w:ascii="Tahoma" w:hAnsi="Tahoma" w:cs="Tahoma"/>
                <w:color w:val="auto"/>
                <w:sz w:val="21"/>
                <w:szCs w:val="21"/>
                <w:lang w:eastAsia="en-GB"/>
              </w:rPr>
              <w:t xml:space="preserve"> [ …]</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d)</w:t>
            </w:r>
            <w:r w:rsidRPr="00AA0079">
              <w:rPr>
                <w:rFonts w:ascii="Tahoma" w:hAnsi="Tahoma" w:cs="Tahoma"/>
                <w:color w:val="auto"/>
                <w:sz w:val="21"/>
                <w:szCs w:val="21"/>
                <w:lang w:eastAsia="en-GB"/>
              </w:rPr>
              <w:t xml:space="preserve"> [] Igen [] Nem</w:t>
            </w:r>
            <w:r w:rsidRPr="00AA0079">
              <w:rPr>
                <w:rFonts w:ascii="Tahoma" w:hAnsi="Tahoma" w:cs="Tahoma"/>
                <w:color w:val="auto"/>
                <w:sz w:val="21"/>
                <w:szCs w:val="21"/>
                <w:lang w:eastAsia="en-GB"/>
              </w:rPr>
              <w:br/>
            </w:r>
            <w:r w:rsidRPr="00AA0079">
              <w:rPr>
                <w:rFonts w:ascii="Tahoma" w:hAnsi="Tahoma" w:cs="Tahoma"/>
                <w:b/>
                <w:color w:val="auto"/>
                <w:sz w:val="21"/>
                <w:szCs w:val="21"/>
                <w:lang w:eastAsia="en-GB"/>
              </w:rPr>
              <w:t>Ha igen</w:t>
            </w:r>
            <w:r w:rsidRPr="00AA0079">
              <w:rPr>
                <w:rFonts w:ascii="Tahoma" w:hAnsi="Tahoma" w:cs="Tahoma"/>
                <w:color w:val="auto"/>
                <w:sz w:val="21"/>
                <w:szCs w:val="21"/>
                <w:lang w:eastAsia="en-GB"/>
              </w:rPr>
              <w:t>, kérjük, részletezze: [……]</w:t>
            </w:r>
          </w:p>
        </w:tc>
        <w:tc>
          <w:tcPr>
            <w:tcW w:w="2323" w:type="dxa"/>
            <w:shd w:val="clear" w:color="auto" w:fill="auto"/>
          </w:tcPr>
          <w:p w14:paraId="3FE30A01"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a)</w:t>
            </w:r>
            <w:r w:rsidRPr="00AA0079">
              <w:rPr>
                <w:rFonts w:ascii="Tahoma" w:hAnsi="Tahoma" w:cs="Tahoma"/>
                <w:color w:val="auto"/>
                <w:sz w:val="21"/>
                <w:szCs w:val="21"/>
                <w:lang w:eastAsia="en-GB"/>
              </w:rPr>
              <w:t xml:space="preserve"> [……]</w:t>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b)</w:t>
            </w:r>
            <w:r w:rsidRPr="00AA0079">
              <w:rPr>
                <w:rFonts w:ascii="Tahoma" w:hAnsi="Tahoma" w:cs="Tahoma"/>
                <w:color w:val="auto"/>
                <w:sz w:val="21"/>
                <w:szCs w:val="21"/>
                <w:lang w:eastAsia="en-GB"/>
              </w:rPr>
              <w:t xml:space="preserve"> [……]</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c1)</w:t>
            </w:r>
            <w:r w:rsidRPr="00AA0079">
              <w:rPr>
                <w:rFonts w:ascii="Tahoma" w:hAnsi="Tahoma" w:cs="Tahoma"/>
                <w:color w:val="auto"/>
                <w:sz w:val="21"/>
                <w:szCs w:val="21"/>
                <w:lang w:eastAsia="en-GB"/>
              </w:rPr>
              <w:t xml:space="preserve"> [] Igen [] Nem</w:t>
            </w:r>
          </w:p>
          <w:p w14:paraId="3FE30A02" w14:textId="77777777" w:rsidR="00194E0D" w:rsidRPr="00AA0079" w:rsidRDefault="00194E0D" w:rsidP="00324EBB">
            <w:pPr>
              <w:numPr>
                <w:ilvl w:val="0"/>
                <w:numId w:val="14"/>
              </w:numPr>
              <w:suppressAutoHyphens w:val="0"/>
              <w:spacing w:before="60" w:after="60" w:line="240" w:lineRule="auto"/>
              <w:jc w:val="both"/>
              <w:textAlignment w:val="auto"/>
              <w:rPr>
                <w:rFonts w:ascii="Tahoma" w:hAnsi="Tahoma" w:cs="Tahoma"/>
                <w:color w:val="auto"/>
                <w:sz w:val="21"/>
                <w:szCs w:val="21"/>
                <w:lang w:eastAsia="en-GB"/>
              </w:rPr>
            </w:pPr>
            <w:r w:rsidRPr="00AA0079">
              <w:rPr>
                <w:rFonts w:ascii="Tahoma" w:hAnsi="Tahoma" w:cs="Tahoma"/>
                <w:color w:val="auto"/>
                <w:sz w:val="21"/>
                <w:szCs w:val="21"/>
                <w:lang w:eastAsia="en-GB"/>
              </w:rPr>
              <w:t>[] Igen [] Nem</w:t>
            </w:r>
          </w:p>
          <w:p w14:paraId="3FE30A03" w14:textId="77777777" w:rsidR="00194E0D" w:rsidRPr="00AA0079" w:rsidRDefault="00194E0D" w:rsidP="00324EBB">
            <w:pPr>
              <w:numPr>
                <w:ilvl w:val="0"/>
                <w:numId w:val="14"/>
              </w:numPr>
              <w:suppressAutoHyphens w:val="0"/>
              <w:spacing w:before="60" w:after="60" w:line="240" w:lineRule="auto"/>
              <w:jc w:val="both"/>
              <w:textAlignment w:val="auto"/>
              <w:rPr>
                <w:rFonts w:ascii="Tahoma" w:hAnsi="Tahoma" w:cs="Tahoma"/>
                <w:color w:val="auto"/>
                <w:sz w:val="21"/>
                <w:szCs w:val="21"/>
                <w:lang w:eastAsia="en-GB"/>
              </w:rPr>
            </w:pPr>
            <w:r w:rsidRPr="00AA0079">
              <w:rPr>
                <w:rFonts w:ascii="Tahoma" w:hAnsi="Tahoma" w:cs="Tahoma"/>
                <w:color w:val="auto"/>
                <w:sz w:val="21"/>
                <w:szCs w:val="21"/>
                <w:lang w:eastAsia="en-GB"/>
              </w:rPr>
              <w:t>[……]</w:t>
            </w:r>
            <w:r w:rsidRPr="00AA0079">
              <w:rPr>
                <w:rFonts w:ascii="Tahoma" w:hAnsi="Tahoma" w:cs="Tahoma"/>
                <w:color w:val="auto"/>
                <w:sz w:val="21"/>
                <w:szCs w:val="21"/>
                <w:lang w:eastAsia="en-GB"/>
              </w:rPr>
              <w:br/>
            </w:r>
          </w:p>
          <w:p w14:paraId="3FE30A04" w14:textId="77777777" w:rsidR="00194E0D" w:rsidRPr="00AA0079" w:rsidRDefault="00194E0D" w:rsidP="00324EBB">
            <w:pPr>
              <w:numPr>
                <w:ilvl w:val="0"/>
                <w:numId w:val="14"/>
              </w:numPr>
              <w:suppressAutoHyphens w:val="0"/>
              <w:spacing w:before="60" w:after="60" w:line="240" w:lineRule="auto"/>
              <w:jc w:val="both"/>
              <w:textAlignment w:val="auto"/>
              <w:rPr>
                <w:rFonts w:ascii="Tahoma" w:hAnsi="Tahoma" w:cs="Tahoma"/>
                <w:color w:val="auto"/>
                <w:sz w:val="21"/>
                <w:szCs w:val="21"/>
                <w:lang w:eastAsia="en-GB"/>
              </w:rPr>
            </w:pPr>
            <w:r w:rsidRPr="00AA0079">
              <w:rPr>
                <w:rFonts w:ascii="Tahoma" w:hAnsi="Tahoma" w:cs="Tahoma"/>
                <w:color w:val="auto"/>
                <w:sz w:val="21"/>
                <w:szCs w:val="21"/>
                <w:lang w:eastAsia="en-GB"/>
              </w:rPr>
              <w:t>[……]</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p>
          <w:p w14:paraId="3FE30A05"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c2)</w:t>
            </w:r>
            <w:r w:rsidRPr="00AA0079">
              <w:rPr>
                <w:rFonts w:ascii="Tahoma" w:hAnsi="Tahoma" w:cs="Tahoma"/>
                <w:color w:val="auto"/>
                <w:sz w:val="21"/>
                <w:szCs w:val="21"/>
                <w:lang w:eastAsia="en-GB"/>
              </w:rPr>
              <w:t xml:space="preserve"> [ …]</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d)</w:t>
            </w:r>
            <w:r w:rsidRPr="00AA0079">
              <w:rPr>
                <w:rFonts w:ascii="Tahoma" w:hAnsi="Tahoma" w:cs="Tahoma"/>
                <w:color w:val="auto"/>
                <w:sz w:val="21"/>
                <w:szCs w:val="21"/>
                <w:lang w:eastAsia="en-GB"/>
              </w:rPr>
              <w:t xml:space="preserve"> [] Igen [] Nem</w:t>
            </w:r>
            <w:r w:rsidRPr="00AA0079">
              <w:rPr>
                <w:rFonts w:ascii="Tahoma" w:hAnsi="Tahoma" w:cs="Tahoma"/>
                <w:color w:val="auto"/>
                <w:sz w:val="21"/>
                <w:szCs w:val="21"/>
                <w:lang w:eastAsia="en-GB"/>
              </w:rPr>
              <w:br/>
            </w:r>
            <w:r w:rsidRPr="00AA0079">
              <w:rPr>
                <w:rFonts w:ascii="Tahoma" w:hAnsi="Tahoma" w:cs="Tahoma"/>
                <w:b/>
                <w:color w:val="auto"/>
                <w:sz w:val="21"/>
                <w:szCs w:val="21"/>
                <w:lang w:eastAsia="en-GB"/>
              </w:rPr>
              <w:t>Ha igen</w:t>
            </w:r>
            <w:r w:rsidRPr="00AA0079">
              <w:rPr>
                <w:rFonts w:ascii="Tahoma" w:hAnsi="Tahoma" w:cs="Tahoma"/>
                <w:color w:val="auto"/>
                <w:sz w:val="21"/>
                <w:szCs w:val="21"/>
                <w:lang w:eastAsia="en-GB"/>
              </w:rPr>
              <w:t>, kérjük, részletezze: [……]</w:t>
            </w:r>
          </w:p>
        </w:tc>
      </w:tr>
      <w:tr w:rsidR="00B3012B" w:rsidRPr="00AA0079" w14:paraId="3FE30A0A" w14:textId="77777777" w:rsidTr="00651E1E">
        <w:tc>
          <w:tcPr>
            <w:tcW w:w="4644" w:type="dxa"/>
            <w:shd w:val="clear" w:color="auto" w:fill="auto"/>
          </w:tcPr>
          <w:p w14:paraId="3FE30A07" w14:textId="77777777" w:rsidR="00194E0D" w:rsidRPr="00AA0079" w:rsidRDefault="00194E0D" w:rsidP="00B3012B">
            <w:pPr>
              <w:spacing w:before="60" w:after="60" w:line="240" w:lineRule="auto"/>
              <w:rPr>
                <w:rFonts w:ascii="Tahoma" w:hAnsi="Tahoma" w:cs="Tahoma"/>
                <w:i/>
                <w:color w:val="auto"/>
                <w:sz w:val="21"/>
                <w:szCs w:val="21"/>
                <w:lang w:eastAsia="en-GB"/>
              </w:rPr>
            </w:pPr>
            <w:r w:rsidRPr="00AA0079">
              <w:rPr>
                <w:rFonts w:ascii="Tahoma" w:hAnsi="Tahoma" w:cs="Tahoma"/>
                <w:i/>
                <w:color w:val="auto"/>
                <w:sz w:val="21"/>
                <w:szCs w:val="21"/>
                <w:lang w:eastAsia="en-GB"/>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3FE30A08" w14:textId="77777777" w:rsidR="00194E0D" w:rsidRPr="00AA0079" w:rsidRDefault="00194E0D" w:rsidP="00B3012B">
            <w:pPr>
              <w:spacing w:before="60" w:after="60" w:line="240" w:lineRule="auto"/>
              <w:rPr>
                <w:rFonts w:ascii="Tahoma" w:hAnsi="Tahoma" w:cs="Tahoma"/>
                <w:i/>
                <w:color w:val="auto"/>
                <w:sz w:val="21"/>
                <w:szCs w:val="21"/>
                <w:vertAlign w:val="superscript"/>
                <w:lang w:eastAsia="en-GB"/>
              </w:rPr>
            </w:pPr>
            <w:r w:rsidRPr="00AA0079">
              <w:rPr>
                <w:rFonts w:ascii="Tahoma" w:hAnsi="Tahoma" w:cs="Tahoma"/>
                <w:i/>
                <w:color w:val="auto"/>
                <w:sz w:val="21"/>
                <w:szCs w:val="21"/>
                <w:lang w:eastAsia="en-GB"/>
              </w:rPr>
              <w:t>(internetcím, a kibocsátó hatóság vagy testület, a dokumentáció pontos hivatkozási adatai):</w:t>
            </w:r>
            <w:r w:rsidRPr="00AA0079">
              <w:rPr>
                <w:rFonts w:ascii="Tahoma" w:hAnsi="Tahoma" w:cs="Tahoma"/>
                <w:i/>
                <w:color w:val="auto"/>
                <w:sz w:val="21"/>
                <w:szCs w:val="21"/>
                <w:vertAlign w:val="superscript"/>
                <w:lang w:eastAsia="en-GB"/>
              </w:rPr>
              <w:t xml:space="preserve"> </w:t>
            </w:r>
            <w:r w:rsidRPr="00AA0079">
              <w:rPr>
                <w:rFonts w:ascii="Tahoma" w:hAnsi="Tahoma" w:cs="Tahoma"/>
                <w:i/>
                <w:color w:val="auto"/>
                <w:sz w:val="21"/>
                <w:szCs w:val="21"/>
                <w:vertAlign w:val="superscript"/>
                <w:lang w:eastAsia="en-GB"/>
              </w:rPr>
              <w:footnoteReference w:id="35"/>
            </w:r>
          </w:p>
          <w:p w14:paraId="3FE30A09" w14:textId="77777777" w:rsidR="00194E0D" w:rsidRPr="00AA0079" w:rsidRDefault="00194E0D" w:rsidP="00B3012B">
            <w:pPr>
              <w:spacing w:before="60" w:after="60" w:line="240" w:lineRule="auto"/>
              <w:rPr>
                <w:rFonts w:ascii="Tahoma" w:hAnsi="Tahoma" w:cs="Tahoma"/>
                <w:i/>
                <w:color w:val="auto"/>
                <w:sz w:val="21"/>
                <w:szCs w:val="21"/>
                <w:lang w:eastAsia="en-GB"/>
              </w:rPr>
            </w:pPr>
            <w:r w:rsidRPr="00AA0079">
              <w:rPr>
                <w:rFonts w:ascii="Tahoma" w:hAnsi="Tahoma" w:cs="Tahoma"/>
                <w:i/>
                <w:color w:val="auto"/>
                <w:sz w:val="21"/>
                <w:szCs w:val="21"/>
                <w:lang w:eastAsia="en-GB"/>
              </w:rPr>
              <w:t>[……][……][……]</w:t>
            </w:r>
          </w:p>
        </w:tc>
      </w:tr>
    </w:tbl>
    <w:p w14:paraId="3FE30A0B" w14:textId="77777777" w:rsidR="00194E0D" w:rsidRPr="00AA0079" w:rsidRDefault="00194E0D" w:rsidP="00B3012B">
      <w:pPr>
        <w:spacing w:before="60" w:after="60" w:line="240" w:lineRule="auto"/>
        <w:rPr>
          <w:rFonts w:ascii="Tahoma" w:hAnsi="Tahoma" w:cs="Tahoma"/>
          <w:color w:val="auto"/>
          <w:sz w:val="21"/>
          <w:szCs w:val="21"/>
          <w:lang w:eastAsia="en-GB"/>
        </w:rPr>
      </w:pPr>
    </w:p>
    <w:p w14:paraId="3FE30A0C" w14:textId="77777777" w:rsidR="00194E0D" w:rsidRPr="00AA0079" w:rsidRDefault="00194E0D" w:rsidP="00B3012B">
      <w:pPr>
        <w:keepNext/>
        <w:spacing w:before="60" w:after="60" w:line="240" w:lineRule="auto"/>
        <w:jc w:val="center"/>
        <w:rPr>
          <w:rFonts w:ascii="Tahoma" w:hAnsi="Tahoma" w:cs="Tahoma"/>
          <w:b/>
          <w:smallCaps/>
          <w:color w:val="auto"/>
          <w:sz w:val="21"/>
          <w:szCs w:val="21"/>
          <w:lang w:eastAsia="en-GB"/>
        </w:rPr>
      </w:pPr>
      <w:r w:rsidRPr="00AA0079">
        <w:rPr>
          <w:rFonts w:ascii="Tahoma" w:hAnsi="Tahoma" w:cs="Tahoma"/>
          <w:b/>
          <w:smallCaps/>
          <w:color w:val="auto"/>
          <w:sz w:val="21"/>
          <w:szCs w:val="21"/>
          <w:lang w:eastAsia="en-GB"/>
        </w:rPr>
        <w:t>C: Fizetésképtelenséggel, összeférhetetlenséggel vagy szakmai kötelességszegéssel kapcsolatos okok</w:t>
      </w:r>
      <w:r w:rsidRPr="00AA0079">
        <w:rPr>
          <w:rFonts w:ascii="Tahoma" w:hAnsi="Tahoma" w:cs="Tahoma"/>
          <w:b/>
          <w:smallCaps/>
          <w:color w:val="auto"/>
          <w:sz w:val="21"/>
          <w:szCs w:val="21"/>
          <w:vertAlign w:val="superscript"/>
          <w:lang w:eastAsia="en-GB"/>
        </w:rPr>
        <w:footnoteReference w:id="36"/>
      </w:r>
    </w:p>
    <w:p w14:paraId="3FE30A0D" w14:textId="77777777" w:rsidR="00194E0D" w:rsidRPr="00AA0079" w:rsidRDefault="00194E0D" w:rsidP="009861E2">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 xml:space="preserve">Felhívjuk a figyelmet, hogy e közbeszerzés </w:t>
      </w:r>
      <w:r w:rsidRPr="00AA0079">
        <w:rPr>
          <w:rFonts w:ascii="Tahoma" w:hAnsi="Tahoma" w:cs="Tahoma"/>
          <w:b/>
          <w:i/>
          <w:color w:val="auto"/>
          <w:sz w:val="21"/>
          <w:szCs w:val="21"/>
          <w:shd w:val="clear" w:color="auto" w:fill="D9D9D9" w:themeFill="background1" w:themeFillShade="D9"/>
          <w:lang w:eastAsia="en-GB"/>
        </w:rPr>
        <w:t>alkalmazásában lehetséges, hogy a következő kizárási okok valamelyikét a nemzeti jog, a vonatkozó hirdetmény vagy a közbeszerzési dokumentumok pontosabban meghatározzák</w:t>
      </w:r>
      <w:r w:rsidRPr="00AA0079">
        <w:rPr>
          <w:rFonts w:ascii="Tahoma" w:hAnsi="Tahoma" w:cs="Tahoma"/>
          <w:b/>
          <w:i/>
          <w:color w:val="auto"/>
          <w:sz w:val="21"/>
          <w:szCs w:val="21"/>
          <w:lang w:eastAsia="en-GB"/>
        </w:rPr>
        <w:t xml:space="preserve">.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0079" w:rsidRPr="00AA0079" w14:paraId="3FE30A10" w14:textId="77777777" w:rsidTr="00651E1E">
        <w:tc>
          <w:tcPr>
            <w:tcW w:w="4644" w:type="dxa"/>
            <w:shd w:val="clear" w:color="auto" w:fill="auto"/>
          </w:tcPr>
          <w:p w14:paraId="3FE30A0E"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Esetleges fizetésképtelenség, összeférhetetlenség vagy szakmai kötelességszegés</w:t>
            </w:r>
          </w:p>
        </w:tc>
        <w:tc>
          <w:tcPr>
            <w:tcW w:w="4645" w:type="dxa"/>
            <w:shd w:val="clear" w:color="auto" w:fill="auto"/>
          </w:tcPr>
          <w:p w14:paraId="3FE30A0F"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AA0079" w:rsidRPr="00AA0079" w14:paraId="3FE30A13" w14:textId="77777777" w:rsidTr="00651E1E">
        <w:trPr>
          <w:trHeight w:val="406"/>
        </w:trPr>
        <w:tc>
          <w:tcPr>
            <w:tcW w:w="4644" w:type="dxa"/>
            <w:vMerge w:val="restart"/>
            <w:shd w:val="clear" w:color="auto" w:fill="auto"/>
          </w:tcPr>
          <w:p w14:paraId="3FE30A11"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xml:space="preserve">A gazdasági szereplő </w:t>
            </w:r>
            <w:r w:rsidRPr="00AA0079">
              <w:rPr>
                <w:rFonts w:ascii="Tahoma" w:hAnsi="Tahoma" w:cs="Tahoma"/>
                <w:b/>
                <w:color w:val="auto"/>
                <w:sz w:val="21"/>
                <w:szCs w:val="21"/>
                <w:lang w:eastAsia="en-GB"/>
              </w:rPr>
              <w:t>tudomása szerint</w:t>
            </w:r>
            <w:r w:rsidRPr="00AA0079">
              <w:rPr>
                <w:rFonts w:ascii="Tahoma" w:hAnsi="Tahoma" w:cs="Tahoma"/>
                <w:color w:val="auto"/>
                <w:sz w:val="21"/>
                <w:szCs w:val="21"/>
                <w:lang w:eastAsia="en-GB"/>
              </w:rPr>
              <w:t xml:space="preserve"> megszegte-e </w:t>
            </w:r>
            <w:r w:rsidRPr="00AA0079">
              <w:rPr>
                <w:rFonts w:ascii="Tahoma" w:hAnsi="Tahoma" w:cs="Tahoma"/>
                <w:b/>
                <w:color w:val="auto"/>
                <w:sz w:val="21"/>
                <w:szCs w:val="21"/>
                <w:lang w:eastAsia="en-GB"/>
              </w:rPr>
              <w:t>kötelezettségeit</w:t>
            </w:r>
            <w:r w:rsidRPr="00AA0079">
              <w:rPr>
                <w:rFonts w:ascii="Tahoma" w:hAnsi="Tahoma" w:cs="Tahoma"/>
                <w:color w:val="auto"/>
                <w:sz w:val="21"/>
                <w:szCs w:val="21"/>
                <w:lang w:eastAsia="en-GB"/>
              </w:rPr>
              <w:t xml:space="preserve"> a </w:t>
            </w:r>
            <w:r w:rsidRPr="00AA0079">
              <w:rPr>
                <w:rFonts w:ascii="Tahoma" w:hAnsi="Tahoma" w:cs="Tahoma"/>
                <w:b/>
                <w:color w:val="auto"/>
                <w:sz w:val="21"/>
                <w:szCs w:val="21"/>
                <w:lang w:eastAsia="en-GB"/>
              </w:rPr>
              <w:lastRenderedPageBreak/>
              <w:t>környezetvédelmi, a szociális és a munkajog terén</w:t>
            </w:r>
            <w:r w:rsidRPr="00AA0079">
              <w:rPr>
                <w:rFonts w:ascii="Tahoma" w:hAnsi="Tahoma" w:cs="Tahoma"/>
                <w:b/>
                <w:color w:val="auto"/>
                <w:sz w:val="21"/>
                <w:szCs w:val="21"/>
                <w:vertAlign w:val="superscript"/>
                <w:lang w:eastAsia="en-GB"/>
              </w:rPr>
              <w:footnoteReference w:id="37"/>
            </w:r>
            <w:r w:rsidRPr="00AA0079">
              <w:rPr>
                <w:rFonts w:ascii="Tahoma" w:hAnsi="Tahoma" w:cs="Tahoma"/>
                <w:b/>
                <w:color w:val="auto"/>
                <w:sz w:val="21"/>
                <w:szCs w:val="21"/>
                <w:lang w:eastAsia="en-GB"/>
              </w:rPr>
              <w:t>?</w:t>
            </w:r>
          </w:p>
        </w:tc>
        <w:tc>
          <w:tcPr>
            <w:tcW w:w="4645" w:type="dxa"/>
            <w:shd w:val="clear" w:color="auto" w:fill="auto"/>
          </w:tcPr>
          <w:p w14:paraId="3FE30A12"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lastRenderedPageBreak/>
              <w:t>[] Igen [] Nem</w:t>
            </w:r>
          </w:p>
        </w:tc>
      </w:tr>
      <w:tr w:rsidR="00AA0079" w:rsidRPr="00AA0079" w14:paraId="3FE30A18" w14:textId="77777777" w:rsidTr="00651E1E">
        <w:trPr>
          <w:trHeight w:val="405"/>
        </w:trPr>
        <w:tc>
          <w:tcPr>
            <w:tcW w:w="4644" w:type="dxa"/>
            <w:vMerge/>
            <w:shd w:val="clear" w:color="auto" w:fill="auto"/>
          </w:tcPr>
          <w:p w14:paraId="3FE30A14" w14:textId="77777777" w:rsidR="00194E0D" w:rsidRPr="00AA0079" w:rsidRDefault="00194E0D" w:rsidP="00B3012B">
            <w:pPr>
              <w:spacing w:before="60" w:after="60" w:line="240" w:lineRule="auto"/>
              <w:rPr>
                <w:rFonts w:ascii="Tahoma" w:hAnsi="Tahoma" w:cs="Tahoma"/>
                <w:color w:val="auto"/>
                <w:sz w:val="21"/>
                <w:szCs w:val="21"/>
                <w:lang w:eastAsia="en-GB"/>
              </w:rPr>
            </w:pPr>
          </w:p>
        </w:tc>
        <w:tc>
          <w:tcPr>
            <w:tcW w:w="4645" w:type="dxa"/>
            <w:shd w:val="clear" w:color="auto" w:fill="auto"/>
          </w:tcPr>
          <w:p w14:paraId="3FE30A15"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en-GB"/>
              </w:rPr>
              <w:t>Ha igen</w:t>
            </w:r>
            <w:r w:rsidRPr="00AA0079">
              <w:rPr>
                <w:rFonts w:ascii="Tahoma" w:hAnsi="Tahoma" w:cs="Tahoma"/>
                <w:color w:val="auto"/>
                <w:sz w:val="21"/>
                <w:szCs w:val="21"/>
                <w:lang w:eastAsia="en-GB"/>
              </w:rPr>
              <w:t xml:space="preserve">, hozott-e a gazdasági szereplő olyan intézkedéseket, amelyek e kizárási okok </w:t>
            </w:r>
            <w:r w:rsidRPr="00AA0079">
              <w:rPr>
                <w:rFonts w:ascii="Tahoma" w:hAnsi="Tahoma" w:cs="Tahoma"/>
                <w:color w:val="auto"/>
                <w:sz w:val="21"/>
                <w:szCs w:val="21"/>
                <w:lang w:eastAsia="en-GB"/>
              </w:rPr>
              <w:lastRenderedPageBreak/>
              <w:t>ellenére igazolják megbízhatóságát (Öntisztázás)?</w:t>
            </w:r>
          </w:p>
          <w:p w14:paraId="3FE30A16"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Igen [] Nem</w:t>
            </w:r>
          </w:p>
          <w:p w14:paraId="3FE30A17"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en-GB"/>
              </w:rPr>
              <w:t>Amennyiben igen</w:t>
            </w:r>
            <w:r w:rsidRPr="00AA0079">
              <w:rPr>
                <w:rFonts w:ascii="Tahoma" w:hAnsi="Tahoma" w:cs="Tahoma"/>
                <w:color w:val="auto"/>
                <w:sz w:val="21"/>
                <w:szCs w:val="21"/>
                <w:lang w:eastAsia="en-GB"/>
              </w:rPr>
              <w:t>, kérjük, ismertesse ezeket az intézkedéseket: [……]</w:t>
            </w:r>
          </w:p>
        </w:tc>
      </w:tr>
      <w:tr w:rsidR="00AA0079" w:rsidRPr="00AA0079" w14:paraId="3FE30A22" w14:textId="77777777" w:rsidTr="00651E1E">
        <w:tc>
          <w:tcPr>
            <w:tcW w:w="4644" w:type="dxa"/>
            <w:shd w:val="clear" w:color="auto" w:fill="auto"/>
          </w:tcPr>
          <w:p w14:paraId="3FE30A19" w14:textId="77777777" w:rsidR="00194E0D" w:rsidRPr="00AA0079" w:rsidRDefault="00194E0D" w:rsidP="00B3012B">
            <w:pPr>
              <w:spacing w:before="60" w:after="60" w:line="240" w:lineRule="auto"/>
              <w:rPr>
                <w:rFonts w:ascii="Tahoma" w:hAnsi="Tahoma" w:cs="Tahoma"/>
                <w:b/>
                <w:color w:val="auto"/>
                <w:sz w:val="21"/>
                <w:szCs w:val="21"/>
                <w:lang w:eastAsia="en-GB"/>
              </w:rPr>
            </w:pPr>
            <w:r w:rsidRPr="00AA0079">
              <w:rPr>
                <w:rFonts w:ascii="Tahoma" w:hAnsi="Tahoma" w:cs="Tahoma"/>
                <w:color w:val="auto"/>
                <w:sz w:val="21"/>
                <w:szCs w:val="21"/>
                <w:lang w:eastAsia="en-GB"/>
              </w:rPr>
              <w:lastRenderedPageBreak/>
              <w:t>A gazdasági szereplő a következő helyzetek bármelyikében van-e:</w:t>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a)</w:t>
            </w:r>
            <w:r w:rsidRPr="00AA0079">
              <w:rPr>
                <w:rFonts w:ascii="Tahoma" w:hAnsi="Tahoma" w:cs="Tahoma"/>
                <w:b/>
                <w:color w:val="auto"/>
                <w:sz w:val="21"/>
                <w:szCs w:val="21"/>
                <w:lang w:eastAsia="en-GB"/>
              </w:rPr>
              <w:t xml:space="preserve"> Csődeljárás, </w:t>
            </w:r>
            <w:r w:rsidRPr="00AA0079">
              <w:rPr>
                <w:rFonts w:ascii="Tahoma" w:hAnsi="Tahoma" w:cs="Tahoma"/>
                <w:color w:val="auto"/>
                <w:sz w:val="21"/>
                <w:szCs w:val="21"/>
                <w:lang w:eastAsia="en-GB"/>
              </w:rPr>
              <w:t>vagy</w:t>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b)</w:t>
            </w:r>
            <w:r w:rsidRPr="00AA0079">
              <w:rPr>
                <w:rFonts w:ascii="Tahoma" w:hAnsi="Tahoma" w:cs="Tahoma"/>
                <w:b/>
                <w:color w:val="auto"/>
                <w:sz w:val="21"/>
                <w:szCs w:val="21"/>
                <w:lang w:eastAsia="en-GB"/>
              </w:rPr>
              <w:t xml:space="preserve"> Fizetésképtelenségi eljárás</w:t>
            </w:r>
            <w:r w:rsidRPr="00AA0079">
              <w:rPr>
                <w:rFonts w:ascii="Tahoma" w:hAnsi="Tahoma" w:cs="Tahoma"/>
                <w:color w:val="auto"/>
                <w:sz w:val="21"/>
                <w:szCs w:val="21"/>
                <w:lang w:eastAsia="en-GB"/>
              </w:rPr>
              <w:t xml:space="preserve"> vagy felszámolási eljárás alatt áll, vagy</w:t>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c)</w:t>
            </w:r>
            <w:r w:rsidRPr="00AA0079">
              <w:rPr>
                <w:rFonts w:ascii="Tahoma" w:hAnsi="Tahoma" w:cs="Tahoma"/>
                <w:color w:val="auto"/>
                <w:sz w:val="21"/>
                <w:szCs w:val="21"/>
                <w:lang w:eastAsia="en-GB"/>
              </w:rPr>
              <w:t xml:space="preserve"> </w:t>
            </w:r>
            <w:r w:rsidRPr="00AA0079">
              <w:rPr>
                <w:rFonts w:ascii="Tahoma" w:hAnsi="Tahoma" w:cs="Tahoma"/>
                <w:b/>
                <w:color w:val="auto"/>
                <w:sz w:val="21"/>
                <w:szCs w:val="21"/>
                <w:lang w:eastAsia="en-GB"/>
              </w:rPr>
              <w:t>Hitelezőkkel csődegyezséget kötött</w:t>
            </w:r>
            <w:r w:rsidRPr="00AA0079">
              <w:rPr>
                <w:rFonts w:ascii="Tahoma" w:hAnsi="Tahoma" w:cs="Tahoma"/>
                <w:color w:val="auto"/>
                <w:sz w:val="21"/>
                <w:szCs w:val="21"/>
                <w:lang w:eastAsia="en-GB"/>
              </w:rPr>
              <w:t>, vagy</w:t>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d)</w:t>
            </w:r>
            <w:r w:rsidRPr="00AA0079">
              <w:rPr>
                <w:rFonts w:ascii="Tahoma" w:hAnsi="Tahoma" w:cs="Tahoma"/>
                <w:color w:val="auto"/>
                <w:sz w:val="21"/>
                <w:szCs w:val="21"/>
                <w:lang w:eastAsia="en-GB"/>
              </w:rPr>
              <w:t xml:space="preserve"> A nemzeti törvények és rendeletek szerinti hasonló eljárás következtében bármely hasonló helyzetben van</w:t>
            </w:r>
            <w:r w:rsidRPr="00AA0079">
              <w:rPr>
                <w:rFonts w:ascii="Tahoma" w:hAnsi="Tahoma" w:cs="Tahoma"/>
                <w:color w:val="auto"/>
                <w:sz w:val="21"/>
                <w:szCs w:val="21"/>
                <w:vertAlign w:val="superscript"/>
                <w:lang w:eastAsia="en-GB"/>
              </w:rPr>
              <w:footnoteReference w:id="38"/>
            </w:r>
            <w:r w:rsidRPr="00AA0079">
              <w:rPr>
                <w:rFonts w:ascii="Tahoma" w:hAnsi="Tahoma" w:cs="Tahoma"/>
                <w:color w:val="auto"/>
                <w:sz w:val="21"/>
                <w:szCs w:val="21"/>
                <w:lang w:eastAsia="en-GB"/>
              </w:rPr>
              <w:t>, vagy</w:t>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e)</w:t>
            </w:r>
            <w:r w:rsidRPr="00AA0079">
              <w:rPr>
                <w:rFonts w:ascii="Tahoma" w:hAnsi="Tahoma" w:cs="Tahoma"/>
                <w:color w:val="auto"/>
                <w:sz w:val="21"/>
                <w:szCs w:val="21"/>
                <w:lang w:eastAsia="en-GB"/>
              </w:rPr>
              <w:t xml:space="preserve"> Vagyonát felszámoló vagy bíróság kezeli, vagy</w:t>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f)</w:t>
            </w:r>
            <w:r w:rsidRPr="00AA0079">
              <w:rPr>
                <w:rFonts w:ascii="Tahoma" w:hAnsi="Tahoma" w:cs="Tahoma"/>
                <w:color w:val="auto"/>
                <w:sz w:val="21"/>
                <w:szCs w:val="21"/>
                <w:lang w:eastAsia="en-GB"/>
              </w:rPr>
              <w:t xml:space="preserve"> Üzleti tevékenységét felfüggesztette?</w:t>
            </w:r>
            <w:r w:rsidRPr="00AA0079">
              <w:rPr>
                <w:rFonts w:ascii="Tahoma" w:hAnsi="Tahoma" w:cs="Tahoma"/>
                <w:color w:val="auto"/>
                <w:sz w:val="21"/>
                <w:szCs w:val="21"/>
                <w:lang w:eastAsia="en-GB"/>
              </w:rPr>
              <w:br/>
            </w:r>
            <w:r w:rsidRPr="00AA0079">
              <w:rPr>
                <w:rFonts w:ascii="Tahoma" w:hAnsi="Tahoma" w:cs="Tahoma"/>
                <w:b/>
                <w:color w:val="auto"/>
                <w:sz w:val="21"/>
                <w:szCs w:val="21"/>
                <w:lang w:eastAsia="en-GB"/>
              </w:rPr>
              <w:t>Ha igen:</w:t>
            </w:r>
          </w:p>
          <w:p w14:paraId="3FE30A1A" w14:textId="77777777" w:rsidR="00194E0D" w:rsidRPr="00AA0079" w:rsidRDefault="00194E0D" w:rsidP="00324EBB">
            <w:pPr>
              <w:numPr>
                <w:ilvl w:val="0"/>
                <w:numId w:val="14"/>
              </w:numPr>
              <w:suppressAutoHyphens w:val="0"/>
              <w:spacing w:before="60" w:after="60" w:line="240" w:lineRule="auto"/>
              <w:jc w:val="both"/>
              <w:textAlignment w:val="auto"/>
              <w:rPr>
                <w:rFonts w:ascii="Tahoma" w:hAnsi="Tahoma" w:cs="Tahoma"/>
                <w:color w:val="auto"/>
                <w:sz w:val="21"/>
                <w:szCs w:val="21"/>
                <w:lang w:eastAsia="en-GB"/>
              </w:rPr>
            </w:pPr>
            <w:r w:rsidRPr="00AA0079">
              <w:rPr>
                <w:rFonts w:ascii="Tahoma" w:hAnsi="Tahoma" w:cs="Tahoma"/>
                <w:color w:val="auto"/>
                <w:sz w:val="21"/>
                <w:szCs w:val="21"/>
                <w:lang w:eastAsia="en-GB"/>
              </w:rPr>
              <w:t>Kérjük, részletezze:</w:t>
            </w:r>
          </w:p>
          <w:p w14:paraId="3FE30A1B" w14:textId="77777777" w:rsidR="00194E0D" w:rsidRPr="00AA0079" w:rsidRDefault="00194E0D" w:rsidP="00324EBB">
            <w:pPr>
              <w:numPr>
                <w:ilvl w:val="0"/>
                <w:numId w:val="14"/>
              </w:numPr>
              <w:suppressAutoHyphens w:val="0"/>
              <w:spacing w:before="60" w:after="60" w:line="240" w:lineRule="auto"/>
              <w:jc w:val="both"/>
              <w:textAlignment w:val="auto"/>
              <w:rPr>
                <w:rFonts w:ascii="Tahoma" w:hAnsi="Tahoma" w:cs="Tahoma"/>
                <w:color w:val="auto"/>
                <w:sz w:val="21"/>
                <w:szCs w:val="21"/>
                <w:lang w:eastAsia="en-GB"/>
              </w:rPr>
            </w:pPr>
            <w:r w:rsidRPr="00AA0079">
              <w:rPr>
                <w:rFonts w:ascii="Tahoma" w:hAnsi="Tahoma" w:cs="Tahoma"/>
                <w:color w:val="auto"/>
                <w:sz w:val="21"/>
                <w:szCs w:val="21"/>
                <w:lang w:eastAsia="en-GB"/>
              </w:rPr>
              <w:t>Kérjük, ismertesse az okokat, amelyek miatt mégis képes lesz az alkalmazandó nemzeti szabályokat és üzletfolytonossági intézkedéseket figyelembe véve a szerződés teljesítésére</w:t>
            </w:r>
            <w:r w:rsidRPr="00AA0079">
              <w:rPr>
                <w:rFonts w:ascii="Tahoma" w:hAnsi="Tahoma" w:cs="Tahoma"/>
                <w:color w:val="auto"/>
                <w:sz w:val="21"/>
                <w:szCs w:val="21"/>
                <w:vertAlign w:val="superscript"/>
                <w:lang w:eastAsia="en-GB"/>
              </w:rPr>
              <w:footnoteReference w:id="39"/>
            </w:r>
            <w:r w:rsidRPr="00AA0079">
              <w:rPr>
                <w:rFonts w:ascii="Tahoma" w:hAnsi="Tahoma" w:cs="Tahoma"/>
                <w:color w:val="auto"/>
                <w:sz w:val="21"/>
                <w:szCs w:val="21"/>
                <w:lang w:eastAsia="en-GB"/>
              </w:rPr>
              <w:t>.</w:t>
            </w:r>
          </w:p>
          <w:p w14:paraId="3FE30A1C" w14:textId="77777777" w:rsidR="00194E0D" w:rsidRPr="00AA0079" w:rsidRDefault="00194E0D" w:rsidP="00B3012B">
            <w:pPr>
              <w:spacing w:before="60" w:after="60" w:line="240" w:lineRule="auto"/>
              <w:rPr>
                <w:rFonts w:ascii="Tahoma" w:hAnsi="Tahoma" w:cs="Tahoma"/>
                <w:i/>
                <w:color w:val="auto"/>
                <w:sz w:val="21"/>
                <w:szCs w:val="21"/>
                <w:lang w:eastAsia="en-GB"/>
              </w:rPr>
            </w:pPr>
          </w:p>
          <w:p w14:paraId="3FE30A1D"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Ha a vonatkozó információ elektronikusan elérhető, kérjük, adja meg a következő információkat:</w:t>
            </w:r>
          </w:p>
        </w:tc>
        <w:tc>
          <w:tcPr>
            <w:tcW w:w="4645" w:type="dxa"/>
            <w:shd w:val="clear" w:color="auto" w:fill="auto"/>
          </w:tcPr>
          <w:p w14:paraId="3FE30A1E"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Igen [] Nem</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p>
          <w:p w14:paraId="3FE30A1F" w14:textId="77777777" w:rsidR="00194E0D" w:rsidRPr="00AA0079" w:rsidRDefault="00194E0D" w:rsidP="00324EBB">
            <w:pPr>
              <w:numPr>
                <w:ilvl w:val="0"/>
                <w:numId w:val="14"/>
              </w:numPr>
              <w:suppressAutoHyphens w:val="0"/>
              <w:spacing w:before="60" w:after="60" w:line="240" w:lineRule="auto"/>
              <w:jc w:val="both"/>
              <w:textAlignment w:val="auto"/>
              <w:rPr>
                <w:rFonts w:ascii="Tahoma" w:hAnsi="Tahoma" w:cs="Tahoma"/>
                <w:color w:val="auto"/>
                <w:sz w:val="21"/>
                <w:szCs w:val="21"/>
                <w:lang w:eastAsia="en-GB"/>
              </w:rPr>
            </w:pPr>
            <w:r w:rsidRPr="00AA0079">
              <w:rPr>
                <w:rFonts w:ascii="Tahoma" w:hAnsi="Tahoma" w:cs="Tahoma"/>
                <w:color w:val="auto"/>
                <w:sz w:val="21"/>
                <w:szCs w:val="21"/>
                <w:lang w:eastAsia="en-GB"/>
              </w:rPr>
              <w:t>[……]</w:t>
            </w:r>
          </w:p>
          <w:p w14:paraId="3FE30A20" w14:textId="77777777" w:rsidR="00194E0D" w:rsidRPr="00AA0079" w:rsidRDefault="00194E0D" w:rsidP="00324EBB">
            <w:pPr>
              <w:numPr>
                <w:ilvl w:val="0"/>
                <w:numId w:val="14"/>
              </w:numPr>
              <w:suppressAutoHyphens w:val="0"/>
              <w:spacing w:before="60" w:after="60" w:line="240" w:lineRule="auto"/>
              <w:jc w:val="both"/>
              <w:textAlignment w:val="auto"/>
              <w:rPr>
                <w:rFonts w:ascii="Tahoma" w:hAnsi="Tahoma" w:cs="Tahoma"/>
                <w:color w:val="auto"/>
                <w:sz w:val="21"/>
                <w:szCs w:val="21"/>
                <w:lang w:eastAsia="en-GB"/>
              </w:rPr>
            </w:pPr>
            <w:r w:rsidRPr="00AA0079">
              <w:rPr>
                <w:rFonts w:ascii="Tahoma" w:hAnsi="Tahoma" w:cs="Tahoma"/>
                <w:color w:val="auto"/>
                <w:sz w:val="21"/>
                <w:szCs w:val="21"/>
                <w:lang w:eastAsia="en-GB"/>
              </w:rPr>
              <w:t>[……]</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p>
          <w:p w14:paraId="3FE30A21" w14:textId="77777777" w:rsidR="00194E0D" w:rsidRPr="00AA0079" w:rsidRDefault="00194E0D" w:rsidP="00B3012B">
            <w:pPr>
              <w:spacing w:before="60" w:after="60" w:line="240" w:lineRule="auto"/>
              <w:rPr>
                <w:rFonts w:ascii="Tahoma" w:hAnsi="Tahoma" w:cs="Tahoma"/>
                <w:i/>
                <w:color w:val="auto"/>
                <w:sz w:val="21"/>
                <w:szCs w:val="21"/>
                <w:lang w:eastAsia="en-GB"/>
              </w:rPr>
            </w:pPr>
            <w:r w:rsidRPr="00AA0079">
              <w:rPr>
                <w:rFonts w:ascii="Tahoma" w:hAnsi="Tahoma" w:cs="Tahoma"/>
                <w:i/>
                <w:color w:val="auto"/>
                <w:sz w:val="21"/>
                <w:szCs w:val="21"/>
                <w:lang w:eastAsia="en-GB"/>
              </w:rPr>
              <w:t>(internetcím, a kibocsátó hatóság vagy testület, a dokumentáció pontos hivatkozási adatai): [……][……][……]</w:t>
            </w:r>
          </w:p>
        </w:tc>
      </w:tr>
      <w:tr w:rsidR="00AA0079" w:rsidRPr="00AA0079" w14:paraId="3FE30A26" w14:textId="77777777" w:rsidTr="00651E1E">
        <w:trPr>
          <w:trHeight w:val="303"/>
        </w:trPr>
        <w:tc>
          <w:tcPr>
            <w:tcW w:w="4644" w:type="dxa"/>
            <w:vMerge w:val="restart"/>
            <w:shd w:val="clear" w:color="auto" w:fill="auto"/>
          </w:tcPr>
          <w:p w14:paraId="3FE30A23"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xml:space="preserve">Elkövetett-e a gazdasági szereplő </w:t>
            </w:r>
            <w:r w:rsidRPr="00AA0079">
              <w:rPr>
                <w:rFonts w:ascii="Tahoma" w:hAnsi="Tahoma" w:cs="Tahoma"/>
                <w:b/>
                <w:color w:val="auto"/>
                <w:sz w:val="21"/>
                <w:szCs w:val="21"/>
                <w:lang w:eastAsia="en-GB"/>
              </w:rPr>
              <w:t>súlyos szakmai kötelességszegést</w:t>
            </w:r>
            <w:r w:rsidRPr="00AA0079">
              <w:rPr>
                <w:rFonts w:ascii="Tahoma" w:hAnsi="Tahoma" w:cs="Tahoma"/>
                <w:b/>
                <w:color w:val="auto"/>
                <w:sz w:val="21"/>
                <w:szCs w:val="21"/>
                <w:vertAlign w:val="superscript"/>
                <w:lang w:eastAsia="en-GB"/>
              </w:rPr>
              <w:footnoteReference w:id="40"/>
            </w:r>
            <w:r w:rsidRPr="00AA0079">
              <w:rPr>
                <w:rFonts w:ascii="Tahoma" w:hAnsi="Tahoma" w:cs="Tahoma"/>
                <w:color w:val="auto"/>
                <w:sz w:val="21"/>
                <w:szCs w:val="21"/>
                <w:lang w:eastAsia="en-GB"/>
              </w:rPr>
              <w:t>?</w:t>
            </w:r>
          </w:p>
          <w:p w14:paraId="3FE30A24"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Ha igen, kérjük, részletezze:</w:t>
            </w:r>
          </w:p>
        </w:tc>
        <w:tc>
          <w:tcPr>
            <w:tcW w:w="4645" w:type="dxa"/>
            <w:shd w:val="clear" w:color="auto" w:fill="auto"/>
          </w:tcPr>
          <w:p w14:paraId="3FE30A25"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Igen [] Nem,</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t>[……]</w:t>
            </w:r>
          </w:p>
        </w:tc>
      </w:tr>
      <w:tr w:rsidR="00AA0079" w:rsidRPr="00AA0079" w14:paraId="3FE30A2A" w14:textId="77777777" w:rsidTr="00651E1E">
        <w:trPr>
          <w:trHeight w:val="303"/>
        </w:trPr>
        <w:tc>
          <w:tcPr>
            <w:tcW w:w="4644" w:type="dxa"/>
            <w:vMerge/>
            <w:shd w:val="clear" w:color="auto" w:fill="auto"/>
          </w:tcPr>
          <w:p w14:paraId="3FE30A27" w14:textId="77777777" w:rsidR="00194E0D" w:rsidRPr="00AA0079" w:rsidRDefault="00194E0D" w:rsidP="00B3012B">
            <w:pPr>
              <w:spacing w:before="60" w:after="60" w:line="240" w:lineRule="auto"/>
              <w:rPr>
                <w:rFonts w:ascii="Tahoma" w:hAnsi="Tahoma" w:cs="Tahoma"/>
                <w:color w:val="auto"/>
                <w:sz w:val="21"/>
                <w:szCs w:val="21"/>
                <w:lang w:eastAsia="en-GB"/>
              </w:rPr>
            </w:pPr>
          </w:p>
        </w:tc>
        <w:tc>
          <w:tcPr>
            <w:tcW w:w="4645" w:type="dxa"/>
            <w:shd w:val="clear" w:color="auto" w:fill="auto"/>
          </w:tcPr>
          <w:p w14:paraId="3FE30A28"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en-GB"/>
              </w:rPr>
              <w:t>Ha igen</w:t>
            </w:r>
            <w:r w:rsidRPr="00AA0079">
              <w:rPr>
                <w:rFonts w:ascii="Tahoma" w:hAnsi="Tahoma" w:cs="Tahoma"/>
                <w:color w:val="auto"/>
                <w:sz w:val="21"/>
                <w:szCs w:val="21"/>
                <w:lang w:eastAsia="en-GB"/>
              </w:rPr>
              <w:t>, tett-e a gazdasági szereplő öntisztázó intézkedéseket? [] Igen [] Nem</w:t>
            </w:r>
          </w:p>
          <w:p w14:paraId="3FE30A29"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en-GB"/>
              </w:rPr>
              <w:t>Amennyiben igen</w:t>
            </w:r>
            <w:r w:rsidRPr="00AA0079">
              <w:rPr>
                <w:rFonts w:ascii="Tahoma" w:hAnsi="Tahoma" w:cs="Tahoma"/>
                <w:color w:val="auto"/>
                <w:sz w:val="21"/>
                <w:szCs w:val="21"/>
                <w:lang w:eastAsia="en-GB"/>
              </w:rPr>
              <w:t>, kérjük, ismertesse ezeket az intézkedéseket: [……]</w:t>
            </w:r>
          </w:p>
        </w:tc>
      </w:tr>
      <w:tr w:rsidR="00AA0079" w:rsidRPr="00AA0079" w14:paraId="3FE30A2E" w14:textId="77777777" w:rsidTr="00651E1E">
        <w:trPr>
          <w:trHeight w:val="515"/>
        </w:trPr>
        <w:tc>
          <w:tcPr>
            <w:tcW w:w="4644" w:type="dxa"/>
            <w:vMerge w:val="restart"/>
            <w:shd w:val="clear" w:color="auto" w:fill="auto"/>
          </w:tcPr>
          <w:p w14:paraId="3FE30A2B"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hu-HU"/>
              </w:rPr>
              <w:t>Kötött-e a gazdasági szereplő</w:t>
            </w:r>
            <w:r w:rsidRPr="00AA0079">
              <w:rPr>
                <w:rFonts w:ascii="Tahoma" w:hAnsi="Tahoma" w:cs="Tahoma"/>
                <w:color w:val="auto"/>
                <w:sz w:val="21"/>
                <w:szCs w:val="21"/>
                <w:lang w:eastAsia="en-GB"/>
              </w:rPr>
              <w:t xml:space="preserve"> </w:t>
            </w:r>
            <w:r w:rsidRPr="00AA0079">
              <w:rPr>
                <w:rFonts w:ascii="Tahoma" w:hAnsi="Tahoma" w:cs="Tahoma"/>
                <w:b/>
                <w:color w:val="auto"/>
                <w:sz w:val="21"/>
                <w:szCs w:val="21"/>
                <w:lang w:eastAsia="en-GB"/>
              </w:rPr>
              <w:t>a verseny torzítását célzó</w:t>
            </w:r>
            <w:r w:rsidRPr="00AA0079">
              <w:rPr>
                <w:rFonts w:ascii="Tahoma" w:hAnsi="Tahoma" w:cs="Tahoma"/>
                <w:color w:val="auto"/>
                <w:sz w:val="21"/>
                <w:szCs w:val="21"/>
                <w:lang w:eastAsia="en-GB"/>
              </w:rPr>
              <w:t xml:space="preserve"> </w:t>
            </w:r>
            <w:r w:rsidRPr="00AA0079">
              <w:rPr>
                <w:rFonts w:ascii="Tahoma" w:hAnsi="Tahoma" w:cs="Tahoma"/>
                <w:b/>
                <w:color w:val="auto"/>
                <w:sz w:val="21"/>
                <w:szCs w:val="21"/>
                <w:lang w:eastAsia="en-GB"/>
              </w:rPr>
              <w:t>megállapodást</w:t>
            </w:r>
            <w:r w:rsidRPr="00AA0079">
              <w:rPr>
                <w:rFonts w:ascii="Tahoma" w:hAnsi="Tahoma" w:cs="Tahoma"/>
                <w:color w:val="auto"/>
                <w:sz w:val="21"/>
                <w:szCs w:val="21"/>
                <w:lang w:eastAsia="en-GB"/>
              </w:rPr>
              <w:t xml:space="preserve"> más gazdasági szereplőkkel?</w:t>
            </w:r>
          </w:p>
          <w:p w14:paraId="3FE30A2C"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en-GB"/>
              </w:rPr>
              <w:lastRenderedPageBreak/>
              <w:t>Ha igen</w:t>
            </w:r>
            <w:r w:rsidRPr="00AA0079">
              <w:rPr>
                <w:rFonts w:ascii="Tahoma" w:hAnsi="Tahoma" w:cs="Tahoma"/>
                <w:color w:val="auto"/>
                <w:sz w:val="21"/>
                <w:szCs w:val="21"/>
                <w:lang w:eastAsia="en-GB"/>
              </w:rPr>
              <w:t>, kérjük, részletezze:</w:t>
            </w:r>
          </w:p>
        </w:tc>
        <w:tc>
          <w:tcPr>
            <w:tcW w:w="4645" w:type="dxa"/>
            <w:shd w:val="clear" w:color="auto" w:fill="auto"/>
          </w:tcPr>
          <w:p w14:paraId="3FE30A2D"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lastRenderedPageBreak/>
              <w:t>[] Igen [] Nem</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t>[…]</w:t>
            </w:r>
          </w:p>
        </w:tc>
      </w:tr>
      <w:tr w:rsidR="00AA0079" w:rsidRPr="00AA0079" w14:paraId="3FE30A32" w14:textId="77777777" w:rsidTr="00651E1E">
        <w:trPr>
          <w:trHeight w:val="514"/>
        </w:trPr>
        <w:tc>
          <w:tcPr>
            <w:tcW w:w="4644" w:type="dxa"/>
            <w:vMerge/>
            <w:shd w:val="clear" w:color="auto" w:fill="auto"/>
          </w:tcPr>
          <w:p w14:paraId="3FE30A2F" w14:textId="77777777" w:rsidR="00194E0D" w:rsidRPr="00AA0079" w:rsidRDefault="00194E0D" w:rsidP="00B3012B">
            <w:pPr>
              <w:spacing w:before="60" w:after="60" w:line="240" w:lineRule="auto"/>
              <w:rPr>
                <w:rFonts w:ascii="Tahoma" w:hAnsi="Tahoma" w:cs="Tahoma"/>
                <w:color w:val="auto"/>
                <w:sz w:val="21"/>
                <w:szCs w:val="21"/>
                <w:lang w:eastAsia="hu-HU"/>
              </w:rPr>
            </w:pPr>
          </w:p>
        </w:tc>
        <w:tc>
          <w:tcPr>
            <w:tcW w:w="4645" w:type="dxa"/>
            <w:shd w:val="clear" w:color="auto" w:fill="auto"/>
          </w:tcPr>
          <w:p w14:paraId="3FE30A30"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en-GB"/>
              </w:rPr>
              <w:t>Ha igen</w:t>
            </w:r>
            <w:r w:rsidRPr="00AA0079">
              <w:rPr>
                <w:rFonts w:ascii="Tahoma" w:hAnsi="Tahoma" w:cs="Tahoma"/>
                <w:color w:val="auto"/>
                <w:sz w:val="21"/>
                <w:szCs w:val="21"/>
                <w:lang w:eastAsia="en-GB"/>
              </w:rPr>
              <w:t>, tett-e a gazdasági szereplő öntisztázó intézkedéseket? [] Igen [] Nem</w:t>
            </w:r>
          </w:p>
          <w:p w14:paraId="3FE30A31"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en-GB"/>
              </w:rPr>
              <w:t>Amennyiben igen</w:t>
            </w:r>
            <w:r w:rsidRPr="00AA0079">
              <w:rPr>
                <w:rFonts w:ascii="Tahoma" w:hAnsi="Tahoma" w:cs="Tahoma"/>
                <w:color w:val="auto"/>
                <w:sz w:val="21"/>
                <w:szCs w:val="21"/>
                <w:lang w:eastAsia="en-GB"/>
              </w:rPr>
              <w:t>, kérjük, ismertesse ezeket az intézkedéseket: [……]</w:t>
            </w:r>
          </w:p>
        </w:tc>
      </w:tr>
      <w:tr w:rsidR="00AA0079" w:rsidRPr="00AA0079" w14:paraId="3FE30A36" w14:textId="77777777" w:rsidTr="00651E1E">
        <w:trPr>
          <w:trHeight w:val="1316"/>
        </w:trPr>
        <w:tc>
          <w:tcPr>
            <w:tcW w:w="4644" w:type="dxa"/>
            <w:shd w:val="clear" w:color="auto" w:fill="auto"/>
          </w:tcPr>
          <w:p w14:paraId="3FE30A33"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hu-HU"/>
              </w:rPr>
              <w:t xml:space="preserve">Van-e tudomása a gazdasági szereplőnek bármilyen </w:t>
            </w:r>
            <w:r w:rsidRPr="00AA0079">
              <w:rPr>
                <w:rFonts w:ascii="Tahoma" w:hAnsi="Tahoma" w:cs="Tahoma"/>
                <w:b/>
                <w:color w:val="auto"/>
                <w:sz w:val="21"/>
                <w:szCs w:val="21"/>
                <w:lang w:eastAsia="en-GB"/>
              </w:rPr>
              <w:t>összeférhetetlenségről</w:t>
            </w:r>
            <w:r w:rsidRPr="00AA0079">
              <w:rPr>
                <w:rFonts w:ascii="Tahoma" w:hAnsi="Tahoma" w:cs="Tahoma"/>
                <w:b/>
                <w:color w:val="auto"/>
                <w:sz w:val="21"/>
                <w:szCs w:val="21"/>
                <w:vertAlign w:val="superscript"/>
                <w:lang w:eastAsia="en-GB"/>
              </w:rPr>
              <w:footnoteReference w:id="41"/>
            </w:r>
            <w:r w:rsidRPr="00AA0079">
              <w:rPr>
                <w:rFonts w:ascii="Tahoma" w:hAnsi="Tahoma" w:cs="Tahoma"/>
                <w:color w:val="auto"/>
                <w:sz w:val="21"/>
                <w:szCs w:val="21"/>
                <w:lang w:eastAsia="en-GB"/>
              </w:rPr>
              <w:t xml:space="preserve"> a közbeszerzési eljárásban való részvételéből fakadóan?</w:t>
            </w:r>
          </w:p>
          <w:p w14:paraId="3FE30A34" w14:textId="77777777" w:rsidR="00194E0D" w:rsidRPr="00AA0079" w:rsidRDefault="00194E0D" w:rsidP="00B3012B">
            <w:pPr>
              <w:spacing w:before="60" w:after="60" w:line="240" w:lineRule="auto"/>
              <w:rPr>
                <w:rFonts w:ascii="Tahoma" w:hAnsi="Tahoma" w:cs="Tahoma"/>
                <w:color w:val="auto"/>
                <w:sz w:val="21"/>
                <w:szCs w:val="21"/>
                <w:lang w:eastAsia="hu-HU"/>
              </w:rPr>
            </w:pPr>
            <w:r w:rsidRPr="00AA0079">
              <w:rPr>
                <w:rFonts w:ascii="Tahoma" w:hAnsi="Tahoma" w:cs="Tahoma"/>
                <w:b/>
                <w:color w:val="auto"/>
                <w:sz w:val="21"/>
                <w:szCs w:val="21"/>
                <w:lang w:eastAsia="en-GB"/>
              </w:rPr>
              <w:t>Ha igen</w:t>
            </w:r>
            <w:r w:rsidRPr="00AA0079">
              <w:rPr>
                <w:rFonts w:ascii="Tahoma" w:hAnsi="Tahoma" w:cs="Tahoma"/>
                <w:color w:val="auto"/>
                <w:sz w:val="21"/>
                <w:szCs w:val="21"/>
                <w:lang w:eastAsia="en-GB"/>
              </w:rPr>
              <w:t>, kérjük, részletezze:</w:t>
            </w:r>
          </w:p>
        </w:tc>
        <w:tc>
          <w:tcPr>
            <w:tcW w:w="4645" w:type="dxa"/>
            <w:shd w:val="clear" w:color="auto" w:fill="auto"/>
          </w:tcPr>
          <w:p w14:paraId="3FE30A35"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Igen [] Nem</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t>[…]</w:t>
            </w:r>
          </w:p>
        </w:tc>
      </w:tr>
      <w:tr w:rsidR="00AA0079" w:rsidRPr="00AA0079" w14:paraId="3FE30A3A" w14:textId="77777777" w:rsidTr="00651E1E">
        <w:trPr>
          <w:trHeight w:val="1544"/>
        </w:trPr>
        <w:tc>
          <w:tcPr>
            <w:tcW w:w="4644" w:type="dxa"/>
            <w:shd w:val="clear" w:color="auto" w:fill="auto"/>
          </w:tcPr>
          <w:p w14:paraId="3FE30A37"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hu-HU"/>
              </w:rPr>
              <w:t xml:space="preserve">Nyújtott-e a gazdasági szereplő vagy </w:t>
            </w:r>
            <w:r w:rsidRPr="00AA0079">
              <w:rPr>
                <w:rFonts w:ascii="Tahoma" w:hAnsi="Tahoma" w:cs="Tahoma"/>
                <w:color w:val="auto"/>
                <w:sz w:val="21"/>
                <w:szCs w:val="21"/>
                <w:lang w:eastAsia="en-GB"/>
              </w:rPr>
              <w:t xml:space="preserve">valamely hozzá kapcsolódó vállalkozás </w:t>
            </w:r>
            <w:r w:rsidRPr="00AA0079">
              <w:rPr>
                <w:rFonts w:ascii="Tahoma" w:hAnsi="Tahoma" w:cs="Tahoma"/>
                <w:b/>
                <w:color w:val="auto"/>
                <w:sz w:val="21"/>
                <w:szCs w:val="21"/>
                <w:lang w:eastAsia="en-GB"/>
              </w:rPr>
              <w:t>tanácsadást</w:t>
            </w:r>
            <w:r w:rsidRPr="00AA0079">
              <w:rPr>
                <w:rFonts w:ascii="Tahoma" w:hAnsi="Tahoma" w:cs="Tahoma"/>
                <w:color w:val="auto"/>
                <w:sz w:val="21"/>
                <w:szCs w:val="21"/>
                <w:lang w:eastAsia="en-GB"/>
              </w:rPr>
              <w:t xml:space="preserve"> az ajánlatkérő szervnek vagy a közszolgáltató ajánlatkérőnek, vagy </w:t>
            </w:r>
            <w:r w:rsidRPr="00AA0079">
              <w:rPr>
                <w:rFonts w:ascii="Tahoma" w:hAnsi="Tahoma" w:cs="Tahoma"/>
                <w:b/>
                <w:color w:val="auto"/>
                <w:sz w:val="21"/>
                <w:szCs w:val="21"/>
                <w:lang w:eastAsia="en-GB"/>
              </w:rPr>
              <w:t>részt vett-e</w:t>
            </w:r>
            <w:r w:rsidRPr="00AA0079">
              <w:rPr>
                <w:rFonts w:ascii="Tahoma" w:hAnsi="Tahoma" w:cs="Tahoma"/>
                <w:color w:val="auto"/>
                <w:sz w:val="21"/>
                <w:szCs w:val="21"/>
                <w:lang w:eastAsia="en-GB"/>
              </w:rPr>
              <w:t xml:space="preserve"> más módon a közbeszerzési eljárás </w:t>
            </w:r>
            <w:r w:rsidRPr="00AA0079">
              <w:rPr>
                <w:rFonts w:ascii="Tahoma" w:hAnsi="Tahoma" w:cs="Tahoma"/>
                <w:b/>
                <w:color w:val="auto"/>
                <w:sz w:val="21"/>
                <w:szCs w:val="21"/>
                <w:lang w:eastAsia="en-GB"/>
              </w:rPr>
              <w:t>előkészítésében</w:t>
            </w:r>
            <w:r w:rsidRPr="00AA0079">
              <w:rPr>
                <w:rFonts w:ascii="Tahoma" w:hAnsi="Tahoma" w:cs="Tahoma"/>
                <w:color w:val="auto"/>
                <w:sz w:val="21"/>
                <w:szCs w:val="21"/>
                <w:lang w:eastAsia="en-GB"/>
              </w:rPr>
              <w:t>?</w:t>
            </w:r>
          </w:p>
          <w:p w14:paraId="3FE30A38" w14:textId="77777777" w:rsidR="00194E0D" w:rsidRPr="00AA0079" w:rsidRDefault="00194E0D" w:rsidP="00B3012B">
            <w:pPr>
              <w:spacing w:before="60" w:after="60" w:line="240" w:lineRule="auto"/>
              <w:rPr>
                <w:rFonts w:ascii="Tahoma" w:hAnsi="Tahoma" w:cs="Tahoma"/>
                <w:color w:val="auto"/>
                <w:sz w:val="21"/>
                <w:szCs w:val="21"/>
                <w:lang w:eastAsia="hu-HU"/>
              </w:rPr>
            </w:pPr>
            <w:r w:rsidRPr="00AA0079">
              <w:rPr>
                <w:rFonts w:ascii="Tahoma" w:hAnsi="Tahoma" w:cs="Tahoma"/>
                <w:b/>
                <w:color w:val="auto"/>
                <w:sz w:val="21"/>
                <w:szCs w:val="21"/>
                <w:lang w:eastAsia="en-GB"/>
              </w:rPr>
              <w:t>Ha igen</w:t>
            </w:r>
            <w:r w:rsidRPr="00AA0079">
              <w:rPr>
                <w:rFonts w:ascii="Tahoma" w:hAnsi="Tahoma" w:cs="Tahoma"/>
                <w:color w:val="auto"/>
                <w:sz w:val="21"/>
                <w:szCs w:val="21"/>
                <w:lang w:eastAsia="en-GB"/>
              </w:rPr>
              <w:t>, kérjük, részletezze:</w:t>
            </w:r>
          </w:p>
        </w:tc>
        <w:tc>
          <w:tcPr>
            <w:tcW w:w="4645" w:type="dxa"/>
            <w:shd w:val="clear" w:color="auto" w:fill="auto"/>
          </w:tcPr>
          <w:p w14:paraId="3FE30A39"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Igen [] Nem</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t>[…]</w:t>
            </w:r>
          </w:p>
        </w:tc>
      </w:tr>
      <w:tr w:rsidR="00AA0079" w:rsidRPr="00AA0079" w14:paraId="3FE30A3E" w14:textId="77777777" w:rsidTr="00651E1E">
        <w:trPr>
          <w:trHeight w:val="932"/>
        </w:trPr>
        <w:tc>
          <w:tcPr>
            <w:tcW w:w="4644" w:type="dxa"/>
            <w:vMerge w:val="restart"/>
            <w:shd w:val="clear" w:color="auto" w:fill="auto"/>
          </w:tcPr>
          <w:p w14:paraId="3FE30A3B"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Tapasztalta-e a gazdasági szereplő valamely korábbi közbeszerzési szerződés vagy egy ajánlatkérő szervvel kötött korábbi szerződés vagy korábbi koncessziós szerződés</w:t>
            </w:r>
            <w:r w:rsidRPr="00AA0079">
              <w:rPr>
                <w:rFonts w:ascii="Tahoma" w:hAnsi="Tahoma" w:cs="Tahoma"/>
                <w:b/>
                <w:color w:val="auto"/>
                <w:sz w:val="21"/>
                <w:szCs w:val="21"/>
                <w:lang w:eastAsia="en-GB"/>
              </w:rPr>
              <w:t xml:space="preserve"> lejárat előtti megszüntetését</w:t>
            </w:r>
            <w:r w:rsidRPr="00AA0079">
              <w:rPr>
                <w:rFonts w:ascii="Tahoma" w:hAnsi="Tahoma" w:cs="Tahoma"/>
                <w:color w:val="auto"/>
                <w:sz w:val="21"/>
                <w:szCs w:val="21"/>
                <w:lang w:eastAsia="en-GB"/>
              </w:rPr>
              <w:t xml:space="preserve"> vagy az említett korábbi szerződéshez kapcsolódó kártérítési követelést vagy egyéb hasonló szankciókat?</w:t>
            </w:r>
          </w:p>
          <w:p w14:paraId="3FE30A3C" w14:textId="77777777" w:rsidR="00194E0D" w:rsidRPr="00AA0079" w:rsidRDefault="00194E0D" w:rsidP="00B3012B">
            <w:pPr>
              <w:spacing w:before="60" w:after="60" w:line="240" w:lineRule="auto"/>
              <w:rPr>
                <w:rFonts w:ascii="Tahoma" w:hAnsi="Tahoma" w:cs="Tahoma"/>
                <w:color w:val="auto"/>
                <w:sz w:val="21"/>
                <w:szCs w:val="21"/>
                <w:lang w:eastAsia="hu-HU"/>
              </w:rPr>
            </w:pPr>
            <w:r w:rsidRPr="00AA0079">
              <w:rPr>
                <w:rFonts w:ascii="Tahoma" w:hAnsi="Tahoma" w:cs="Tahoma"/>
                <w:b/>
                <w:color w:val="auto"/>
                <w:sz w:val="21"/>
                <w:szCs w:val="21"/>
                <w:lang w:eastAsia="en-GB"/>
              </w:rPr>
              <w:t>Ha igen</w:t>
            </w:r>
            <w:r w:rsidRPr="00AA0079">
              <w:rPr>
                <w:rFonts w:ascii="Tahoma" w:hAnsi="Tahoma" w:cs="Tahoma"/>
                <w:color w:val="auto"/>
                <w:sz w:val="21"/>
                <w:szCs w:val="21"/>
                <w:lang w:eastAsia="en-GB"/>
              </w:rPr>
              <w:t>, kérjük, részletezze:</w:t>
            </w:r>
          </w:p>
        </w:tc>
        <w:tc>
          <w:tcPr>
            <w:tcW w:w="4645" w:type="dxa"/>
            <w:shd w:val="clear" w:color="auto" w:fill="auto"/>
          </w:tcPr>
          <w:p w14:paraId="3FE30A3D"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Igen [] Nem</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t>[…]</w:t>
            </w:r>
          </w:p>
        </w:tc>
      </w:tr>
      <w:tr w:rsidR="00AA0079" w:rsidRPr="00AA0079" w14:paraId="3FE30A42" w14:textId="77777777" w:rsidTr="00651E1E">
        <w:trPr>
          <w:trHeight w:val="931"/>
        </w:trPr>
        <w:tc>
          <w:tcPr>
            <w:tcW w:w="4644" w:type="dxa"/>
            <w:vMerge/>
            <w:shd w:val="clear" w:color="auto" w:fill="auto"/>
          </w:tcPr>
          <w:p w14:paraId="3FE30A3F" w14:textId="77777777" w:rsidR="00194E0D" w:rsidRPr="00AA0079" w:rsidRDefault="00194E0D" w:rsidP="00B3012B">
            <w:pPr>
              <w:spacing w:before="60" w:after="60" w:line="240" w:lineRule="auto"/>
              <w:rPr>
                <w:rFonts w:ascii="Tahoma" w:hAnsi="Tahoma" w:cs="Tahoma"/>
                <w:color w:val="auto"/>
                <w:sz w:val="21"/>
                <w:szCs w:val="21"/>
                <w:lang w:eastAsia="en-GB"/>
              </w:rPr>
            </w:pPr>
          </w:p>
        </w:tc>
        <w:tc>
          <w:tcPr>
            <w:tcW w:w="4645" w:type="dxa"/>
            <w:shd w:val="clear" w:color="auto" w:fill="auto"/>
          </w:tcPr>
          <w:p w14:paraId="3FE30A40"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en-GB"/>
              </w:rPr>
              <w:t>Ha igen</w:t>
            </w:r>
            <w:r w:rsidRPr="00AA0079">
              <w:rPr>
                <w:rFonts w:ascii="Tahoma" w:hAnsi="Tahoma" w:cs="Tahoma"/>
                <w:color w:val="auto"/>
                <w:sz w:val="21"/>
                <w:szCs w:val="21"/>
                <w:lang w:eastAsia="en-GB"/>
              </w:rPr>
              <w:t>, tett-e a gazdasági szereplő öntisztázó intézkedéseket? [] Igen [] Nem</w:t>
            </w:r>
          </w:p>
          <w:p w14:paraId="3FE30A41"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en-GB"/>
              </w:rPr>
              <w:t>Amennyiben igen</w:t>
            </w:r>
            <w:r w:rsidRPr="00AA0079">
              <w:rPr>
                <w:rFonts w:ascii="Tahoma" w:hAnsi="Tahoma" w:cs="Tahoma"/>
                <w:color w:val="auto"/>
                <w:sz w:val="21"/>
                <w:szCs w:val="21"/>
                <w:lang w:eastAsia="en-GB"/>
              </w:rPr>
              <w:t>, kérjük, ismertesse ezeket az intézkedéseket: [……]</w:t>
            </w:r>
          </w:p>
        </w:tc>
      </w:tr>
      <w:tr w:rsidR="00194E0D" w:rsidRPr="00AA0079" w14:paraId="3FE30A49" w14:textId="77777777" w:rsidTr="00651E1E">
        <w:tc>
          <w:tcPr>
            <w:tcW w:w="4644" w:type="dxa"/>
            <w:shd w:val="clear" w:color="auto" w:fill="auto"/>
          </w:tcPr>
          <w:p w14:paraId="3FE30A43"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Megerősíti-e a gazdasági szereplő a következőket?</w:t>
            </w:r>
          </w:p>
          <w:p w14:paraId="3FE30A44"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a)</w:t>
            </w:r>
            <w:r w:rsidRPr="00AA0079">
              <w:rPr>
                <w:rFonts w:ascii="Tahoma" w:hAnsi="Tahoma" w:cs="Tahoma"/>
                <w:color w:val="auto"/>
                <w:sz w:val="21"/>
                <w:szCs w:val="21"/>
                <w:lang w:eastAsia="en-GB"/>
              </w:rPr>
              <w:t xml:space="preserve"> </w:t>
            </w:r>
            <w:r w:rsidRPr="00AA0079">
              <w:rPr>
                <w:rFonts w:ascii="Tahoma" w:hAnsi="Tahoma" w:cs="Tahoma"/>
                <w:color w:val="auto"/>
                <w:sz w:val="21"/>
                <w:szCs w:val="21"/>
                <w:lang w:eastAsia="hu-HU"/>
              </w:rPr>
              <w:t xml:space="preserve">A kizárási okok fenn nem állásának, </w:t>
            </w:r>
            <w:r w:rsidRPr="00AA0079">
              <w:rPr>
                <w:rFonts w:ascii="Tahoma" w:hAnsi="Tahoma" w:cs="Tahoma"/>
                <w:color w:val="auto"/>
                <w:sz w:val="21"/>
                <w:szCs w:val="21"/>
                <w:lang w:eastAsia="en-GB"/>
              </w:rPr>
              <w:t xml:space="preserve">illetve a kiválasztási kritériumok teljesülésének ellenőrzéséhez szükséges információk szolgáltatása során nem tett </w:t>
            </w:r>
            <w:r w:rsidRPr="00AA0079">
              <w:rPr>
                <w:rFonts w:ascii="Tahoma" w:hAnsi="Tahoma" w:cs="Tahoma"/>
                <w:b/>
                <w:color w:val="auto"/>
                <w:sz w:val="21"/>
                <w:szCs w:val="21"/>
                <w:lang w:eastAsia="en-GB"/>
              </w:rPr>
              <w:t>hamis nyilatkozatot</w:t>
            </w:r>
            <w:r w:rsidRPr="00AA0079">
              <w:rPr>
                <w:rFonts w:ascii="Tahoma" w:hAnsi="Tahoma" w:cs="Tahoma"/>
                <w:color w:val="auto"/>
                <w:sz w:val="21"/>
                <w:szCs w:val="21"/>
                <w:lang w:eastAsia="en-GB"/>
              </w:rPr>
              <w:t>,</w:t>
            </w:r>
          </w:p>
          <w:p w14:paraId="3FE30A45"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b)</w:t>
            </w:r>
            <w:r w:rsidRPr="00AA0079">
              <w:rPr>
                <w:rFonts w:ascii="Tahoma" w:hAnsi="Tahoma" w:cs="Tahoma"/>
                <w:color w:val="auto"/>
                <w:sz w:val="21"/>
                <w:szCs w:val="21"/>
                <w:lang w:eastAsia="en-GB"/>
              </w:rPr>
              <w:t xml:space="preserve"> Nem </w:t>
            </w:r>
            <w:r w:rsidRPr="00AA0079">
              <w:rPr>
                <w:rFonts w:ascii="Tahoma" w:hAnsi="Tahoma" w:cs="Tahoma"/>
                <w:b/>
                <w:color w:val="auto"/>
                <w:sz w:val="21"/>
                <w:szCs w:val="21"/>
                <w:lang w:eastAsia="en-GB"/>
              </w:rPr>
              <w:t>tartott vissza</w:t>
            </w:r>
            <w:r w:rsidRPr="00AA0079">
              <w:rPr>
                <w:rFonts w:ascii="Tahoma" w:hAnsi="Tahoma" w:cs="Tahoma"/>
                <w:color w:val="auto"/>
                <w:sz w:val="21"/>
                <w:szCs w:val="21"/>
                <w:lang w:eastAsia="en-GB"/>
              </w:rPr>
              <w:t xml:space="preserve"> ilyen információt,</w:t>
            </w:r>
          </w:p>
          <w:p w14:paraId="3FE30A46"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c)</w:t>
            </w:r>
            <w:r w:rsidRPr="00AA0079">
              <w:rPr>
                <w:rFonts w:ascii="Tahoma" w:hAnsi="Tahoma" w:cs="Tahoma"/>
                <w:color w:val="auto"/>
                <w:sz w:val="21"/>
                <w:szCs w:val="21"/>
                <w:lang w:eastAsia="en-GB"/>
              </w:rPr>
              <w:t xml:space="preserve"> Késedelem nélkül be tudta nyújtani az ajánlatkérő szerv vagy a közszolgáltató ajánlatkérő által megkívánt kiegészítő iratokat, és</w:t>
            </w:r>
          </w:p>
          <w:p w14:paraId="3FE30A47"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d)</w:t>
            </w:r>
            <w:r w:rsidRPr="00AA0079">
              <w:rPr>
                <w:rFonts w:ascii="Tahoma" w:hAnsi="Tahoma" w:cs="Tahoma"/>
                <w:color w:val="auto"/>
                <w:sz w:val="21"/>
                <w:szCs w:val="21"/>
                <w:lang w:eastAsia="en-GB"/>
              </w:rPr>
              <w:t xml:space="preserve">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w:t>
            </w:r>
            <w:r w:rsidRPr="00AA0079">
              <w:rPr>
                <w:rFonts w:ascii="Tahoma" w:hAnsi="Tahoma" w:cs="Tahoma"/>
                <w:color w:val="auto"/>
                <w:sz w:val="21"/>
                <w:szCs w:val="21"/>
                <w:lang w:eastAsia="en-GB"/>
              </w:rPr>
              <w:lastRenderedPageBreak/>
              <w:t>befolyásolhatják a kizárásra, a kiválasztásra vagy az odaítélésre vonatkozó döntéseket.</w:t>
            </w:r>
          </w:p>
        </w:tc>
        <w:tc>
          <w:tcPr>
            <w:tcW w:w="4645" w:type="dxa"/>
            <w:shd w:val="clear" w:color="auto" w:fill="auto"/>
          </w:tcPr>
          <w:p w14:paraId="3FE30A48"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lastRenderedPageBreak/>
              <w:t>[] Igen [] Nem</w:t>
            </w:r>
          </w:p>
        </w:tc>
      </w:tr>
    </w:tbl>
    <w:p w14:paraId="3FE30A4A" w14:textId="77777777" w:rsidR="00194E0D" w:rsidRPr="00AA0079" w:rsidRDefault="00194E0D" w:rsidP="00B3012B">
      <w:pPr>
        <w:spacing w:before="60" w:after="60" w:line="240" w:lineRule="auto"/>
        <w:rPr>
          <w:rFonts w:ascii="Tahoma" w:hAnsi="Tahoma" w:cs="Tahoma"/>
          <w:color w:val="auto"/>
          <w:sz w:val="21"/>
          <w:szCs w:val="21"/>
          <w:lang w:eastAsia="en-GB"/>
        </w:rPr>
      </w:pPr>
    </w:p>
    <w:p w14:paraId="3FE30A4B" w14:textId="77777777" w:rsidR="00194E0D" w:rsidRPr="00AA0079" w:rsidRDefault="00194E0D" w:rsidP="00B3012B">
      <w:pPr>
        <w:keepNext/>
        <w:spacing w:before="60" w:after="60" w:line="240" w:lineRule="auto"/>
        <w:jc w:val="center"/>
        <w:rPr>
          <w:rFonts w:ascii="Tahoma" w:hAnsi="Tahoma" w:cs="Tahoma"/>
          <w:b/>
          <w:smallCaps/>
          <w:color w:val="auto"/>
          <w:sz w:val="21"/>
          <w:szCs w:val="21"/>
          <w:lang w:eastAsia="en-GB"/>
        </w:rPr>
      </w:pPr>
      <w:r w:rsidRPr="00AA0079">
        <w:rPr>
          <w:rFonts w:ascii="Tahoma" w:hAnsi="Tahoma" w:cs="Tahoma"/>
          <w:b/>
          <w:smallCaps/>
          <w:color w:val="auto"/>
          <w:sz w:val="21"/>
          <w:szCs w:val="21"/>
          <w:lang w:eastAsia="en-GB"/>
        </w:rPr>
        <w:t xml:space="preserve">D: </w:t>
      </w:r>
      <w:r w:rsidRPr="00AA0079">
        <w:rPr>
          <w:rFonts w:ascii="Tahoma" w:hAnsi="Tahoma" w:cs="Tahoma"/>
          <w:b/>
          <w:smallCaps/>
          <w:color w:val="auto"/>
          <w:sz w:val="21"/>
          <w:szCs w:val="21"/>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0079" w:rsidRPr="00AA0079" w14:paraId="3FE30A4E" w14:textId="77777777" w:rsidTr="00651E1E">
        <w:tc>
          <w:tcPr>
            <w:tcW w:w="4644" w:type="dxa"/>
            <w:shd w:val="clear" w:color="auto" w:fill="auto"/>
          </w:tcPr>
          <w:p w14:paraId="3FE30A4C"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Tisztán nemzeti kizárási okok</w:t>
            </w:r>
          </w:p>
        </w:tc>
        <w:tc>
          <w:tcPr>
            <w:tcW w:w="4645" w:type="dxa"/>
            <w:shd w:val="clear" w:color="auto" w:fill="auto"/>
          </w:tcPr>
          <w:p w14:paraId="3FE30A4D"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AA0079" w:rsidRPr="00AA0079" w14:paraId="3FE30A55" w14:textId="77777777" w:rsidTr="00651E1E">
        <w:tc>
          <w:tcPr>
            <w:tcW w:w="4644" w:type="dxa"/>
            <w:shd w:val="clear" w:color="auto" w:fill="auto"/>
          </w:tcPr>
          <w:p w14:paraId="3FE30A4F"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xml:space="preserve">Vonatkoznak-e a gazdasági szereplőre azok a </w:t>
            </w:r>
            <w:r w:rsidRPr="00AA0079">
              <w:rPr>
                <w:rFonts w:ascii="Tahoma" w:hAnsi="Tahoma" w:cs="Tahoma"/>
                <w:b/>
                <w:color w:val="auto"/>
                <w:sz w:val="21"/>
                <w:szCs w:val="21"/>
                <w:lang w:eastAsia="en-GB"/>
              </w:rPr>
              <w:t>tisztán nemzeti kizárási okok</w:t>
            </w:r>
            <w:r w:rsidRPr="00AA0079">
              <w:rPr>
                <w:rFonts w:ascii="Tahoma" w:hAnsi="Tahoma" w:cs="Tahoma"/>
                <w:color w:val="auto"/>
                <w:sz w:val="21"/>
                <w:szCs w:val="21"/>
                <w:lang w:eastAsia="en-GB"/>
              </w:rPr>
              <w:t>, amelyeket a vonatkozó hirdetmény vagy a közbeszerzési dokumentumok meghatároznak?</w:t>
            </w:r>
          </w:p>
          <w:p w14:paraId="3FE30A50"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3FE30A51"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Igen [] Nem</w:t>
            </w:r>
          </w:p>
          <w:p w14:paraId="3FE30A52" w14:textId="77777777" w:rsidR="00194E0D" w:rsidRPr="00AA0079" w:rsidRDefault="00194E0D" w:rsidP="00B3012B">
            <w:pPr>
              <w:spacing w:before="60" w:after="60" w:line="240" w:lineRule="auto"/>
              <w:rPr>
                <w:rFonts w:ascii="Tahoma" w:hAnsi="Tahoma" w:cs="Tahoma"/>
                <w:i/>
                <w:color w:val="auto"/>
                <w:sz w:val="21"/>
                <w:szCs w:val="21"/>
                <w:lang w:eastAsia="en-GB"/>
              </w:rPr>
            </w:pP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p>
          <w:p w14:paraId="3FE30A53" w14:textId="77777777" w:rsidR="00194E0D" w:rsidRPr="00AA0079" w:rsidRDefault="00194E0D" w:rsidP="00B3012B">
            <w:pPr>
              <w:spacing w:before="60" w:after="60" w:line="240" w:lineRule="auto"/>
              <w:rPr>
                <w:rFonts w:ascii="Tahoma" w:hAnsi="Tahoma" w:cs="Tahoma"/>
                <w:i/>
                <w:color w:val="auto"/>
                <w:sz w:val="21"/>
                <w:szCs w:val="21"/>
                <w:lang w:eastAsia="en-GB"/>
              </w:rPr>
            </w:pPr>
            <w:r w:rsidRPr="00AA0079">
              <w:rPr>
                <w:rFonts w:ascii="Tahoma" w:hAnsi="Tahoma" w:cs="Tahoma"/>
                <w:i/>
                <w:color w:val="auto"/>
                <w:sz w:val="21"/>
                <w:szCs w:val="21"/>
                <w:lang w:eastAsia="en-GB"/>
              </w:rPr>
              <w:t>(internetcím, a kibocsátó hatóság vagy testület, a dokumentáció pontos hivatkozási adatai):</w:t>
            </w:r>
          </w:p>
          <w:p w14:paraId="3FE30A54"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w:t>
            </w:r>
            <w:r w:rsidRPr="00AA0079">
              <w:rPr>
                <w:rFonts w:ascii="Tahoma" w:hAnsi="Tahoma" w:cs="Tahoma"/>
                <w:i/>
                <w:color w:val="auto"/>
                <w:sz w:val="21"/>
                <w:szCs w:val="21"/>
                <w:vertAlign w:val="superscript"/>
                <w:lang w:eastAsia="en-GB"/>
              </w:rPr>
              <w:footnoteReference w:id="42"/>
            </w:r>
          </w:p>
        </w:tc>
      </w:tr>
      <w:tr w:rsidR="00194E0D" w:rsidRPr="00AA0079" w14:paraId="3FE30A59" w14:textId="77777777" w:rsidTr="00651E1E">
        <w:tc>
          <w:tcPr>
            <w:tcW w:w="4644" w:type="dxa"/>
            <w:shd w:val="clear" w:color="auto" w:fill="auto"/>
          </w:tcPr>
          <w:p w14:paraId="3FE30A56"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hu-HU"/>
              </w:rPr>
              <w:t>Amennyiben a tisztán nemzeti kizárási okok fennállnak</w:t>
            </w:r>
            <w:r w:rsidRPr="00AA0079">
              <w:rPr>
                <w:rFonts w:ascii="Tahoma" w:hAnsi="Tahoma" w:cs="Tahoma"/>
                <w:color w:val="auto"/>
                <w:sz w:val="21"/>
                <w:szCs w:val="21"/>
                <w:lang w:eastAsia="en-GB"/>
              </w:rPr>
              <w:t>, tett-e a gazdasági szereplő öntisztázó intézkedéseket?</w:t>
            </w:r>
          </w:p>
          <w:p w14:paraId="3FE30A57"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en-GB"/>
              </w:rPr>
              <w:t>Amennyiben igen</w:t>
            </w:r>
            <w:r w:rsidRPr="00AA0079">
              <w:rPr>
                <w:rFonts w:ascii="Tahoma" w:hAnsi="Tahoma" w:cs="Tahoma"/>
                <w:color w:val="auto"/>
                <w:sz w:val="21"/>
                <w:szCs w:val="21"/>
                <w:lang w:eastAsia="en-GB"/>
              </w:rPr>
              <w:t xml:space="preserve">, kérjük, ismertesse ezeket az intézkedéseket: </w:t>
            </w:r>
          </w:p>
        </w:tc>
        <w:tc>
          <w:tcPr>
            <w:tcW w:w="4645" w:type="dxa"/>
            <w:shd w:val="clear" w:color="auto" w:fill="auto"/>
          </w:tcPr>
          <w:p w14:paraId="3FE30A58"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Igen [] Nem</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t>[……]</w:t>
            </w:r>
          </w:p>
        </w:tc>
      </w:tr>
    </w:tbl>
    <w:p w14:paraId="3FE30A5A" w14:textId="77777777" w:rsidR="00194E0D" w:rsidRPr="00AA0079" w:rsidRDefault="00194E0D" w:rsidP="00B3012B">
      <w:pPr>
        <w:spacing w:before="60" w:after="60" w:line="240" w:lineRule="auto"/>
        <w:rPr>
          <w:rFonts w:ascii="Tahoma" w:hAnsi="Tahoma" w:cs="Tahoma"/>
          <w:color w:val="auto"/>
          <w:sz w:val="21"/>
          <w:szCs w:val="21"/>
          <w:lang w:eastAsia="en-GB"/>
        </w:rPr>
      </w:pPr>
    </w:p>
    <w:p w14:paraId="3FE30A5B" w14:textId="77777777" w:rsidR="00194E0D" w:rsidRPr="00AA0079" w:rsidRDefault="00194E0D" w:rsidP="00B3012B">
      <w:pPr>
        <w:keepNext/>
        <w:spacing w:before="60" w:after="60" w:line="240" w:lineRule="auto"/>
        <w:jc w:val="center"/>
        <w:rPr>
          <w:rFonts w:ascii="Tahoma" w:hAnsi="Tahoma" w:cs="Tahoma"/>
          <w:b/>
          <w:color w:val="auto"/>
          <w:sz w:val="21"/>
          <w:szCs w:val="21"/>
          <w:lang w:eastAsia="en-GB"/>
        </w:rPr>
      </w:pPr>
      <w:r w:rsidRPr="00AA0079">
        <w:rPr>
          <w:rFonts w:ascii="Tahoma" w:hAnsi="Tahoma" w:cs="Tahoma"/>
          <w:b/>
          <w:color w:val="auto"/>
          <w:sz w:val="21"/>
          <w:szCs w:val="21"/>
          <w:lang w:eastAsia="en-GB"/>
        </w:rPr>
        <w:t>IV. rész: Kiválasztási szempontok</w:t>
      </w:r>
    </w:p>
    <w:p w14:paraId="3FE30A5C"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b/>
          <w:i/>
          <w:color w:val="auto"/>
          <w:sz w:val="21"/>
          <w:szCs w:val="21"/>
          <w:lang w:eastAsia="en-GB"/>
        </w:rPr>
        <w:t>A kiválasztási szempontokat illetően (</w:t>
      </w:r>
      <w:r w:rsidRPr="00AA0079">
        <w:rPr>
          <w:rFonts w:ascii="Tahoma" w:hAnsi="Tahoma" w:cs="Tahoma"/>
          <w:b/>
          <w:i/>
          <w:color w:val="auto"/>
          <w:sz w:val="21"/>
          <w:szCs w:val="21"/>
          <w:lang w:eastAsia="en-GB"/>
        </w:rPr>
        <w:sym w:font="Symbol" w:char="F061"/>
      </w:r>
      <w:r w:rsidRPr="00AA0079">
        <w:rPr>
          <w:rFonts w:ascii="Tahoma" w:hAnsi="Tahoma" w:cs="Tahoma"/>
          <w:color w:val="auto"/>
          <w:sz w:val="21"/>
          <w:szCs w:val="21"/>
          <w:lang w:eastAsia="en-GB"/>
        </w:rPr>
        <w:t xml:space="preserve"> </w:t>
      </w:r>
      <w:r w:rsidRPr="00AA0079">
        <w:rPr>
          <w:rFonts w:ascii="Tahoma" w:hAnsi="Tahoma" w:cs="Tahoma"/>
          <w:b/>
          <w:i/>
          <w:color w:val="auto"/>
          <w:sz w:val="21"/>
          <w:szCs w:val="21"/>
          <w:lang w:eastAsia="en-GB"/>
        </w:rPr>
        <w:t>szakasz vagy e rész A–D szakaszai), a gazdasági szereplő kijelenti a következőket:</w:t>
      </w:r>
    </w:p>
    <w:p w14:paraId="3FE30A5D" w14:textId="77777777" w:rsidR="00194E0D" w:rsidRPr="00AA0079" w:rsidRDefault="00194E0D" w:rsidP="00B3012B">
      <w:pPr>
        <w:keepNext/>
        <w:spacing w:before="60" w:after="60" w:line="240" w:lineRule="auto"/>
        <w:jc w:val="center"/>
        <w:rPr>
          <w:rFonts w:ascii="Tahoma" w:hAnsi="Tahoma" w:cs="Tahoma"/>
          <w:b/>
          <w:smallCaps/>
          <w:color w:val="auto"/>
          <w:sz w:val="21"/>
          <w:szCs w:val="21"/>
          <w:lang w:eastAsia="en-GB"/>
        </w:rPr>
      </w:pPr>
      <w:r w:rsidRPr="00AA0079">
        <w:rPr>
          <w:rFonts w:ascii="Tahoma" w:hAnsi="Tahoma" w:cs="Tahoma"/>
          <w:b/>
          <w:smallCaps/>
          <w:color w:val="auto"/>
          <w:sz w:val="21"/>
          <w:szCs w:val="21"/>
          <w:lang w:eastAsia="en-GB"/>
        </w:rPr>
        <w:sym w:font="Symbol" w:char="F061"/>
      </w:r>
      <w:r w:rsidRPr="00AA0079">
        <w:rPr>
          <w:rFonts w:ascii="Tahoma" w:hAnsi="Tahoma" w:cs="Tahoma"/>
          <w:b/>
          <w:smallCaps/>
          <w:color w:val="auto"/>
          <w:sz w:val="21"/>
          <w:szCs w:val="21"/>
          <w:lang w:eastAsia="en-GB"/>
        </w:rPr>
        <w:t>: Az összes kiválasztási szempont általános jelzése</w:t>
      </w:r>
    </w:p>
    <w:p w14:paraId="3FE30A5E" w14:textId="77777777" w:rsidR="00194E0D" w:rsidRPr="00AA0079" w:rsidRDefault="00194E0D" w:rsidP="009861E2">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 xml:space="preserve">A gazdasági szereplőnek </w:t>
      </w:r>
      <w:r w:rsidRPr="00AA0079">
        <w:rPr>
          <w:rFonts w:ascii="Tahoma" w:hAnsi="Tahoma" w:cs="Tahoma"/>
          <w:b/>
          <w:i/>
          <w:color w:val="auto"/>
          <w:sz w:val="21"/>
          <w:szCs w:val="21"/>
          <w:u w:val="single"/>
          <w:lang w:eastAsia="en-GB"/>
        </w:rPr>
        <w:t>csak</w:t>
      </w:r>
      <w:r w:rsidRPr="00AA0079">
        <w:rPr>
          <w:rFonts w:ascii="Tahoma" w:hAnsi="Tahoma" w:cs="Tahoma"/>
          <w:b/>
          <w:i/>
          <w:color w:val="auto"/>
          <w:sz w:val="21"/>
          <w:szCs w:val="21"/>
          <w:lang w:eastAsia="en-GB"/>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AA0079">
        <w:rPr>
          <w:rFonts w:ascii="Tahoma" w:hAnsi="Tahoma" w:cs="Tahoma"/>
          <w:color w:val="auto"/>
          <w:sz w:val="21"/>
          <w:szCs w:val="21"/>
          <w:lang w:eastAsia="en-GB"/>
        </w:rPr>
        <w:t xml:space="preserve"> </w:t>
      </w:r>
      <w:r w:rsidRPr="00AA0079">
        <w:rPr>
          <w:rFonts w:ascii="Tahoma" w:hAnsi="Tahoma" w:cs="Tahoma"/>
          <w:b/>
          <w:i/>
          <w:color w:val="auto"/>
          <w:sz w:val="21"/>
          <w:szCs w:val="21"/>
          <w:lang w:eastAsia="en-GB"/>
        </w:rPr>
        <w:sym w:font="Symbol" w:char="F061"/>
      </w:r>
      <w:r w:rsidRPr="00AA0079">
        <w:rPr>
          <w:rFonts w:ascii="Tahoma" w:hAnsi="Tahoma" w:cs="Tahoma"/>
          <w:b/>
          <w:i/>
          <w:color w:val="auto"/>
          <w:sz w:val="21"/>
          <w:szCs w:val="21"/>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A0079" w:rsidRPr="00AA0079" w14:paraId="3FE30A61" w14:textId="77777777" w:rsidTr="00651E1E">
        <w:tc>
          <w:tcPr>
            <w:tcW w:w="4606" w:type="dxa"/>
            <w:shd w:val="clear" w:color="auto" w:fill="auto"/>
          </w:tcPr>
          <w:p w14:paraId="3FE30A5F"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Minden előírt kiválasztási szempont teljesítése</w:t>
            </w:r>
          </w:p>
        </w:tc>
        <w:tc>
          <w:tcPr>
            <w:tcW w:w="4607" w:type="dxa"/>
            <w:shd w:val="clear" w:color="auto" w:fill="auto"/>
          </w:tcPr>
          <w:p w14:paraId="3FE30A60"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AA0079" w:rsidRPr="00AA0079" w14:paraId="3FE30A64" w14:textId="77777777" w:rsidTr="00651E1E">
        <w:tc>
          <w:tcPr>
            <w:tcW w:w="4606" w:type="dxa"/>
            <w:shd w:val="clear" w:color="auto" w:fill="auto"/>
          </w:tcPr>
          <w:p w14:paraId="3FE30A62"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Megfelel az előírt kiválasztási szempontoknak:</w:t>
            </w:r>
          </w:p>
        </w:tc>
        <w:tc>
          <w:tcPr>
            <w:tcW w:w="4607" w:type="dxa"/>
            <w:shd w:val="clear" w:color="auto" w:fill="auto"/>
          </w:tcPr>
          <w:p w14:paraId="3FE30A63"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Igen [] Nem</w:t>
            </w:r>
          </w:p>
        </w:tc>
      </w:tr>
    </w:tbl>
    <w:p w14:paraId="3FE30A65" w14:textId="77777777" w:rsidR="00194E0D" w:rsidRPr="00AA0079" w:rsidRDefault="00194E0D" w:rsidP="00B3012B">
      <w:pPr>
        <w:keepNext/>
        <w:spacing w:before="60" w:after="60" w:line="240" w:lineRule="auto"/>
        <w:jc w:val="center"/>
        <w:rPr>
          <w:rFonts w:ascii="Tahoma" w:hAnsi="Tahoma" w:cs="Tahoma"/>
          <w:b/>
          <w:smallCaps/>
          <w:color w:val="auto"/>
          <w:sz w:val="21"/>
          <w:szCs w:val="21"/>
          <w:lang w:eastAsia="en-GB"/>
        </w:rPr>
      </w:pPr>
      <w:r w:rsidRPr="00AA0079">
        <w:rPr>
          <w:rFonts w:ascii="Tahoma" w:hAnsi="Tahoma" w:cs="Tahoma"/>
          <w:b/>
          <w:smallCaps/>
          <w:color w:val="auto"/>
          <w:sz w:val="21"/>
          <w:szCs w:val="21"/>
          <w:lang w:eastAsia="en-GB"/>
        </w:rPr>
        <w:t>A: Alkalmasság szakmai tevékenység végzésére</w:t>
      </w:r>
    </w:p>
    <w:p w14:paraId="3FE30A66" w14:textId="77777777" w:rsidR="00194E0D" w:rsidRPr="00AA0079" w:rsidRDefault="00194E0D" w:rsidP="009861E2">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 xml:space="preserve">A gazdasági szereplőnek </w:t>
      </w:r>
      <w:r w:rsidRPr="00AA0079">
        <w:rPr>
          <w:rFonts w:ascii="Tahoma" w:hAnsi="Tahoma" w:cs="Tahoma"/>
          <w:b/>
          <w:color w:val="auto"/>
          <w:sz w:val="21"/>
          <w:szCs w:val="21"/>
          <w:u w:val="single"/>
          <w:lang w:eastAsia="en-GB"/>
        </w:rPr>
        <w:t>kizárólag</w:t>
      </w:r>
      <w:r w:rsidRPr="00AA0079">
        <w:rPr>
          <w:rFonts w:ascii="Tahoma" w:hAnsi="Tahoma" w:cs="Tahoma"/>
          <w:color w:val="auto"/>
          <w:sz w:val="21"/>
          <w:szCs w:val="21"/>
          <w:lang w:eastAsia="en-GB"/>
        </w:rPr>
        <w:t xml:space="preserve"> </w:t>
      </w:r>
      <w:r w:rsidRPr="00AA0079">
        <w:rPr>
          <w:rFonts w:ascii="Tahoma" w:hAnsi="Tahoma" w:cs="Tahoma"/>
          <w:b/>
          <w:i/>
          <w:color w:val="auto"/>
          <w:sz w:val="21"/>
          <w:szCs w:val="21"/>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0079" w:rsidRPr="00AA0079" w14:paraId="3FE30A69" w14:textId="77777777" w:rsidTr="00651E1E">
        <w:tc>
          <w:tcPr>
            <w:tcW w:w="4644" w:type="dxa"/>
            <w:shd w:val="clear" w:color="auto" w:fill="auto"/>
          </w:tcPr>
          <w:p w14:paraId="3FE30A67"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Alkalmasság szakmai tevékenység végzésére</w:t>
            </w:r>
          </w:p>
        </w:tc>
        <w:tc>
          <w:tcPr>
            <w:tcW w:w="4645" w:type="dxa"/>
            <w:shd w:val="clear" w:color="auto" w:fill="auto"/>
          </w:tcPr>
          <w:p w14:paraId="3FE30A68"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AA0079" w:rsidRPr="00AA0079" w14:paraId="3FE30A6E" w14:textId="77777777" w:rsidTr="00651E1E">
        <w:tc>
          <w:tcPr>
            <w:tcW w:w="4644" w:type="dxa"/>
            <w:shd w:val="clear" w:color="auto" w:fill="auto"/>
          </w:tcPr>
          <w:p w14:paraId="3FE30A6A"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en-GB"/>
              </w:rPr>
              <w:t>1) Be van jegyezve</w:t>
            </w:r>
            <w:r w:rsidRPr="00AA0079">
              <w:rPr>
                <w:rFonts w:ascii="Tahoma" w:hAnsi="Tahoma" w:cs="Tahoma"/>
                <w:color w:val="auto"/>
                <w:sz w:val="21"/>
                <w:szCs w:val="21"/>
                <w:lang w:eastAsia="en-GB"/>
              </w:rPr>
              <w:t xml:space="preserve"> a letelepedés helye szerinti tagállamának vonatkozó </w:t>
            </w:r>
            <w:r w:rsidRPr="00AA0079">
              <w:rPr>
                <w:rFonts w:ascii="Tahoma" w:hAnsi="Tahoma" w:cs="Tahoma"/>
                <w:b/>
                <w:color w:val="auto"/>
                <w:sz w:val="21"/>
                <w:szCs w:val="21"/>
                <w:lang w:eastAsia="en-GB"/>
              </w:rPr>
              <w:t>szakmai vagy cégnyilvántartásába</w:t>
            </w:r>
            <w:r w:rsidRPr="00AA0079">
              <w:rPr>
                <w:rFonts w:ascii="Tahoma" w:hAnsi="Tahoma" w:cs="Tahoma"/>
                <w:b/>
                <w:color w:val="auto"/>
                <w:sz w:val="21"/>
                <w:szCs w:val="21"/>
                <w:vertAlign w:val="superscript"/>
                <w:lang w:eastAsia="en-GB"/>
              </w:rPr>
              <w:footnoteReference w:id="43"/>
            </w:r>
            <w:r w:rsidRPr="00AA0079">
              <w:rPr>
                <w:rFonts w:ascii="Tahoma" w:hAnsi="Tahoma" w:cs="Tahoma"/>
                <w:color w:val="auto"/>
                <w:sz w:val="21"/>
                <w:szCs w:val="21"/>
                <w:lang w:eastAsia="en-GB"/>
              </w:rPr>
              <w:t>:</w:t>
            </w:r>
          </w:p>
          <w:p w14:paraId="3FE30A6B"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lastRenderedPageBreak/>
              <w:t>Ha a vonatkozó információ elektronikusan elérhető, kérjük, adja meg a következő információkat:</w:t>
            </w:r>
          </w:p>
        </w:tc>
        <w:tc>
          <w:tcPr>
            <w:tcW w:w="4645" w:type="dxa"/>
            <w:shd w:val="clear" w:color="auto" w:fill="auto"/>
          </w:tcPr>
          <w:p w14:paraId="3FE30A6C" w14:textId="77777777" w:rsidR="00194E0D" w:rsidRPr="00AA0079" w:rsidRDefault="00194E0D" w:rsidP="00B3012B">
            <w:pPr>
              <w:spacing w:before="60" w:after="60" w:line="240" w:lineRule="auto"/>
              <w:rPr>
                <w:rFonts w:ascii="Tahoma" w:hAnsi="Tahoma" w:cs="Tahoma"/>
                <w:i/>
                <w:color w:val="auto"/>
                <w:sz w:val="21"/>
                <w:szCs w:val="21"/>
                <w:lang w:eastAsia="en-GB"/>
              </w:rPr>
            </w:pPr>
            <w:r w:rsidRPr="00AA0079">
              <w:rPr>
                <w:rFonts w:ascii="Tahoma" w:hAnsi="Tahoma" w:cs="Tahoma"/>
                <w:color w:val="auto"/>
                <w:sz w:val="21"/>
                <w:szCs w:val="21"/>
                <w:lang w:eastAsia="en-GB"/>
              </w:rPr>
              <w:lastRenderedPageBreak/>
              <w:t>[…]</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p>
          <w:p w14:paraId="3FE30A6D"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lastRenderedPageBreak/>
              <w:t>(internetcím, a kibocsátó hatóság vagy testület, a dokumentáció pontos hivatkozási adatai): [……][……][……]</w:t>
            </w:r>
          </w:p>
        </w:tc>
      </w:tr>
      <w:tr w:rsidR="00AA0079" w:rsidRPr="00AA0079" w14:paraId="3FE30A76" w14:textId="77777777" w:rsidTr="00651E1E">
        <w:tc>
          <w:tcPr>
            <w:tcW w:w="4644" w:type="dxa"/>
            <w:shd w:val="clear" w:color="auto" w:fill="auto"/>
          </w:tcPr>
          <w:p w14:paraId="3FE30A6F" w14:textId="77777777" w:rsidR="00194E0D" w:rsidRPr="00AA0079" w:rsidRDefault="00194E0D" w:rsidP="00B3012B">
            <w:pPr>
              <w:spacing w:before="60" w:after="60" w:line="240" w:lineRule="auto"/>
              <w:rPr>
                <w:rFonts w:ascii="Tahoma" w:hAnsi="Tahoma" w:cs="Tahoma"/>
                <w:b/>
                <w:color w:val="auto"/>
                <w:sz w:val="21"/>
                <w:szCs w:val="21"/>
                <w:lang w:eastAsia="en-GB"/>
              </w:rPr>
            </w:pPr>
            <w:r w:rsidRPr="00AA0079">
              <w:rPr>
                <w:rFonts w:ascii="Tahoma" w:hAnsi="Tahoma" w:cs="Tahoma"/>
                <w:b/>
                <w:color w:val="auto"/>
                <w:sz w:val="21"/>
                <w:szCs w:val="21"/>
                <w:lang w:eastAsia="en-GB"/>
              </w:rPr>
              <w:lastRenderedPageBreak/>
              <w:t>2) Szolgáltatásnyújtásra irányuló szerződéseknél:</w:t>
            </w:r>
          </w:p>
          <w:p w14:paraId="3FE30A70"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xml:space="preserve">A gazdasági szereplőnek meghatározott </w:t>
            </w:r>
            <w:r w:rsidRPr="00AA0079">
              <w:rPr>
                <w:rFonts w:ascii="Tahoma" w:hAnsi="Tahoma" w:cs="Tahoma"/>
                <w:b/>
                <w:color w:val="auto"/>
                <w:sz w:val="21"/>
                <w:szCs w:val="21"/>
                <w:lang w:eastAsia="en-GB"/>
              </w:rPr>
              <w:t>engedéllyel</w:t>
            </w:r>
            <w:r w:rsidRPr="00AA0079">
              <w:rPr>
                <w:rFonts w:ascii="Tahoma" w:hAnsi="Tahoma" w:cs="Tahoma"/>
                <w:color w:val="auto"/>
                <w:sz w:val="21"/>
                <w:szCs w:val="21"/>
                <w:lang w:eastAsia="en-GB"/>
              </w:rPr>
              <w:t xml:space="preserve"> kell-e rendelkeznie vagy meghatározott szervezet </w:t>
            </w:r>
            <w:r w:rsidRPr="00AA0079">
              <w:rPr>
                <w:rFonts w:ascii="Tahoma" w:hAnsi="Tahoma" w:cs="Tahoma"/>
                <w:b/>
                <w:color w:val="auto"/>
                <w:sz w:val="21"/>
                <w:szCs w:val="21"/>
                <w:lang w:eastAsia="en-GB"/>
              </w:rPr>
              <w:t>tagjának</w:t>
            </w:r>
            <w:r w:rsidRPr="00AA0079">
              <w:rPr>
                <w:rFonts w:ascii="Tahoma" w:hAnsi="Tahoma" w:cs="Tahoma"/>
                <w:color w:val="auto"/>
                <w:sz w:val="21"/>
                <w:szCs w:val="21"/>
                <w:lang w:eastAsia="en-GB"/>
              </w:rPr>
              <w:t xml:space="preserve"> kell-e lennie ahhoz, hogy a gazdasági szereplő letelepedési helye szerinti országban az adott szolgáltatást nyújthassa?</w:t>
            </w:r>
          </w:p>
          <w:p w14:paraId="3FE30A71" w14:textId="77777777" w:rsidR="00194E0D" w:rsidRPr="00AA0079" w:rsidRDefault="00194E0D" w:rsidP="00B3012B">
            <w:pPr>
              <w:spacing w:before="60" w:after="60" w:line="240" w:lineRule="auto"/>
              <w:rPr>
                <w:rFonts w:ascii="Tahoma" w:hAnsi="Tahoma" w:cs="Tahoma"/>
                <w:b/>
                <w:color w:val="auto"/>
                <w:sz w:val="21"/>
                <w:szCs w:val="21"/>
                <w:lang w:eastAsia="en-GB"/>
              </w:rPr>
            </w:pPr>
            <w:r w:rsidRPr="00AA0079">
              <w:rPr>
                <w:rFonts w:ascii="Tahoma" w:hAnsi="Tahoma" w:cs="Tahoma"/>
                <w:i/>
                <w:color w:val="auto"/>
                <w:sz w:val="21"/>
                <w:szCs w:val="21"/>
                <w:lang w:eastAsia="en-GB"/>
              </w:rPr>
              <w:t>Ha a vonatkozó információ elektronikusan elérhető, kérjük, adja meg a következő információkat:</w:t>
            </w:r>
          </w:p>
        </w:tc>
        <w:tc>
          <w:tcPr>
            <w:tcW w:w="4645" w:type="dxa"/>
            <w:shd w:val="clear" w:color="auto" w:fill="auto"/>
          </w:tcPr>
          <w:p w14:paraId="3FE30A72"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br/>
              <w:t>[] Igen [] Nem</w:t>
            </w:r>
          </w:p>
          <w:p w14:paraId="3FE30A73"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br/>
              <w:t>Ha igen, kérjük, adja meg, hogy ez miben áll, és jelezze, hogy a gazdasági szereplő rendelkezik-e ezzel: [ …] [] Igen [] Nem</w:t>
            </w:r>
          </w:p>
          <w:p w14:paraId="3FE30A74" w14:textId="77777777" w:rsidR="00194E0D" w:rsidRPr="00AA0079" w:rsidRDefault="00194E0D" w:rsidP="00B3012B">
            <w:pPr>
              <w:spacing w:before="60" w:after="60" w:line="240" w:lineRule="auto"/>
              <w:rPr>
                <w:rFonts w:ascii="Tahoma" w:hAnsi="Tahoma" w:cs="Tahoma"/>
                <w:i/>
                <w:color w:val="auto"/>
                <w:sz w:val="21"/>
                <w:szCs w:val="21"/>
                <w:lang w:eastAsia="en-GB"/>
              </w:rPr>
            </w:pPr>
          </w:p>
          <w:p w14:paraId="3FE30A75"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(internetcím, a kibocsátó hatóság vagy testület, a dokumentáció pontos hivatkozási adatai): [……][……][……]</w:t>
            </w:r>
          </w:p>
        </w:tc>
      </w:tr>
    </w:tbl>
    <w:p w14:paraId="3FE30A77" w14:textId="77777777" w:rsidR="00194E0D" w:rsidRPr="00AA0079" w:rsidRDefault="00194E0D" w:rsidP="00B3012B">
      <w:pPr>
        <w:keepNext/>
        <w:spacing w:before="60" w:after="60" w:line="240" w:lineRule="auto"/>
        <w:jc w:val="center"/>
        <w:rPr>
          <w:rFonts w:ascii="Tahoma" w:hAnsi="Tahoma" w:cs="Tahoma"/>
          <w:b/>
          <w:smallCaps/>
          <w:color w:val="auto"/>
          <w:sz w:val="21"/>
          <w:szCs w:val="21"/>
          <w:lang w:eastAsia="en-GB"/>
        </w:rPr>
      </w:pPr>
      <w:r w:rsidRPr="00AA0079">
        <w:rPr>
          <w:rFonts w:ascii="Tahoma" w:hAnsi="Tahoma" w:cs="Tahoma"/>
          <w:b/>
          <w:smallCaps/>
          <w:color w:val="auto"/>
          <w:sz w:val="21"/>
          <w:szCs w:val="21"/>
          <w:lang w:eastAsia="en-GB"/>
        </w:rPr>
        <w:t>B: Gazdasági és pénzügyi helyzet</w:t>
      </w:r>
    </w:p>
    <w:p w14:paraId="3FE30A78" w14:textId="77777777" w:rsidR="00194E0D" w:rsidRPr="00AA0079" w:rsidRDefault="00194E0D" w:rsidP="009861E2">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A gazdasági szereplőnek</w:t>
      </w:r>
      <w:r w:rsidRPr="00AA0079">
        <w:rPr>
          <w:rFonts w:ascii="Tahoma" w:hAnsi="Tahoma" w:cs="Tahoma"/>
          <w:b/>
          <w:color w:val="auto"/>
          <w:sz w:val="21"/>
          <w:szCs w:val="21"/>
          <w:lang w:eastAsia="en-GB"/>
        </w:rPr>
        <w:t xml:space="preserve"> </w:t>
      </w:r>
      <w:r w:rsidRPr="00AA0079">
        <w:rPr>
          <w:rFonts w:ascii="Tahoma" w:hAnsi="Tahoma" w:cs="Tahoma"/>
          <w:b/>
          <w:color w:val="auto"/>
          <w:sz w:val="21"/>
          <w:szCs w:val="21"/>
          <w:u w:val="single"/>
          <w:lang w:eastAsia="en-GB"/>
        </w:rPr>
        <w:t>kizárólag</w:t>
      </w:r>
      <w:r w:rsidRPr="00AA0079">
        <w:rPr>
          <w:rFonts w:ascii="Tahoma" w:hAnsi="Tahoma" w:cs="Tahoma"/>
          <w:b/>
          <w:i/>
          <w:color w:val="auto"/>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0079" w:rsidRPr="00AA0079" w14:paraId="3FE30A7B" w14:textId="77777777" w:rsidTr="00651E1E">
        <w:tc>
          <w:tcPr>
            <w:tcW w:w="4644" w:type="dxa"/>
            <w:shd w:val="clear" w:color="auto" w:fill="auto"/>
          </w:tcPr>
          <w:p w14:paraId="3FE30A79"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Gazdasági és pénzügyi helyzet</w:t>
            </w:r>
          </w:p>
        </w:tc>
        <w:tc>
          <w:tcPr>
            <w:tcW w:w="4645" w:type="dxa"/>
            <w:shd w:val="clear" w:color="auto" w:fill="auto"/>
          </w:tcPr>
          <w:p w14:paraId="3FE30A7A"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AA0079" w:rsidRPr="00AA0079" w14:paraId="3FE30A85" w14:textId="77777777" w:rsidTr="00651E1E">
        <w:tc>
          <w:tcPr>
            <w:tcW w:w="4644" w:type="dxa"/>
            <w:shd w:val="clear" w:color="auto" w:fill="auto"/>
          </w:tcPr>
          <w:p w14:paraId="3FE30A7C"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1a)</w:t>
            </w:r>
            <w:r w:rsidRPr="00AA0079">
              <w:rPr>
                <w:rFonts w:ascii="Tahoma" w:hAnsi="Tahoma" w:cs="Tahoma"/>
                <w:strike/>
                <w:color w:val="auto"/>
                <w:sz w:val="21"/>
                <w:szCs w:val="21"/>
                <w:lang w:eastAsia="en-GB"/>
              </w:rPr>
              <w:t xml:space="preserve"> A gazdasági szereplő („általános”) </w:t>
            </w:r>
            <w:r w:rsidRPr="00AA0079">
              <w:rPr>
                <w:rFonts w:ascii="Tahoma" w:hAnsi="Tahoma" w:cs="Tahoma"/>
                <w:b/>
                <w:strike/>
                <w:color w:val="auto"/>
                <w:sz w:val="21"/>
                <w:szCs w:val="21"/>
                <w:lang w:eastAsia="en-GB"/>
              </w:rPr>
              <w:t>éves árbevétele</w:t>
            </w:r>
            <w:r w:rsidRPr="00AA0079">
              <w:rPr>
                <w:rFonts w:ascii="Tahoma" w:hAnsi="Tahoma" w:cs="Tahoma"/>
                <w:strike/>
                <w:color w:val="auto"/>
                <w:sz w:val="21"/>
                <w:szCs w:val="21"/>
                <w:lang w:eastAsia="en-GB"/>
              </w:rPr>
              <w:t xml:space="preserve"> a vonatkozó hirdetményben vagy a közbeszerzési dokumentumokban előírt számú pénzügyi évben a következő:</w:t>
            </w:r>
          </w:p>
          <w:p w14:paraId="3FE30A7D" w14:textId="77777777" w:rsidR="00194E0D" w:rsidRPr="00AA0079" w:rsidRDefault="00194E0D" w:rsidP="00B3012B">
            <w:pPr>
              <w:spacing w:before="60" w:after="60" w:line="240" w:lineRule="auto"/>
              <w:rPr>
                <w:rFonts w:ascii="Tahoma" w:hAnsi="Tahoma" w:cs="Tahoma"/>
                <w:b/>
                <w:strike/>
                <w:color w:val="auto"/>
                <w:sz w:val="21"/>
                <w:szCs w:val="21"/>
                <w:u w:val="single"/>
                <w:lang w:eastAsia="en-GB"/>
              </w:rPr>
            </w:pPr>
            <w:r w:rsidRPr="00AA0079">
              <w:rPr>
                <w:rFonts w:ascii="Tahoma" w:hAnsi="Tahoma" w:cs="Tahoma"/>
                <w:b/>
                <w:strike/>
                <w:color w:val="auto"/>
                <w:sz w:val="21"/>
                <w:szCs w:val="21"/>
                <w:u w:val="single"/>
                <w:lang w:eastAsia="en-GB"/>
              </w:rPr>
              <w:t>Vagy</w:t>
            </w:r>
          </w:p>
          <w:p w14:paraId="3FE30A7E" w14:textId="77777777" w:rsidR="00194E0D" w:rsidRPr="00AA0079" w:rsidRDefault="00194E0D" w:rsidP="00B3012B">
            <w:pPr>
              <w:spacing w:before="60" w:after="60" w:line="240" w:lineRule="auto"/>
              <w:rPr>
                <w:rFonts w:ascii="Tahoma" w:hAnsi="Tahoma" w:cs="Tahoma"/>
                <w:b/>
                <w:strike/>
                <w:color w:val="auto"/>
                <w:sz w:val="21"/>
                <w:szCs w:val="21"/>
                <w:lang w:eastAsia="en-GB"/>
              </w:rPr>
            </w:pPr>
            <w:r w:rsidRPr="00AA0079">
              <w:rPr>
                <w:rFonts w:ascii="Tahoma" w:hAnsi="Tahoma" w:cs="Tahoma"/>
                <w:i/>
                <w:strike/>
                <w:color w:val="auto"/>
                <w:sz w:val="21"/>
                <w:szCs w:val="21"/>
                <w:lang w:eastAsia="en-GB"/>
              </w:rPr>
              <w:t>1b)</w:t>
            </w:r>
            <w:r w:rsidRPr="00AA0079">
              <w:rPr>
                <w:rFonts w:ascii="Tahoma" w:hAnsi="Tahoma" w:cs="Tahoma"/>
                <w:strike/>
                <w:color w:val="auto"/>
                <w:sz w:val="21"/>
                <w:szCs w:val="21"/>
                <w:lang w:eastAsia="en-GB"/>
              </w:rPr>
              <w:t xml:space="preserve"> A gazdasági szereplő </w:t>
            </w:r>
            <w:r w:rsidRPr="00AA0079">
              <w:rPr>
                <w:rFonts w:ascii="Tahoma" w:hAnsi="Tahoma" w:cs="Tahoma"/>
                <w:b/>
                <w:strike/>
                <w:color w:val="auto"/>
                <w:sz w:val="21"/>
                <w:szCs w:val="21"/>
                <w:lang w:eastAsia="en-GB"/>
              </w:rPr>
              <w:t>átlagos</w:t>
            </w:r>
            <w:r w:rsidRPr="00AA0079">
              <w:rPr>
                <w:rFonts w:ascii="Tahoma" w:hAnsi="Tahoma" w:cs="Tahoma"/>
                <w:strike/>
                <w:color w:val="auto"/>
                <w:sz w:val="21"/>
                <w:szCs w:val="21"/>
                <w:lang w:eastAsia="en-GB"/>
              </w:rPr>
              <w:t xml:space="preserve"> </w:t>
            </w:r>
            <w:r w:rsidRPr="00AA0079">
              <w:rPr>
                <w:rFonts w:ascii="Tahoma" w:hAnsi="Tahoma" w:cs="Tahoma"/>
                <w:b/>
                <w:strike/>
                <w:color w:val="auto"/>
                <w:sz w:val="21"/>
                <w:szCs w:val="21"/>
                <w:lang w:eastAsia="en-GB"/>
              </w:rPr>
              <w:t>éves árbevétele a vonatkozó hirdetményben vagy a közbeszerzési dokumentumokban előírt számú évben a következő</w:t>
            </w:r>
            <w:r w:rsidRPr="00AA0079">
              <w:rPr>
                <w:rFonts w:ascii="Tahoma" w:hAnsi="Tahoma" w:cs="Tahoma"/>
                <w:b/>
                <w:strike/>
                <w:color w:val="auto"/>
                <w:sz w:val="21"/>
                <w:szCs w:val="21"/>
                <w:vertAlign w:val="superscript"/>
                <w:lang w:eastAsia="en-GB"/>
              </w:rPr>
              <w:footnoteReference w:id="44"/>
            </w:r>
            <w:r w:rsidRPr="00AA0079">
              <w:rPr>
                <w:rFonts w:ascii="Tahoma" w:hAnsi="Tahoma" w:cs="Tahoma"/>
                <w:b/>
                <w:strike/>
                <w:color w:val="auto"/>
                <w:sz w:val="21"/>
                <w:szCs w:val="21"/>
                <w:lang w:eastAsia="en-GB"/>
              </w:rPr>
              <w:t xml:space="preserve"> (</w:t>
            </w:r>
            <w:r w:rsidRPr="00AA0079">
              <w:rPr>
                <w:rFonts w:ascii="Tahoma" w:hAnsi="Tahoma" w:cs="Tahoma"/>
                <w:strike/>
                <w:color w:val="auto"/>
                <w:sz w:val="21"/>
                <w:szCs w:val="21"/>
                <w:lang w:eastAsia="en-GB"/>
              </w:rPr>
              <w:t>)</w:t>
            </w:r>
            <w:r w:rsidRPr="00AA0079">
              <w:rPr>
                <w:rFonts w:ascii="Tahoma" w:hAnsi="Tahoma" w:cs="Tahoma"/>
                <w:b/>
                <w:strike/>
                <w:color w:val="auto"/>
                <w:sz w:val="21"/>
                <w:szCs w:val="21"/>
                <w:lang w:eastAsia="en-GB"/>
              </w:rPr>
              <w:t>:</w:t>
            </w:r>
          </w:p>
          <w:p w14:paraId="3FE30A7F"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Ha a vonatkozó információ elektronikusan elérhető, kérjük, adja meg a következő információkat:</w:t>
            </w:r>
          </w:p>
        </w:tc>
        <w:tc>
          <w:tcPr>
            <w:tcW w:w="4645" w:type="dxa"/>
            <w:shd w:val="clear" w:color="auto" w:fill="auto"/>
          </w:tcPr>
          <w:p w14:paraId="3FE30A80"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 év: [……] árbevétel:[……][…]pénznem</w:t>
            </w:r>
          </w:p>
          <w:p w14:paraId="3FE30A81"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év: [……] árbevétel:[……][…]pénznem</w:t>
            </w:r>
          </w:p>
          <w:p w14:paraId="3FE30A82"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év: [……] árbevétel:[……][…]pénznem</w:t>
            </w:r>
          </w:p>
          <w:p w14:paraId="3FE30A83"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br/>
              <w:t>(évek száma, átlagos árbevétel)</w:t>
            </w:r>
            <w:r w:rsidRPr="00AA0079">
              <w:rPr>
                <w:rFonts w:ascii="Tahoma" w:hAnsi="Tahoma" w:cs="Tahoma"/>
                <w:b/>
                <w:strike/>
                <w:color w:val="auto"/>
                <w:sz w:val="21"/>
                <w:szCs w:val="21"/>
                <w:lang w:eastAsia="en-GB"/>
              </w:rPr>
              <w:t>:</w:t>
            </w:r>
            <w:r w:rsidRPr="00AA0079">
              <w:rPr>
                <w:rFonts w:ascii="Tahoma" w:hAnsi="Tahoma" w:cs="Tahoma"/>
                <w:strike/>
                <w:color w:val="auto"/>
                <w:sz w:val="21"/>
                <w:szCs w:val="21"/>
                <w:lang w:eastAsia="en-GB"/>
              </w:rPr>
              <w:t xml:space="preserve"> [……],[……][…]pénznem</w:t>
            </w:r>
          </w:p>
          <w:p w14:paraId="3FE30A84"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(internetcím, a kibocsátó hatóság vagy testület, a dokumentáció pontos hivatkozási adatai): [……][……][……]</w:t>
            </w:r>
          </w:p>
        </w:tc>
      </w:tr>
      <w:tr w:rsidR="00AA0079" w:rsidRPr="00AA0079" w14:paraId="3FE30A90" w14:textId="77777777" w:rsidTr="00651E1E">
        <w:tc>
          <w:tcPr>
            <w:tcW w:w="4644" w:type="dxa"/>
            <w:shd w:val="clear" w:color="auto" w:fill="auto"/>
          </w:tcPr>
          <w:p w14:paraId="3FE30A86"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2a)</w:t>
            </w:r>
            <w:r w:rsidRPr="00AA0079">
              <w:rPr>
                <w:rFonts w:ascii="Tahoma" w:hAnsi="Tahoma" w:cs="Tahoma"/>
                <w:strike/>
                <w:color w:val="auto"/>
                <w:sz w:val="21"/>
                <w:szCs w:val="21"/>
                <w:lang w:eastAsia="en-GB"/>
              </w:rPr>
              <w:t xml:space="preserve"> A gazdasági szereplő éves („specifikus”) </w:t>
            </w:r>
            <w:r w:rsidRPr="00AA0079">
              <w:rPr>
                <w:rFonts w:ascii="Tahoma" w:hAnsi="Tahoma" w:cs="Tahoma"/>
                <w:b/>
                <w:strike/>
                <w:color w:val="auto"/>
                <w:sz w:val="21"/>
                <w:szCs w:val="21"/>
                <w:lang w:eastAsia="en-GB"/>
              </w:rPr>
              <w:t>árbevétele a szerződés által érintett üzleti területre vonatkozóan</w:t>
            </w:r>
            <w:r w:rsidRPr="00AA0079">
              <w:rPr>
                <w:rFonts w:ascii="Tahoma" w:hAnsi="Tahoma" w:cs="Tahoma"/>
                <w:strike/>
                <w:color w:val="auto"/>
                <w:sz w:val="21"/>
                <w:szCs w:val="21"/>
                <w:lang w:eastAsia="en-GB"/>
              </w:rPr>
              <w:t>, a vonatkozó hirdetményben vagy a közbeszerzési dokumentumokban meghatározott módon az előírt pénzügyi évek tekintetében a következő:</w:t>
            </w:r>
          </w:p>
          <w:p w14:paraId="3FE30A87" w14:textId="77777777" w:rsidR="00194E0D" w:rsidRPr="00AA0079" w:rsidRDefault="00194E0D" w:rsidP="00B3012B">
            <w:pPr>
              <w:spacing w:before="60" w:after="60" w:line="240" w:lineRule="auto"/>
              <w:rPr>
                <w:rFonts w:ascii="Tahoma" w:hAnsi="Tahoma" w:cs="Tahoma"/>
                <w:b/>
                <w:strike/>
                <w:color w:val="auto"/>
                <w:sz w:val="21"/>
                <w:szCs w:val="21"/>
                <w:lang w:eastAsia="en-GB"/>
              </w:rPr>
            </w:pPr>
            <w:r w:rsidRPr="00AA0079">
              <w:rPr>
                <w:rFonts w:ascii="Tahoma" w:hAnsi="Tahoma" w:cs="Tahoma"/>
                <w:b/>
                <w:strike/>
                <w:color w:val="auto"/>
                <w:sz w:val="21"/>
                <w:szCs w:val="21"/>
                <w:lang w:eastAsia="en-GB"/>
              </w:rPr>
              <w:t>Vagy</w:t>
            </w:r>
          </w:p>
          <w:p w14:paraId="3FE30A88" w14:textId="77777777" w:rsidR="00194E0D" w:rsidRPr="00AA0079" w:rsidRDefault="00194E0D" w:rsidP="00B3012B">
            <w:pPr>
              <w:spacing w:before="60" w:after="60" w:line="240" w:lineRule="auto"/>
              <w:rPr>
                <w:rFonts w:ascii="Tahoma" w:hAnsi="Tahoma" w:cs="Tahoma"/>
                <w:b/>
                <w:strike/>
                <w:color w:val="auto"/>
                <w:sz w:val="21"/>
                <w:szCs w:val="21"/>
                <w:lang w:eastAsia="en-GB"/>
              </w:rPr>
            </w:pPr>
            <w:r w:rsidRPr="00AA0079">
              <w:rPr>
                <w:rFonts w:ascii="Tahoma" w:hAnsi="Tahoma" w:cs="Tahoma"/>
                <w:i/>
                <w:strike/>
                <w:color w:val="auto"/>
                <w:sz w:val="21"/>
                <w:szCs w:val="21"/>
                <w:lang w:eastAsia="en-GB"/>
              </w:rPr>
              <w:t>2b)</w:t>
            </w:r>
            <w:r w:rsidRPr="00AA0079">
              <w:rPr>
                <w:rFonts w:ascii="Tahoma" w:hAnsi="Tahoma" w:cs="Tahoma"/>
                <w:strike/>
                <w:color w:val="auto"/>
                <w:sz w:val="21"/>
                <w:szCs w:val="21"/>
                <w:lang w:eastAsia="en-GB"/>
              </w:rPr>
              <w:t xml:space="preserve"> A gazdasági szereplő </w:t>
            </w:r>
            <w:r w:rsidRPr="00AA0079">
              <w:rPr>
                <w:rFonts w:ascii="Tahoma" w:hAnsi="Tahoma" w:cs="Tahoma"/>
                <w:b/>
                <w:strike/>
                <w:color w:val="auto"/>
                <w:sz w:val="21"/>
                <w:szCs w:val="21"/>
                <w:lang w:eastAsia="en-GB"/>
              </w:rPr>
              <w:t>átlagos</w:t>
            </w:r>
            <w:r w:rsidRPr="00AA0079">
              <w:rPr>
                <w:rFonts w:ascii="Tahoma" w:hAnsi="Tahoma" w:cs="Tahoma"/>
                <w:strike/>
                <w:color w:val="auto"/>
                <w:sz w:val="21"/>
                <w:szCs w:val="21"/>
                <w:lang w:eastAsia="en-GB"/>
              </w:rPr>
              <w:t xml:space="preserve"> </w:t>
            </w:r>
            <w:r w:rsidRPr="00AA0079">
              <w:rPr>
                <w:rFonts w:ascii="Tahoma" w:hAnsi="Tahoma" w:cs="Tahoma"/>
                <w:b/>
                <w:strike/>
                <w:color w:val="auto"/>
                <w:sz w:val="21"/>
                <w:szCs w:val="21"/>
                <w:lang w:eastAsia="en-GB"/>
              </w:rPr>
              <w:t>éves árbevétele a területen és a vonatkozó hirdetményben vagy a közbeszerzési dokumentumokban előírt számú évben a következő</w:t>
            </w:r>
            <w:r w:rsidRPr="00AA0079">
              <w:rPr>
                <w:rFonts w:ascii="Tahoma" w:hAnsi="Tahoma" w:cs="Tahoma"/>
                <w:b/>
                <w:strike/>
                <w:color w:val="auto"/>
                <w:sz w:val="21"/>
                <w:szCs w:val="21"/>
                <w:vertAlign w:val="superscript"/>
                <w:lang w:eastAsia="en-GB"/>
              </w:rPr>
              <w:footnoteReference w:id="45"/>
            </w:r>
            <w:r w:rsidRPr="00AA0079">
              <w:rPr>
                <w:rFonts w:ascii="Tahoma" w:hAnsi="Tahoma" w:cs="Tahoma"/>
                <w:b/>
                <w:strike/>
                <w:color w:val="auto"/>
                <w:sz w:val="21"/>
                <w:szCs w:val="21"/>
                <w:lang w:eastAsia="en-GB"/>
              </w:rPr>
              <w:t>:</w:t>
            </w:r>
          </w:p>
          <w:p w14:paraId="3FE30A89"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lastRenderedPageBreak/>
              <w:t>Ha a vonatkozó információ elektronikusan elérhető, kérjük, adja meg a következő információkat:</w:t>
            </w:r>
          </w:p>
        </w:tc>
        <w:tc>
          <w:tcPr>
            <w:tcW w:w="4645" w:type="dxa"/>
            <w:shd w:val="clear" w:color="auto" w:fill="auto"/>
          </w:tcPr>
          <w:p w14:paraId="3FE30A8A"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lastRenderedPageBreak/>
              <w:t>[……] év: [……] árbevétel:[……][…]pénznem</w:t>
            </w:r>
          </w:p>
          <w:p w14:paraId="3FE30A8B"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év: [……] árbevétel:[……][…]pénznem</w:t>
            </w:r>
          </w:p>
          <w:p w14:paraId="3FE30A8C"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év: [……] árbevétel:[……][…]pénznem</w:t>
            </w:r>
          </w:p>
          <w:p w14:paraId="3FE30A8D"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t>(évek száma, átlagos árbevétel): [……],[……][…]pénznem</w:t>
            </w:r>
          </w:p>
          <w:p w14:paraId="3FE30A8E" w14:textId="77777777" w:rsidR="00194E0D" w:rsidRPr="00AA0079" w:rsidRDefault="00194E0D" w:rsidP="00B3012B">
            <w:pPr>
              <w:spacing w:before="60" w:after="60" w:line="240" w:lineRule="auto"/>
              <w:rPr>
                <w:rFonts w:ascii="Tahoma" w:hAnsi="Tahoma" w:cs="Tahoma"/>
                <w:strike/>
                <w:color w:val="auto"/>
                <w:sz w:val="21"/>
                <w:szCs w:val="21"/>
                <w:lang w:eastAsia="en-GB"/>
              </w:rPr>
            </w:pPr>
          </w:p>
          <w:p w14:paraId="3FE30A8F"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(internetcím, a kibocsátó hatóság vagy testület, a dokumentáció pontos hivatkozási adatai): [……][……][……]</w:t>
            </w:r>
          </w:p>
        </w:tc>
      </w:tr>
      <w:tr w:rsidR="00AA0079" w:rsidRPr="00AA0079" w14:paraId="3FE30A93" w14:textId="77777777" w:rsidTr="00651E1E">
        <w:tc>
          <w:tcPr>
            <w:tcW w:w="4644" w:type="dxa"/>
            <w:shd w:val="clear" w:color="auto" w:fill="auto"/>
          </w:tcPr>
          <w:p w14:paraId="3FE30A91"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3FE30A92"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w:t>
            </w:r>
          </w:p>
        </w:tc>
      </w:tr>
      <w:tr w:rsidR="00AA0079" w:rsidRPr="00AA0079" w14:paraId="3FE30A99" w14:textId="77777777" w:rsidTr="00651E1E">
        <w:tc>
          <w:tcPr>
            <w:tcW w:w="4644" w:type="dxa"/>
            <w:shd w:val="clear" w:color="auto" w:fill="auto"/>
          </w:tcPr>
          <w:p w14:paraId="3FE30A94"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 xml:space="preserve">4) A vonatkozó hirdetményben vagy a közbeszerzési dokumentumokban meghatározott </w:t>
            </w:r>
            <w:r w:rsidRPr="00AA0079">
              <w:rPr>
                <w:rFonts w:ascii="Tahoma" w:hAnsi="Tahoma" w:cs="Tahoma"/>
                <w:b/>
                <w:strike/>
                <w:color w:val="auto"/>
                <w:sz w:val="21"/>
                <w:szCs w:val="21"/>
                <w:lang w:eastAsia="en-GB"/>
              </w:rPr>
              <w:t>pénzügyi mutatók</w:t>
            </w:r>
            <w:r w:rsidRPr="00AA0079">
              <w:rPr>
                <w:rFonts w:ascii="Tahoma" w:hAnsi="Tahoma" w:cs="Tahoma"/>
                <w:b/>
                <w:strike/>
                <w:color w:val="auto"/>
                <w:sz w:val="21"/>
                <w:szCs w:val="21"/>
                <w:vertAlign w:val="superscript"/>
                <w:lang w:eastAsia="en-GB"/>
              </w:rPr>
              <w:footnoteReference w:id="46"/>
            </w:r>
            <w:r w:rsidRPr="00AA0079">
              <w:rPr>
                <w:rFonts w:ascii="Tahoma" w:hAnsi="Tahoma" w:cs="Tahoma"/>
                <w:strike/>
                <w:color w:val="auto"/>
                <w:sz w:val="21"/>
                <w:szCs w:val="21"/>
                <w:lang w:eastAsia="en-GB"/>
              </w:rPr>
              <w:t xml:space="preserve"> tekintetében a gazdasági szereplő kijelenti, hogy az előírt mutató(k) tényleges értéke(i) a következő(k):</w:t>
            </w:r>
          </w:p>
          <w:p w14:paraId="3FE30A95"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Ha a vonatkozó információ elektronikusan elérhető, kérjük, adja meg a következő információkat:</w:t>
            </w:r>
          </w:p>
        </w:tc>
        <w:tc>
          <w:tcPr>
            <w:tcW w:w="4645" w:type="dxa"/>
            <w:shd w:val="clear" w:color="auto" w:fill="auto"/>
          </w:tcPr>
          <w:p w14:paraId="3FE30A96"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(az előírt mutató azonosítása – x és y</w:t>
            </w:r>
            <w:r w:rsidRPr="00AA0079">
              <w:rPr>
                <w:rFonts w:ascii="Tahoma" w:hAnsi="Tahoma" w:cs="Tahoma"/>
                <w:strike/>
                <w:color w:val="auto"/>
                <w:sz w:val="21"/>
                <w:szCs w:val="21"/>
                <w:vertAlign w:val="superscript"/>
                <w:lang w:eastAsia="en-GB"/>
              </w:rPr>
              <w:footnoteReference w:id="47"/>
            </w:r>
            <w:r w:rsidRPr="00AA0079">
              <w:rPr>
                <w:rFonts w:ascii="Tahoma" w:hAnsi="Tahoma" w:cs="Tahoma"/>
                <w:strike/>
                <w:color w:val="auto"/>
                <w:sz w:val="21"/>
                <w:szCs w:val="21"/>
                <w:lang w:eastAsia="en-GB"/>
              </w:rPr>
              <w:t xml:space="preserve"> aránya - és az érték):</w:t>
            </w:r>
          </w:p>
          <w:p w14:paraId="3FE30A97" w14:textId="77777777" w:rsidR="00194E0D" w:rsidRPr="00AA0079" w:rsidRDefault="00194E0D" w:rsidP="00B3012B">
            <w:pPr>
              <w:spacing w:before="60" w:after="60" w:line="240" w:lineRule="auto"/>
              <w:rPr>
                <w:rFonts w:ascii="Tahoma" w:hAnsi="Tahoma" w:cs="Tahoma"/>
                <w:i/>
                <w:strike/>
                <w:color w:val="auto"/>
                <w:sz w:val="21"/>
                <w:szCs w:val="21"/>
                <w:lang w:eastAsia="en-GB"/>
              </w:rPr>
            </w:pPr>
            <w:r w:rsidRPr="00AA0079">
              <w:rPr>
                <w:rFonts w:ascii="Tahoma" w:hAnsi="Tahoma" w:cs="Tahoma"/>
                <w:strike/>
                <w:color w:val="auto"/>
                <w:sz w:val="21"/>
                <w:szCs w:val="21"/>
                <w:lang w:eastAsia="en-GB"/>
              </w:rPr>
              <w:t>[……], [……]</w:t>
            </w:r>
            <w:r w:rsidRPr="00AA0079">
              <w:rPr>
                <w:rFonts w:ascii="Tahoma" w:hAnsi="Tahoma" w:cs="Tahoma"/>
                <w:strike/>
                <w:color w:val="auto"/>
                <w:sz w:val="21"/>
                <w:szCs w:val="21"/>
                <w:vertAlign w:val="superscript"/>
                <w:lang w:eastAsia="en-GB"/>
              </w:rPr>
              <w:footnoteReference w:id="48"/>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p>
          <w:p w14:paraId="3FE30A98"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(internetcím, a kibocsátó hatóság vagy testület, a dokumentáció pontos hivatkozási adatai): [……][……][……]</w:t>
            </w:r>
          </w:p>
        </w:tc>
      </w:tr>
      <w:tr w:rsidR="00AA0079" w:rsidRPr="00AA0079" w14:paraId="3FE30A9E" w14:textId="77777777" w:rsidTr="00651E1E">
        <w:tc>
          <w:tcPr>
            <w:tcW w:w="4644" w:type="dxa"/>
            <w:shd w:val="clear" w:color="auto" w:fill="auto"/>
          </w:tcPr>
          <w:p w14:paraId="3FE30A9A"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 xml:space="preserve">5) </w:t>
            </w:r>
            <w:r w:rsidRPr="00AA0079">
              <w:rPr>
                <w:rFonts w:ascii="Tahoma" w:hAnsi="Tahoma" w:cs="Tahoma"/>
                <w:b/>
                <w:strike/>
                <w:color w:val="auto"/>
                <w:sz w:val="21"/>
                <w:szCs w:val="21"/>
                <w:lang w:eastAsia="en-GB"/>
              </w:rPr>
              <w:t>Szakmai felelősségbiztosításának</w:t>
            </w:r>
            <w:r w:rsidRPr="00AA0079">
              <w:rPr>
                <w:rFonts w:ascii="Tahoma" w:hAnsi="Tahoma" w:cs="Tahoma"/>
                <w:strike/>
                <w:color w:val="auto"/>
                <w:sz w:val="21"/>
                <w:szCs w:val="21"/>
                <w:lang w:eastAsia="en-GB"/>
              </w:rPr>
              <w:t xml:space="preserve"> biztosítási összege a következő:</w:t>
            </w:r>
          </w:p>
          <w:p w14:paraId="3FE30A9B"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Ha a vonatkozó információ elektronikusan elérhető, kérjük,</w:t>
            </w:r>
            <w:r w:rsidRPr="00AA0079">
              <w:rPr>
                <w:rFonts w:ascii="Tahoma" w:hAnsi="Tahoma" w:cs="Tahoma"/>
                <w:strike/>
                <w:color w:val="auto"/>
                <w:sz w:val="21"/>
                <w:szCs w:val="21"/>
                <w:lang w:eastAsia="en-GB"/>
              </w:rPr>
              <w:t xml:space="preserve"> </w:t>
            </w:r>
            <w:r w:rsidRPr="00AA0079">
              <w:rPr>
                <w:rFonts w:ascii="Tahoma" w:hAnsi="Tahoma" w:cs="Tahoma"/>
                <w:i/>
                <w:strike/>
                <w:color w:val="auto"/>
                <w:sz w:val="21"/>
                <w:szCs w:val="21"/>
                <w:lang w:eastAsia="en-GB"/>
              </w:rPr>
              <w:t>adja meg a következő információkat:</w:t>
            </w:r>
          </w:p>
        </w:tc>
        <w:tc>
          <w:tcPr>
            <w:tcW w:w="4645" w:type="dxa"/>
            <w:shd w:val="clear" w:color="auto" w:fill="auto"/>
          </w:tcPr>
          <w:p w14:paraId="3FE30A9C"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[……],[……][…]pénznem</w:t>
            </w:r>
          </w:p>
          <w:p w14:paraId="3FE30A9D"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(internetcím, a kibocsátó hatóság vagy testület, a dokumentáció pontos hivatkozási adatai): [……][……][……]</w:t>
            </w:r>
          </w:p>
        </w:tc>
      </w:tr>
      <w:tr w:rsidR="00194E0D" w:rsidRPr="00AA0079" w14:paraId="3FE30AA2" w14:textId="77777777" w:rsidTr="00651E1E">
        <w:tc>
          <w:tcPr>
            <w:tcW w:w="4644" w:type="dxa"/>
            <w:shd w:val="clear" w:color="auto" w:fill="auto"/>
          </w:tcPr>
          <w:p w14:paraId="3FE30A9F" w14:textId="77777777" w:rsidR="00194E0D" w:rsidRPr="00C515F9" w:rsidRDefault="00194E0D" w:rsidP="00B3012B">
            <w:pPr>
              <w:spacing w:before="60" w:after="60" w:line="240" w:lineRule="auto"/>
              <w:rPr>
                <w:rFonts w:ascii="Tahoma" w:hAnsi="Tahoma" w:cs="Tahoma"/>
                <w:strike/>
                <w:color w:val="auto"/>
                <w:sz w:val="21"/>
                <w:szCs w:val="21"/>
                <w:lang w:eastAsia="en-GB"/>
              </w:rPr>
            </w:pPr>
            <w:r w:rsidRPr="00C515F9">
              <w:rPr>
                <w:rFonts w:ascii="Tahoma" w:hAnsi="Tahoma" w:cs="Tahoma"/>
                <w:strike/>
                <w:color w:val="auto"/>
                <w:sz w:val="21"/>
                <w:szCs w:val="21"/>
                <w:lang w:eastAsia="en-GB"/>
              </w:rPr>
              <w:t xml:space="preserve">6) Az </w:t>
            </w:r>
            <w:r w:rsidRPr="00C515F9">
              <w:rPr>
                <w:rFonts w:ascii="Tahoma" w:hAnsi="Tahoma" w:cs="Tahoma"/>
                <w:b/>
                <w:strike/>
                <w:color w:val="auto"/>
                <w:sz w:val="21"/>
                <w:szCs w:val="21"/>
                <w:lang w:eastAsia="en-GB"/>
              </w:rPr>
              <w:t>esetleges</w:t>
            </w:r>
            <w:r w:rsidRPr="00C515F9">
              <w:rPr>
                <w:rFonts w:ascii="Tahoma" w:hAnsi="Tahoma" w:cs="Tahoma"/>
                <w:strike/>
                <w:color w:val="auto"/>
                <w:sz w:val="21"/>
                <w:szCs w:val="21"/>
                <w:lang w:eastAsia="en-GB"/>
              </w:rPr>
              <w:t xml:space="preserve"> </w:t>
            </w:r>
            <w:r w:rsidRPr="00C515F9">
              <w:rPr>
                <w:rFonts w:ascii="Tahoma" w:hAnsi="Tahoma" w:cs="Tahoma"/>
                <w:b/>
                <w:strike/>
                <w:color w:val="auto"/>
                <w:sz w:val="21"/>
                <w:szCs w:val="21"/>
                <w:lang w:eastAsia="en-GB"/>
              </w:rPr>
              <w:t>egyéb gazdasági vagy pénzügyi követelmények</w:t>
            </w:r>
            <w:r w:rsidRPr="00C515F9">
              <w:rPr>
                <w:rFonts w:ascii="Tahoma" w:hAnsi="Tahoma" w:cs="Tahoma"/>
                <w:strike/>
                <w:color w:val="auto"/>
                <w:sz w:val="21"/>
                <w:szCs w:val="21"/>
                <w:lang w:eastAsia="en-GB"/>
              </w:rPr>
              <w:t xml:space="preserve"> tekintetében, amelyeket a vonatkozó hirdetményben vagy a közbeszerzési dokumentumokban meghatároztak, a gazdasági szereplő kijelenti a következőket:</w:t>
            </w:r>
          </w:p>
          <w:p w14:paraId="3FE30AA0" w14:textId="77777777" w:rsidR="00194E0D" w:rsidRPr="00C515F9" w:rsidRDefault="00194E0D" w:rsidP="00B3012B">
            <w:pPr>
              <w:spacing w:before="60" w:after="60" w:line="240" w:lineRule="auto"/>
              <w:rPr>
                <w:rFonts w:ascii="Tahoma" w:hAnsi="Tahoma" w:cs="Tahoma"/>
                <w:strike/>
                <w:color w:val="auto"/>
                <w:sz w:val="21"/>
                <w:szCs w:val="21"/>
                <w:lang w:eastAsia="en-GB"/>
              </w:rPr>
            </w:pPr>
            <w:r w:rsidRPr="00C515F9">
              <w:rPr>
                <w:rFonts w:ascii="Tahoma" w:hAnsi="Tahoma" w:cs="Tahoma"/>
                <w:i/>
                <w:strike/>
                <w:color w:val="auto"/>
                <w:sz w:val="21"/>
                <w:szCs w:val="21"/>
                <w:lang w:eastAsia="en-GB"/>
              </w:rPr>
              <w:t xml:space="preserve">Ha a vonatkozó hirdetményben vagy a közbeszerzési dokumentumokban </w:t>
            </w:r>
            <w:r w:rsidRPr="00C515F9">
              <w:rPr>
                <w:rFonts w:ascii="Tahoma" w:hAnsi="Tahoma" w:cs="Tahoma"/>
                <w:b/>
                <w:i/>
                <w:strike/>
                <w:color w:val="auto"/>
                <w:sz w:val="21"/>
                <w:szCs w:val="21"/>
                <w:lang w:eastAsia="en-GB"/>
              </w:rPr>
              <w:t>esetlegesen</w:t>
            </w:r>
            <w:r w:rsidRPr="00C515F9">
              <w:rPr>
                <w:rFonts w:ascii="Tahoma" w:hAnsi="Tahoma" w:cs="Tahoma"/>
                <w:i/>
                <w:strike/>
                <w:color w:val="auto"/>
                <w:sz w:val="21"/>
                <w:szCs w:val="21"/>
                <w:lang w:eastAsia="en-GB"/>
              </w:rPr>
              <w:t xml:space="preserve"> meghatározott vonatkozó dokumentáció elektronikus formában rendelkezésre áll, kérjük, adja meg a következő információkat:</w:t>
            </w:r>
          </w:p>
        </w:tc>
        <w:tc>
          <w:tcPr>
            <w:tcW w:w="4645" w:type="dxa"/>
            <w:shd w:val="clear" w:color="auto" w:fill="auto"/>
          </w:tcPr>
          <w:p w14:paraId="3FE30AA1" w14:textId="77777777" w:rsidR="00194E0D" w:rsidRPr="00C515F9" w:rsidRDefault="00194E0D" w:rsidP="00B3012B">
            <w:pPr>
              <w:spacing w:before="60" w:after="60" w:line="240" w:lineRule="auto"/>
              <w:rPr>
                <w:rFonts w:ascii="Tahoma" w:hAnsi="Tahoma" w:cs="Tahoma"/>
                <w:strike/>
                <w:color w:val="auto"/>
                <w:sz w:val="21"/>
                <w:szCs w:val="21"/>
                <w:lang w:eastAsia="en-GB"/>
              </w:rPr>
            </w:pPr>
            <w:r w:rsidRPr="00C515F9">
              <w:rPr>
                <w:rFonts w:ascii="Tahoma" w:hAnsi="Tahoma" w:cs="Tahoma"/>
                <w:strike/>
                <w:color w:val="auto"/>
                <w:sz w:val="21"/>
                <w:szCs w:val="21"/>
                <w:lang w:eastAsia="en-GB"/>
              </w:rPr>
              <w:t>[……]</w:t>
            </w:r>
            <w:r w:rsidRPr="00C515F9">
              <w:rPr>
                <w:rFonts w:ascii="Tahoma" w:hAnsi="Tahoma" w:cs="Tahoma"/>
                <w:strike/>
                <w:color w:val="auto"/>
                <w:sz w:val="21"/>
                <w:szCs w:val="21"/>
                <w:lang w:eastAsia="en-GB"/>
              </w:rPr>
              <w:br/>
            </w:r>
            <w:r w:rsidRPr="00C515F9">
              <w:rPr>
                <w:rFonts w:ascii="Tahoma" w:hAnsi="Tahoma" w:cs="Tahoma"/>
                <w:strike/>
                <w:color w:val="auto"/>
                <w:sz w:val="21"/>
                <w:szCs w:val="21"/>
                <w:lang w:eastAsia="en-GB"/>
              </w:rPr>
              <w:br/>
            </w:r>
            <w:r w:rsidRPr="00C515F9">
              <w:rPr>
                <w:rFonts w:ascii="Tahoma" w:hAnsi="Tahoma" w:cs="Tahoma"/>
                <w:strike/>
                <w:color w:val="auto"/>
                <w:sz w:val="21"/>
                <w:szCs w:val="21"/>
                <w:lang w:eastAsia="en-GB"/>
              </w:rPr>
              <w:br/>
            </w:r>
            <w:r w:rsidRPr="00C515F9">
              <w:rPr>
                <w:rFonts w:ascii="Tahoma" w:hAnsi="Tahoma" w:cs="Tahoma"/>
                <w:strike/>
                <w:color w:val="auto"/>
                <w:sz w:val="21"/>
                <w:szCs w:val="21"/>
                <w:lang w:eastAsia="en-GB"/>
              </w:rPr>
              <w:br/>
            </w:r>
            <w:r w:rsidRPr="00C515F9">
              <w:rPr>
                <w:rFonts w:ascii="Tahoma" w:hAnsi="Tahoma" w:cs="Tahoma"/>
                <w:strike/>
                <w:color w:val="auto"/>
                <w:sz w:val="21"/>
                <w:szCs w:val="21"/>
                <w:lang w:eastAsia="en-GB"/>
              </w:rPr>
              <w:br/>
            </w:r>
            <w:r w:rsidRPr="00C515F9">
              <w:rPr>
                <w:rFonts w:ascii="Tahoma" w:hAnsi="Tahoma" w:cs="Tahoma"/>
                <w:i/>
                <w:strike/>
                <w:color w:val="auto"/>
                <w:sz w:val="21"/>
                <w:szCs w:val="21"/>
                <w:lang w:eastAsia="en-GB"/>
              </w:rPr>
              <w:t>(internetcím, a kibocsátó hatóság vagy testület, a dokumentáció pontos hivatkozási adatai): [……][……][……]</w:t>
            </w:r>
          </w:p>
        </w:tc>
      </w:tr>
    </w:tbl>
    <w:p w14:paraId="3FE30AA3" w14:textId="77777777" w:rsidR="00194E0D" w:rsidRPr="00AA0079" w:rsidRDefault="00194E0D" w:rsidP="00B3012B">
      <w:pPr>
        <w:spacing w:before="60" w:after="60" w:line="240" w:lineRule="auto"/>
        <w:rPr>
          <w:rFonts w:ascii="Tahoma" w:hAnsi="Tahoma" w:cs="Tahoma"/>
          <w:color w:val="auto"/>
          <w:sz w:val="21"/>
          <w:szCs w:val="21"/>
          <w:lang w:eastAsia="en-GB"/>
        </w:rPr>
      </w:pPr>
    </w:p>
    <w:p w14:paraId="3FE30AA4" w14:textId="77777777" w:rsidR="00194E0D" w:rsidRPr="00AA0079" w:rsidRDefault="00194E0D" w:rsidP="00B3012B">
      <w:pPr>
        <w:keepNext/>
        <w:spacing w:before="60" w:after="60" w:line="240" w:lineRule="auto"/>
        <w:jc w:val="center"/>
        <w:rPr>
          <w:rFonts w:ascii="Tahoma" w:hAnsi="Tahoma" w:cs="Tahoma"/>
          <w:b/>
          <w:smallCaps/>
          <w:color w:val="auto"/>
          <w:sz w:val="21"/>
          <w:szCs w:val="21"/>
          <w:lang w:eastAsia="en-GB"/>
        </w:rPr>
      </w:pPr>
      <w:r w:rsidRPr="00AA0079">
        <w:rPr>
          <w:rFonts w:ascii="Tahoma" w:hAnsi="Tahoma" w:cs="Tahoma"/>
          <w:b/>
          <w:smallCaps/>
          <w:color w:val="auto"/>
          <w:sz w:val="21"/>
          <w:szCs w:val="21"/>
          <w:lang w:eastAsia="en-GB"/>
        </w:rPr>
        <w:t>C: Technikai és szakmai alkalmasság</w:t>
      </w:r>
    </w:p>
    <w:p w14:paraId="3FE30AA5" w14:textId="77777777" w:rsidR="00194E0D" w:rsidRPr="00AA0079" w:rsidRDefault="00194E0D" w:rsidP="009861E2">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 xml:space="preserve">A gazdasági szereplőnek </w:t>
      </w:r>
      <w:r w:rsidRPr="00AA0079">
        <w:rPr>
          <w:rFonts w:ascii="Tahoma" w:hAnsi="Tahoma" w:cs="Tahoma"/>
          <w:b/>
          <w:color w:val="auto"/>
          <w:sz w:val="21"/>
          <w:szCs w:val="21"/>
          <w:u w:val="single"/>
          <w:lang w:eastAsia="en-GB"/>
        </w:rPr>
        <w:t>kizárólag</w:t>
      </w:r>
      <w:r w:rsidRPr="00AA0079">
        <w:rPr>
          <w:rFonts w:ascii="Tahoma" w:hAnsi="Tahoma" w:cs="Tahoma"/>
          <w:b/>
          <w:i/>
          <w:color w:val="auto"/>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0079" w:rsidRPr="00AA0079" w14:paraId="3FE30AA8" w14:textId="77777777" w:rsidTr="00651E1E">
        <w:tc>
          <w:tcPr>
            <w:tcW w:w="4644" w:type="dxa"/>
            <w:shd w:val="clear" w:color="auto" w:fill="auto"/>
          </w:tcPr>
          <w:p w14:paraId="3FE30AA6" w14:textId="77777777" w:rsidR="00194E0D" w:rsidRPr="00AA0079" w:rsidRDefault="00194E0D" w:rsidP="00B3012B">
            <w:pPr>
              <w:spacing w:before="60" w:after="60" w:line="240" w:lineRule="auto"/>
              <w:rPr>
                <w:rFonts w:ascii="Tahoma" w:hAnsi="Tahoma" w:cs="Tahoma"/>
                <w:b/>
                <w:i/>
                <w:color w:val="auto"/>
                <w:sz w:val="21"/>
                <w:szCs w:val="21"/>
                <w:lang w:eastAsia="en-GB"/>
              </w:rPr>
            </w:pPr>
            <w:bookmarkStart w:id="43" w:name="_DV_M4300"/>
            <w:bookmarkStart w:id="44" w:name="_DV_M4301"/>
            <w:bookmarkEnd w:id="43"/>
            <w:bookmarkEnd w:id="44"/>
            <w:r w:rsidRPr="00AA0079">
              <w:rPr>
                <w:rFonts w:ascii="Tahoma" w:hAnsi="Tahoma" w:cs="Tahoma"/>
                <w:b/>
                <w:i/>
                <w:color w:val="auto"/>
                <w:sz w:val="21"/>
                <w:szCs w:val="21"/>
                <w:lang w:eastAsia="en-GB"/>
              </w:rPr>
              <w:t>Technikai és szakmai alkalmasság</w:t>
            </w:r>
          </w:p>
        </w:tc>
        <w:tc>
          <w:tcPr>
            <w:tcW w:w="4645" w:type="dxa"/>
            <w:shd w:val="clear" w:color="auto" w:fill="auto"/>
          </w:tcPr>
          <w:p w14:paraId="3FE30AA7"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AA0079" w:rsidRPr="00AA0079" w14:paraId="3FE30AB0" w14:textId="77777777" w:rsidTr="00651E1E">
        <w:tc>
          <w:tcPr>
            <w:tcW w:w="4644" w:type="dxa"/>
            <w:shd w:val="clear" w:color="auto" w:fill="auto"/>
          </w:tcPr>
          <w:p w14:paraId="3FE30AA9"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lastRenderedPageBreak/>
              <w:t>1a)</w:t>
            </w:r>
            <w:r w:rsidRPr="00AA0079">
              <w:rPr>
                <w:rFonts w:ascii="Tahoma" w:hAnsi="Tahoma" w:cs="Tahoma"/>
                <w:strike/>
                <w:color w:val="auto"/>
                <w:sz w:val="21"/>
                <w:szCs w:val="21"/>
                <w:lang w:eastAsia="en-GB"/>
              </w:rPr>
              <w:t xml:space="preserve"> Csak </w:t>
            </w:r>
            <w:r w:rsidRPr="00AA0079">
              <w:rPr>
                <w:rFonts w:ascii="Tahoma" w:hAnsi="Tahoma" w:cs="Tahoma"/>
                <w:b/>
                <w:i/>
                <w:strike/>
                <w:color w:val="auto"/>
                <w:sz w:val="21"/>
                <w:szCs w:val="21"/>
                <w:lang w:eastAsia="en-GB"/>
              </w:rPr>
              <w:t xml:space="preserve">építési beruházásra vonatkozó közbeszerzési szerződések </w:t>
            </w:r>
            <w:r w:rsidRPr="00AA0079">
              <w:rPr>
                <w:rFonts w:ascii="Tahoma" w:hAnsi="Tahoma" w:cs="Tahoma"/>
                <w:b/>
                <w:strike/>
                <w:color w:val="auto"/>
                <w:sz w:val="21"/>
                <w:szCs w:val="21"/>
                <w:lang w:eastAsia="en-GB"/>
              </w:rPr>
              <w:t>esetében</w:t>
            </w:r>
            <w:r w:rsidRPr="00AA0079">
              <w:rPr>
                <w:rFonts w:ascii="Tahoma" w:hAnsi="Tahoma" w:cs="Tahoma"/>
                <w:strike/>
                <w:color w:val="auto"/>
                <w:sz w:val="21"/>
                <w:szCs w:val="21"/>
                <w:lang w:eastAsia="en-GB"/>
              </w:rPr>
              <w:t>:</w:t>
            </w:r>
          </w:p>
          <w:p w14:paraId="3FE30AAA"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A referencia-időszak folyamán</w:t>
            </w:r>
            <w:r w:rsidRPr="00AA0079">
              <w:rPr>
                <w:rFonts w:ascii="Tahoma" w:hAnsi="Tahoma" w:cs="Tahoma"/>
                <w:strike/>
                <w:color w:val="auto"/>
                <w:sz w:val="21"/>
                <w:szCs w:val="21"/>
                <w:vertAlign w:val="superscript"/>
                <w:lang w:eastAsia="en-GB"/>
              </w:rPr>
              <w:footnoteReference w:id="49"/>
            </w:r>
            <w:r w:rsidRPr="00AA0079">
              <w:rPr>
                <w:rFonts w:ascii="Tahoma" w:hAnsi="Tahoma" w:cs="Tahoma"/>
                <w:strike/>
                <w:color w:val="auto"/>
                <w:sz w:val="21"/>
                <w:szCs w:val="21"/>
                <w:lang w:eastAsia="en-GB"/>
              </w:rPr>
              <w:t xml:space="preserve"> a gazdasági szereplő </w:t>
            </w:r>
            <w:r w:rsidRPr="00AA0079">
              <w:rPr>
                <w:rFonts w:ascii="Tahoma" w:hAnsi="Tahoma" w:cs="Tahoma"/>
                <w:b/>
                <w:strike/>
                <w:color w:val="auto"/>
                <w:sz w:val="21"/>
                <w:szCs w:val="21"/>
                <w:lang w:eastAsia="en-GB"/>
              </w:rPr>
              <w:t>a meghatározott típusú munkákból a következőket végezte</w:t>
            </w:r>
            <w:r w:rsidRPr="00AA0079">
              <w:rPr>
                <w:rFonts w:ascii="Tahoma" w:hAnsi="Tahoma" w:cs="Tahoma"/>
                <w:strike/>
                <w:color w:val="auto"/>
                <w:sz w:val="21"/>
                <w:szCs w:val="21"/>
                <w:lang w:eastAsia="en-GB"/>
              </w:rPr>
              <w:t>:</w:t>
            </w:r>
          </w:p>
          <w:p w14:paraId="3FE30AAB"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3FE30AAC"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Évek száma (ezt az időszakot a vonatkozó hirdetmény vagy a közbeszerzési dokumentumok határozzák meg): […]</w:t>
            </w:r>
          </w:p>
          <w:p w14:paraId="3FE30AAD"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Munkák:  […...]</w:t>
            </w:r>
          </w:p>
          <w:p w14:paraId="3FE30AAE" w14:textId="77777777" w:rsidR="00194E0D" w:rsidRPr="00AA0079" w:rsidRDefault="00194E0D" w:rsidP="00B3012B">
            <w:pPr>
              <w:spacing w:before="60" w:after="60" w:line="240" w:lineRule="auto"/>
              <w:rPr>
                <w:rFonts w:ascii="Tahoma" w:hAnsi="Tahoma" w:cs="Tahoma"/>
                <w:i/>
                <w:strike/>
                <w:color w:val="auto"/>
                <w:sz w:val="21"/>
                <w:szCs w:val="21"/>
                <w:lang w:eastAsia="en-GB"/>
              </w:rPr>
            </w:pPr>
          </w:p>
          <w:p w14:paraId="3FE30AAF"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(internetcím, a kibocsátó hatóság vagy testület, a dokumentáció pontos hivatkozási adatai): [……][……][……]</w:t>
            </w:r>
          </w:p>
        </w:tc>
      </w:tr>
      <w:tr w:rsidR="00AA0079" w:rsidRPr="00AA0079" w14:paraId="3FE30ABF" w14:textId="77777777" w:rsidTr="00651E1E">
        <w:tc>
          <w:tcPr>
            <w:tcW w:w="4644" w:type="dxa"/>
            <w:shd w:val="clear" w:color="auto" w:fill="auto"/>
          </w:tcPr>
          <w:p w14:paraId="3FE30AB1"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1b)</w:t>
            </w:r>
            <w:r w:rsidRPr="00AA0079">
              <w:rPr>
                <w:rFonts w:ascii="Tahoma" w:hAnsi="Tahoma" w:cs="Tahoma"/>
                <w:color w:val="auto"/>
                <w:sz w:val="21"/>
                <w:szCs w:val="21"/>
                <w:lang w:eastAsia="en-GB"/>
              </w:rPr>
              <w:t xml:space="preserve"> Csak </w:t>
            </w:r>
            <w:r w:rsidRPr="00AA0079">
              <w:rPr>
                <w:rFonts w:ascii="Tahoma" w:hAnsi="Tahoma" w:cs="Tahoma"/>
                <w:b/>
                <w:i/>
                <w:color w:val="auto"/>
                <w:sz w:val="21"/>
                <w:szCs w:val="21"/>
                <w:lang w:eastAsia="en-GB"/>
              </w:rPr>
              <w:t>árubeszerzésre és szolgáltatásnyújtásra irányuló közbeszerzési szerződések</w:t>
            </w:r>
            <w:r w:rsidRPr="00AA0079">
              <w:rPr>
                <w:rFonts w:ascii="Tahoma" w:hAnsi="Tahoma" w:cs="Tahoma"/>
                <w:color w:val="auto"/>
                <w:sz w:val="21"/>
                <w:szCs w:val="21"/>
                <w:lang w:eastAsia="en-GB"/>
              </w:rPr>
              <w:t xml:space="preserve"> esetében:</w:t>
            </w:r>
          </w:p>
          <w:p w14:paraId="3FE30AB2" w14:textId="77777777" w:rsidR="00194E0D" w:rsidRPr="00AA0079" w:rsidRDefault="00194E0D" w:rsidP="00B3012B">
            <w:pPr>
              <w:spacing w:before="60" w:after="60" w:line="240" w:lineRule="auto"/>
              <w:rPr>
                <w:rFonts w:ascii="Tahoma" w:hAnsi="Tahoma" w:cs="Tahoma"/>
                <w:color w:val="auto"/>
                <w:sz w:val="21"/>
                <w:szCs w:val="21"/>
                <w:shd w:val="clear" w:color="000000" w:fill="auto"/>
                <w:lang w:eastAsia="en-GB"/>
              </w:rPr>
            </w:pPr>
            <w:r w:rsidRPr="00AA0079">
              <w:rPr>
                <w:rFonts w:ascii="Tahoma" w:hAnsi="Tahoma" w:cs="Tahoma"/>
                <w:color w:val="auto"/>
                <w:sz w:val="21"/>
                <w:szCs w:val="21"/>
                <w:lang w:eastAsia="en-GB"/>
              </w:rPr>
              <w:t>A referencia-időszak folyamán</w:t>
            </w:r>
            <w:r w:rsidRPr="00AA0079">
              <w:rPr>
                <w:rFonts w:ascii="Tahoma" w:hAnsi="Tahoma" w:cs="Tahoma"/>
                <w:color w:val="auto"/>
                <w:sz w:val="21"/>
                <w:szCs w:val="21"/>
                <w:vertAlign w:val="superscript"/>
                <w:lang w:eastAsia="en-GB"/>
              </w:rPr>
              <w:footnoteReference w:id="50"/>
            </w:r>
            <w:r w:rsidRPr="00AA0079">
              <w:rPr>
                <w:rFonts w:ascii="Tahoma" w:hAnsi="Tahoma" w:cs="Tahoma"/>
                <w:color w:val="auto"/>
                <w:sz w:val="21"/>
                <w:szCs w:val="21"/>
                <w:lang w:eastAsia="en-GB"/>
              </w:rPr>
              <w:t xml:space="preserve"> a gazdasági szereplő </w:t>
            </w:r>
            <w:r w:rsidRPr="00AA0079">
              <w:rPr>
                <w:rFonts w:ascii="Tahoma" w:hAnsi="Tahoma" w:cs="Tahoma"/>
                <w:b/>
                <w:color w:val="auto"/>
                <w:sz w:val="21"/>
                <w:szCs w:val="21"/>
                <w:lang w:eastAsia="en-GB"/>
              </w:rPr>
              <w:t xml:space="preserve">a meghatározott típusokon belül a következő főbb szállításokat végezte, vagy a következő főbb szolgáltatásokat nyújtotta: </w:t>
            </w:r>
            <w:r w:rsidRPr="00AA0079">
              <w:rPr>
                <w:rFonts w:ascii="Tahoma" w:hAnsi="Tahoma" w:cs="Tahoma"/>
                <w:color w:val="auto"/>
                <w:sz w:val="21"/>
                <w:szCs w:val="21"/>
                <w:lang w:eastAsia="en-GB"/>
              </w:rPr>
              <w:t>A lista elkészítésekor kérjük, tüntesse fel az összegeket, a dátumokat és a közületi vagy magánmegrendelőket</w:t>
            </w:r>
            <w:r w:rsidRPr="00AA0079">
              <w:rPr>
                <w:rFonts w:ascii="Tahoma" w:hAnsi="Tahoma" w:cs="Tahoma"/>
                <w:color w:val="auto"/>
                <w:sz w:val="21"/>
                <w:szCs w:val="21"/>
                <w:vertAlign w:val="superscript"/>
                <w:lang w:eastAsia="en-GB"/>
              </w:rPr>
              <w:footnoteReference w:id="51"/>
            </w:r>
            <w:r w:rsidRPr="00AA0079">
              <w:rPr>
                <w:rFonts w:ascii="Tahoma" w:hAnsi="Tahoma" w:cs="Tahoma"/>
                <w:color w:val="auto"/>
                <w:sz w:val="21"/>
                <w:szCs w:val="21"/>
                <w:lang w:eastAsia="en-GB"/>
              </w:rPr>
              <w:t>:</w:t>
            </w:r>
          </w:p>
        </w:tc>
        <w:tc>
          <w:tcPr>
            <w:tcW w:w="4645" w:type="dxa"/>
            <w:shd w:val="clear" w:color="auto" w:fill="auto"/>
          </w:tcPr>
          <w:p w14:paraId="3FE30AB3"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052"/>
              <w:gridCol w:w="1025"/>
              <w:gridCol w:w="1415"/>
            </w:tblGrid>
            <w:tr w:rsidR="00AA0079" w:rsidRPr="00AA0079" w14:paraId="3FE30AB8" w14:textId="77777777" w:rsidTr="00651E1E">
              <w:tc>
                <w:tcPr>
                  <w:tcW w:w="1336" w:type="dxa"/>
                  <w:shd w:val="clear" w:color="auto" w:fill="auto"/>
                </w:tcPr>
                <w:p w14:paraId="3FE30AB4"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Leírás</w:t>
                  </w:r>
                </w:p>
              </w:tc>
              <w:tc>
                <w:tcPr>
                  <w:tcW w:w="936" w:type="dxa"/>
                  <w:shd w:val="clear" w:color="auto" w:fill="auto"/>
                </w:tcPr>
                <w:p w14:paraId="3FE30AB5"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összegek</w:t>
                  </w:r>
                </w:p>
              </w:tc>
              <w:tc>
                <w:tcPr>
                  <w:tcW w:w="724" w:type="dxa"/>
                  <w:shd w:val="clear" w:color="auto" w:fill="auto"/>
                </w:tcPr>
                <w:p w14:paraId="3FE30AB6"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dátumok</w:t>
                  </w:r>
                </w:p>
              </w:tc>
              <w:tc>
                <w:tcPr>
                  <w:tcW w:w="1149" w:type="dxa"/>
                  <w:shd w:val="clear" w:color="auto" w:fill="auto"/>
                </w:tcPr>
                <w:p w14:paraId="3FE30AB7"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megrendelők</w:t>
                  </w:r>
                </w:p>
              </w:tc>
            </w:tr>
            <w:tr w:rsidR="00AA0079" w:rsidRPr="00AA0079" w14:paraId="3FE30ABD" w14:textId="77777777" w:rsidTr="00651E1E">
              <w:tc>
                <w:tcPr>
                  <w:tcW w:w="1336" w:type="dxa"/>
                  <w:shd w:val="clear" w:color="auto" w:fill="auto"/>
                </w:tcPr>
                <w:p w14:paraId="3FE30AB9" w14:textId="77777777" w:rsidR="00194E0D" w:rsidRPr="00AA0079" w:rsidRDefault="00194E0D" w:rsidP="00B3012B">
                  <w:pPr>
                    <w:spacing w:before="60" w:after="60" w:line="240" w:lineRule="auto"/>
                    <w:rPr>
                      <w:rFonts w:ascii="Tahoma" w:hAnsi="Tahoma" w:cs="Tahoma"/>
                      <w:color w:val="auto"/>
                      <w:sz w:val="21"/>
                      <w:szCs w:val="21"/>
                      <w:lang w:eastAsia="en-GB"/>
                    </w:rPr>
                  </w:pPr>
                </w:p>
              </w:tc>
              <w:tc>
                <w:tcPr>
                  <w:tcW w:w="936" w:type="dxa"/>
                  <w:shd w:val="clear" w:color="auto" w:fill="auto"/>
                </w:tcPr>
                <w:p w14:paraId="3FE30ABA" w14:textId="77777777" w:rsidR="00194E0D" w:rsidRPr="00AA0079" w:rsidRDefault="00194E0D" w:rsidP="00B3012B">
                  <w:pPr>
                    <w:spacing w:before="60" w:after="60" w:line="240" w:lineRule="auto"/>
                    <w:rPr>
                      <w:rFonts w:ascii="Tahoma" w:hAnsi="Tahoma" w:cs="Tahoma"/>
                      <w:color w:val="auto"/>
                      <w:sz w:val="21"/>
                      <w:szCs w:val="21"/>
                      <w:lang w:eastAsia="en-GB"/>
                    </w:rPr>
                  </w:pPr>
                </w:p>
              </w:tc>
              <w:tc>
                <w:tcPr>
                  <w:tcW w:w="724" w:type="dxa"/>
                  <w:shd w:val="clear" w:color="auto" w:fill="auto"/>
                </w:tcPr>
                <w:p w14:paraId="3FE30ABB" w14:textId="77777777" w:rsidR="00194E0D" w:rsidRPr="00AA0079" w:rsidRDefault="00194E0D" w:rsidP="00B3012B">
                  <w:pPr>
                    <w:spacing w:before="60" w:after="60" w:line="240" w:lineRule="auto"/>
                    <w:rPr>
                      <w:rFonts w:ascii="Tahoma" w:hAnsi="Tahoma" w:cs="Tahoma"/>
                      <w:color w:val="auto"/>
                      <w:sz w:val="21"/>
                      <w:szCs w:val="21"/>
                      <w:lang w:eastAsia="en-GB"/>
                    </w:rPr>
                  </w:pPr>
                </w:p>
              </w:tc>
              <w:tc>
                <w:tcPr>
                  <w:tcW w:w="1149" w:type="dxa"/>
                  <w:shd w:val="clear" w:color="auto" w:fill="auto"/>
                </w:tcPr>
                <w:p w14:paraId="3FE30ABC" w14:textId="77777777" w:rsidR="00194E0D" w:rsidRPr="00AA0079" w:rsidRDefault="00194E0D" w:rsidP="00B3012B">
                  <w:pPr>
                    <w:spacing w:before="60" w:after="60" w:line="240" w:lineRule="auto"/>
                    <w:rPr>
                      <w:rFonts w:ascii="Tahoma" w:hAnsi="Tahoma" w:cs="Tahoma"/>
                      <w:color w:val="auto"/>
                      <w:sz w:val="21"/>
                      <w:szCs w:val="21"/>
                      <w:lang w:eastAsia="en-GB"/>
                    </w:rPr>
                  </w:pPr>
                </w:p>
              </w:tc>
            </w:tr>
          </w:tbl>
          <w:p w14:paraId="3FE30ABE" w14:textId="77777777" w:rsidR="00194E0D" w:rsidRPr="00AA0079" w:rsidRDefault="00194E0D" w:rsidP="00B3012B">
            <w:pPr>
              <w:spacing w:before="60" w:after="60" w:line="240" w:lineRule="auto"/>
              <w:rPr>
                <w:rFonts w:ascii="Tahoma" w:hAnsi="Tahoma" w:cs="Tahoma"/>
                <w:color w:val="auto"/>
                <w:sz w:val="21"/>
                <w:szCs w:val="21"/>
                <w:lang w:eastAsia="en-GB"/>
              </w:rPr>
            </w:pPr>
          </w:p>
        </w:tc>
      </w:tr>
      <w:tr w:rsidR="00AA0079" w:rsidRPr="00C515F9" w14:paraId="3FE30AC3" w14:textId="77777777" w:rsidTr="00651E1E">
        <w:tc>
          <w:tcPr>
            <w:tcW w:w="4644" w:type="dxa"/>
            <w:shd w:val="clear" w:color="auto" w:fill="auto"/>
          </w:tcPr>
          <w:p w14:paraId="3FE30AC0" w14:textId="77777777" w:rsidR="00194E0D" w:rsidRPr="00C515F9" w:rsidRDefault="00194E0D" w:rsidP="00B3012B">
            <w:pPr>
              <w:spacing w:before="60" w:after="60" w:line="240" w:lineRule="auto"/>
              <w:rPr>
                <w:rFonts w:ascii="Tahoma" w:hAnsi="Tahoma" w:cs="Tahoma"/>
                <w:color w:val="auto"/>
                <w:sz w:val="21"/>
                <w:szCs w:val="21"/>
                <w:lang w:eastAsia="en-GB"/>
              </w:rPr>
            </w:pPr>
            <w:r w:rsidRPr="00C515F9">
              <w:rPr>
                <w:rFonts w:ascii="Tahoma" w:hAnsi="Tahoma" w:cs="Tahoma"/>
                <w:color w:val="auto"/>
                <w:sz w:val="21"/>
                <w:szCs w:val="21"/>
                <w:lang w:eastAsia="en-GB"/>
              </w:rPr>
              <w:t xml:space="preserve">2) A gazdasági szereplő a következő </w:t>
            </w:r>
            <w:r w:rsidRPr="00C515F9">
              <w:rPr>
                <w:rFonts w:ascii="Tahoma" w:hAnsi="Tahoma" w:cs="Tahoma"/>
                <w:b/>
                <w:color w:val="auto"/>
                <w:sz w:val="21"/>
                <w:szCs w:val="21"/>
                <w:lang w:eastAsia="en-GB"/>
              </w:rPr>
              <w:t>szakembereket vagy műszaki szervezeteket</w:t>
            </w:r>
            <w:r w:rsidRPr="00C515F9">
              <w:rPr>
                <w:rFonts w:ascii="Tahoma" w:hAnsi="Tahoma" w:cs="Tahoma"/>
                <w:b/>
                <w:color w:val="auto"/>
                <w:sz w:val="21"/>
                <w:szCs w:val="21"/>
                <w:vertAlign w:val="superscript"/>
                <w:lang w:eastAsia="en-GB"/>
              </w:rPr>
              <w:footnoteReference w:id="52"/>
            </w:r>
            <w:r w:rsidRPr="00C515F9">
              <w:rPr>
                <w:rFonts w:ascii="Tahoma" w:hAnsi="Tahoma" w:cs="Tahoma"/>
                <w:color w:val="auto"/>
                <w:sz w:val="21"/>
                <w:szCs w:val="21"/>
                <w:lang w:eastAsia="en-GB"/>
              </w:rPr>
              <w:t xml:space="preserve"> veheti igénybe, különös tekintettel a minőség-ellenőrzésért felelős szakemberekre vagy szervezetekre:</w:t>
            </w:r>
          </w:p>
          <w:p w14:paraId="3FE30AC1" w14:textId="77777777" w:rsidR="00194E0D" w:rsidRPr="00C515F9" w:rsidRDefault="00194E0D" w:rsidP="00B3012B">
            <w:pPr>
              <w:spacing w:before="60" w:after="60" w:line="240" w:lineRule="auto"/>
              <w:rPr>
                <w:rFonts w:ascii="Tahoma" w:hAnsi="Tahoma" w:cs="Tahoma"/>
                <w:color w:val="auto"/>
                <w:sz w:val="21"/>
                <w:szCs w:val="21"/>
                <w:shd w:val="clear" w:color="000000" w:fill="auto"/>
                <w:lang w:eastAsia="en-GB"/>
              </w:rPr>
            </w:pPr>
            <w:r w:rsidRPr="00C515F9">
              <w:rPr>
                <w:rFonts w:ascii="Tahoma" w:hAnsi="Tahoma" w:cs="Tahoma"/>
                <w:color w:val="auto"/>
                <w:sz w:val="21"/>
                <w:szCs w:val="21"/>
                <w:lang w:eastAsia="en-GB"/>
              </w:rP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3FE30AC2" w14:textId="77777777" w:rsidR="00194E0D" w:rsidRPr="00C515F9" w:rsidRDefault="00194E0D" w:rsidP="00B3012B">
            <w:pPr>
              <w:spacing w:before="60" w:after="60" w:line="240" w:lineRule="auto"/>
              <w:rPr>
                <w:rFonts w:ascii="Tahoma" w:hAnsi="Tahoma" w:cs="Tahoma"/>
                <w:color w:val="auto"/>
                <w:sz w:val="21"/>
                <w:szCs w:val="21"/>
                <w:lang w:eastAsia="en-GB"/>
              </w:rPr>
            </w:pPr>
            <w:r w:rsidRPr="00C515F9">
              <w:rPr>
                <w:rFonts w:ascii="Tahoma" w:hAnsi="Tahoma" w:cs="Tahoma"/>
                <w:color w:val="auto"/>
                <w:sz w:val="21"/>
                <w:szCs w:val="21"/>
                <w:lang w:eastAsia="en-GB"/>
              </w:rPr>
              <w:t>[……]</w:t>
            </w:r>
            <w:r w:rsidRPr="00C515F9">
              <w:rPr>
                <w:rFonts w:ascii="Tahoma" w:hAnsi="Tahoma" w:cs="Tahoma"/>
                <w:color w:val="auto"/>
                <w:sz w:val="21"/>
                <w:szCs w:val="21"/>
                <w:lang w:eastAsia="en-GB"/>
              </w:rPr>
              <w:br/>
            </w:r>
            <w:r w:rsidRPr="00C515F9">
              <w:rPr>
                <w:rFonts w:ascii="Tahoma" w:hAnsi="Tahoma" w:cs="Tahoma"/>
                <w:color w:val="auto"/>
                <w:sz w:val="21"/>
                <w:szCs w:val="21"/>
                <w:lang w:eastAsia="en-GB"/>
              </w:rPr>
              <w:br/>
            </w:r>
            <w:r w:rsidRPr="00C515F9">
              <w:rPr>
                <w:rFonts w:ascii="Tahoma" w:hAnsi="Tahoma" w:cs="Tahoma"/>
                <w:color w:val="auto"/>
                <w:sz w:val="21"/>
                <w:szCs w:val="21"/>
                <w:lang w:eastAsia="en-GB"/>
              </w:rPr>
              <w:br/>
              <w:t>[……]</w:t>
            </w:r>
          </w:p>
        </w:tc>
      </w:tr>
      <w:tr w:rsidR="00AA0079" w:rsidRPr="00AA0079" w14:paraId="3FE30AC6" w14:textId="77777777" w:rsidTr="00651E1E">
        <w:tc>
          <w:tcPr>
            <w:tcW w:w="4644" w:type="dxa"/>
            <w:shd w:val="clear" w:color="auto" w:fill="auto"/>
          </w:tcPr>
          <w:p w14:paraId="3FE30AC4"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 xml:space="preserve">3) A gazdasági szereplő </w:t>
            </w:r>
            <w:r w:rsidRPr="00AA0079">
              <w:rPr>
                <w:rFonts w:ascii="Tahoma" w:hAnsi="Tahoma" w:cs="Tahoma"/>
                <w:b/>
                <w:strike/>
                <w:color w:val="auto"/>
                <w:sz w:val="21"/>
                <w:szCs w:val="21"/>
                <w:lang w:eastAsia="en-GB"/>
              </w:rPr>
              <w:t>a minőség biztosítása érdekében</w:t>
            </w:r>
            <w:r w:rsidRPr="00AA0079">
              <w:rPr>
                <w:rFonts w:ascii="Tahoma" w:hAnsi="Tahoma" w:cs="Tahoma"/>
                <w:strike/>
                <w:color w:val="auto"/>
                <w:sz w:val="21"/>
                <w:szCs w:val="21"/>
                <w:lang w:eastAsia="en-GB"/>
              </w:rPr>
              <w:t xml:space="preserve"> a következő </w:t>
            </w:r>
            <w:r w:rsidRPr="00AA0079">
              <w:rPr>
                <w:rFonts w:ascii="Tahoma" w:hAnsi="Tahoma" w:cs="Tahoma"/>
                <w:b/>
                <w:strike/>
                <w:color w:val="auto"/>
                <w:sz w:val="21"/>
                <w:szCs w:val="21"/>
                <w:lang w:eastAsia="en-GB"/>
              </w:rPr>
              <w:t>műszaki hátteret</w:t>
            </w:r>
            <w:r w:rsidRPr="00AA0079">
              <w:rPr>
                <w:rFonts w:ascii="Tahoma" w:hAnsi="Tahoma" w:cs="Tahoma"/>
                <w:strike/>
                <w:color w:val="auto"/>
                <w:sz w:val="21"/>
                <w:szCs w:val="21"/>
                <w:lang w:eastAsia="en-GB"/>
              </w:rPr>
              <w:t xml:space="preserve"> veszi igénybe, valamint </w:t>
            </w:r>
            <w:r w:rsidRPr="00AA0079">
              <w:rPr>
                <w:rFonts w:ascii="Tahoma" w:hAnsi="Tahoma" w:cs="Tahoma"/>
                <w:b/>
                <w:strike/>
                <w:color w:val="auto"/>
                <w:sz w:val="21"/>
                <w:szCs w:val="21"/>
                <w:lang w:eastAsia="en-GB"/>
              </w:rPr>
              <w:t>tanulmányi és kutatási létesítményei</w:t>
            </w:r>
            <w:r w:rsidRPr="00AA0079">
              <w:rPr>
                <w:rFonts w:ascii="Tahoma" w:hAnsi="Tahoma" w:cs="Tahoma"/>
                <w:strike/>
                <w:color w:val="auto"/>
                <w:sz w:val="21"/>
                <w:szCs w:val="21"/>
                <w:lang w:eastAsia="en-GB"/>
              </w:rPr>
              <w:t xml:space="preserve"> a következők: </w:t>
            </w:r>
          </w:p>
        </w:tc>
        <w:tc>
          <w:tcPr>
            <w:tcW w:w="4645" w:type="dxa"/>
            <w:shd w:val="clear" w:color="auto" w:fill="auto"/>
          </w:tcPr>
          <w:p w14:paraId="3FE30AC5"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w:t>
            </w:r>
          </w:p>
        </w:tc>
      </w:tr>
      <w:tr w:rsidR="00AA0079" w:rsidRPr="00AA0079" w14:paraId="3FE30AC9" w14:textId="77777777" w:rsidTr="00651E1E">
        <w:tc>
          <w:tcPr>
            <w:tcW w:w="4644" w:type="dxa"/>
            <w:shd w:val="clear" w:color="auto" w:fill="auto"/>
          </w:tcPr>
          <w:p w14:paraId="3FE30AC7"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 xml:space="preserve">4) A gazdasági szereplő a következő </w:t>
            </w:r>
            <w:r w:rsidRPr="00AA0079">
              <w:rPr>
                <w:rFonts w:ascii="Tahoma" w:hAnsi="Tahoma" w:cs="Tahoma"/>
                <w:b/>
                <w:strike/>
                <w:color w:val="auto"/>
                <w:sz w:val="21"/>
                <w:szCs w:val="21"/>
                <w:lang w:eastAsia="en-GB"/>
              </w:rPr>
              <w:t>ellátásilánc-irányítási</w:t>
            </w:r>
            <w:r w:rsidRPr="00AA0079">
              <w:rPr>
                <w:rFonts w:ascii="Tahoma" w:hAnsi="Tahoma" w:cs="Tahoma"/>
                <w:strike/>
                <w:color w:val="auto"/>
                <w:sz w:val="21"/>
                <w:szCs w:val="21"/>
                <w:lang w:eastAsia="en-GB"/>
              </w:rPr>
              <w:t xml:space="preserve"> és ellenőrzési rendszereket tudja alkalmazni a szerződés teljesítése során:</w:t>
            </w:r>
          </w:p>
        </w:tc>
        <w:tc>
          <w:tcPr>
            <w:tcW w:w="4645" w:type="dxa"/>
            <w:shd w:val="clear" w:color="auto" w:fill="auto"/>
          </w:tcPr>
          <w:p w14:paraId="3FE30AC8"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w:t>
            </w:r>
          </w:p>
        </w:tc>
      </w:tr>
      <w:tr w:rsidR="00AA0079" w:rsidRPr="00AA0079" w14:paraId="3FE30ACD" w14:textId="77777777" w:rsidTr="00651E1E">
        <w:tc>
          <w:tcPr>
            <w:tcW w:w="4644" w:type="dxa"/>
            <w:shd w:val="clear" w:color="auto" w:fill="auto"/>
          </w:tcPr>
          <w:p w14:paraId="3FE30ACA" w14:textId="77777777" w:rsidR="00194E0D" w:rsidRPr="00AA0079" w:rsidRDefault="00194E0D" w:rsidP="00B3012B">
            <w:pPr>
              <w:spacing w:before="60" w:after="60" w:line="240" w:lineRule="auto"/>
              <w:rPr>
                <w:rFonts w:ascii="Tahoma" w:hAnsi="Tahoma" w:cs="Tahoma"/>
                <w:b/>
                <w:i/>
                <w:strike/>
                <w:color w:val="auto"/>
                <w:sz w:val="21"/>
                <w:szCs w:val="21"/>
                <w:lang w:eastAsia="en-GB"/>
              </w:rPr>
            </w:pPr>
            <w:r w:rsidRPr="00AA0079">
              <w:rPr>
                <w:rFonts w:ascii="Tahoma" w:hAnsi="Tahoma" w:cs="Tahoma"/>
                <w:b/>
                <w:i/>
                <w:strike/>
                <w:color w:val="auto"/>
                <w:sz w:val="21"/>
                <w:szCs w:val="21"/>
                <w:lang w:eastAsia="en-GB"/>
              </w:rPr>
              <w:t xml:space="preserve">5) Összetett leszállítandó termékek vagy teljesítendő szolgáltatások, vagy – rendkívüli esetben – különleges célra </w:t>
            </w:r>
            <w:r w:rsidRPr="00AA0079">
              <w:rPr>
                <w:rFonts w:ascii="Tahoma" w:hAnsi="Tahoma" w:cs="Tahoma"/>
                <w:b/>
                <w:i/>
                <w:strike/>
                <w:color w:val="auto"/>
                <w:sz w:val="21"/>
                <w:szCs w:val="21"/>
                <w:lang w:eastAsia="en-GB"/>
              </w:rPr>
              <w:lastRenderedPageBreak/>
              <w:t>szolgáló termékek vagy szolgáltatások esetében:</w:t>
            </w:r>
          </w:p>
          <w:p w14:paraId="3FE30ACB"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strike/>
                <w:color w:val="auto"/>
                <w:sz w:val="21"/>
                <w:szCs w:val="21"/>
                <w:lang w:eastAsia="en-GB"/>
              </w:rPr>
              <w:t xml:space="preserve">A gazdasági szereplő lehetővé teszi </w:t>
            </w:r>
            <w:r w:rsidRPr="00AA0079">
              <w:rPr>
                <w:rFonts w:ascii="Tahoma" w:hAnsi="Tahoma" w:cs="Tahoma"/>
                <w:b/>
                <w:strike/>
                <w:color w:val="auto"/>
                <w:sz w:val="21"/>
                <w:szCs w:val="21"/>
                <w:lang w:eastAsia="en-GB"/>
              </w:rPr>
              <w:t>termelési vagy műszaki kapacitásaira</w:t>
            </w:r>
            <w:r w:rsidRPr="00AA0079">
              <w:rPr>
                <w:rFonts w:ascii="Tahoma" w:hAnsi="Tahoma" w:cs="Tahoma"/>
                <w:strike/>
                <w:color w:val="auto"/>
                <w:sz w:val="21"/>
                <w:szCs w:val="21"/>
                <w:lang w:eastAsia="en-GB"/>
              </w:rPr>
              <w:t xml:space="preserve">, és amennyiben szükséges, a rendelkezésére álló </w:t>
            </w:r>
            <w:r w:rsidRPr="00AA0079">
              <w:rPr>
                <w:rFonts w:ascii="Tahoma" w:hAnsi="Tahoma" w:cs="Tahoma"/>
                <w:b/>
                <w:strike/>
                <w:color w:val="auto"/>
                <w:sz w:val="21"/>
                <w:szCs w:val="21"/>
                <w:lang w:eastAsia="en-GB"/>
              </w:rPr>
              <w:t>tanulmányi és kutatási eszközökre</w:t>
            </w:r>
            <w:r w:rsidRPr="00AA0079">
              <w:rPr>
                <w:rFonts w:ascii="Tahoma" w:hAnsi="Tahoma" w:cs="Tahoma"/>
                <w:strike/>
                <w:color w:val="auto"/>
                <w:sz w:val="21"/>
                <w:szCs w:val="21"/>
                <w:lang w:eastAsia="en-GB"/>
              </w:rPr>
              <w:t xml:space="preserve"> és </w:t>
            </w:r>
            <w:r w:rsidRPr="00AA0079">
              <w:rPr>
                <w:rFonts w:ascii="Tahoma" w:hAnsi="Tahoma" w:cs="Tahoma"/>
                <w:b/>
                <w:strike/>
                <w:color w:val="auto"/>
                <w:sz w:val="21"/>
                <w:szCs w:val="21"/>
                <w:lang w:eastAsia="en-GB"/>
              </w:rPr>
              <w:t>minőségellenőrzési intézkedéseire</w:t>
            </w:r>
            <w:r w:rsidRPr="00AA0079">
              <w:rPr>
                <w:rFonts w:ascii="Tahoma" w:hAnsi="Tahoma" w:cs="Tahoma"/>
                <w:strike/>
                <w:color w:val="auto"/>
                <w:sz w:val="21"/>
                <w:szCs w:val="21"/>
                <w:lang w:eastAsia="en-GB"/>
              </w:rPr>
              <w:t xml:space="preserve"> vonatkozó </w:t>
            </w:r>
            <w:r w:rsidRPr="00AA0079">
              <w:rPr>
                <w:rFonts w:ascii="Tahoma" w:hAnsi="Tahoma" w:cs="Tahoma"/>
                <w:b/>
                <w:strike/>
                <w:color w:val="auto"/>
                <w:sz w:val="21"/>
                <w:szCs w:val="21"/>
                <w:lang w:eastAsia="en-GB"/>
              </w:rPr>
              <w:t>vizsgálatok</w:t>
            </w:r>
            <w:r w:rsidRPr="00AA0079">
              <w:rPr>
                <w:rFonts w:ascii="Tahoma" w:hAnsi="Tahoma" w:cs="Tahoma"/>
                <w:b/>
                <w:strike/>
                <w:color w:val="auto"/>
                <w:sz w:val="21"/>
                <w:szCs w:val="21"/>
                <w:vertAlign w:val="superscript"/>
                <w:lang w:eastAsia="en-GB"/>
              </w:rPr>
              <w:footnoteReference w:id="53"/>
            </w:r>
            <w:r w:rsidRPr="00AA0079">
              <w:rPr>
                <w:rFonts w:ascii="Tahoma" w:hAnsi="Tahoma" w:cs="Tahoma"/>
                <w:strike/>
                <w:color w:val="auto"/>
                <w:sz w:val="21"/>
                <w:szCs w:val="21"/>
                <w:lang w:eastAsia="en-GB"/>
              </w:rPr>
              <w:t xml:space="preserve"> elvégzését.</w:t>
            </w:r>
          </w:p>
        </w:tc>
        <w:tc>
          <w:tcPr>
            <w:tcW w:w="4645" w:type="dxa"/>
            <w:shd w:val="clear" w:color="auto" w:fill="auto"/>
          </w:tcPr>
          <w:p w14:paraId="3FE30ACC"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lastRenderedPageBreak/>
              <w:br/>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t>[] Igen [] Nem</w:t>
            </w:r>
          </w:p>
        </w:tc>
      </w:tr>
      <w:tr w:rsidR="00AA0079" w:rsidRPr="00AA0079" w14:paraId="3FE30AD2" w14:textId="77777777" w:rsidTr="00651E1E">
        <w:tc>
          <w:tcPr>
            <w:tcW w:w="4644" w:type="dxa"/>
            <w:shd w:val="clear" w:color="auto" w:fill="auto"/>
          </w:tcPr>
          <w:p w14:paraId="3FE30ACE"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 xml:space="preserve">6) A következő </w:t>
            </w:r>
            <w:r w:rsidRPr="00AA0079">
              <w:rPr>
                <w:rFonts w:ascii="Tahoma" w:hAnsi="Tahoma" w:cs="Tahoma"/>
                <w:b/>
                <w:strike/>
                <w:color w:val="auto"/>
                <w:sz w:val="21"/>
                <w:szCs w:val="21"/>
                <w:lang w:eastAsia="en-GB"/>
              </w:rPr>
              <w:t>iskolai végzettséggel és szakképzettséggel</w:t>
            </w:r>
            <w:r w:rsidRPr="00AA0079">
              <w:rPr>
                <w:rFonts w:ascii="Tahoma" w:hAnsi="Tahoma" w:cs="Tahoma"/>
                <w:strike/>
                <w:color w:val="auto"/>
                <w:sz w:val="21"/>
                <w:szCs w:val="21"/>
                <w:lang w:eastAsia="en-GB"/>
              </w:rPr>
              <w:t xml:space="preserve"> rendelkeznek:</w:t>
            </w:r>
          </w:p>
          <w:p w14:paraId="3FE30ACF"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a)</w:t>
            </w:r>
            <w:r w:rsidRPr="00AA0079">
              <w:rPr>
                <w:rFonts w:ascii="Tahoma" w:hAnsi="Tahoma" w:cs="Tahoma"/>
                <w:strike/>
                <w:color w:val="auto"/>
                <w:sz w:val="21"/>
                <w:szCs w:val="21"/>
                <w:lang w:eastAsia="en-GB"/>
              </w:rPr>
              <w:t xml:space="preserve"> A szolgáltató vagy maga a vállalkozó, </w:t>
            </w:r>
            <w:r w:rsidRPr="00AA0079">
              <w:rPr>
                <w:rFonts w:ascii="Tahoma" w:hAnsi="Tahoma" w:cs="Tahoma"/>
                <w:b/>
                <w:i/>
                <w:strike/>
                <w:color w:val="auto"/>
                <w:sz w:val="21"/>
                <w:szCs w:val="21"/>
                <w:lang w:eastAsia="en-GB"/>
              </w:rPr>
              <w:t>és/vagy</w:t>
            </w:r>
            <w:r w:rsidRPr="00AA0079">
              <w:rPr>
                <w:rFonts w:ascii="Tahoma" w:hAnsi="Tahoma" w:cs="Tahoma"/>
                <w:strike/>
                <w:color w:val="auto"/>
                <w:sz w:val="21"/>
                <w:szCs w:val="21"/>
                <w:lang w:eastAsia="en-GB"/>
              </w:rPr>
              <w:t xml:space="preserve"> (a vonatkozó hirdetményben vagy a közbeszerzési dokumentumokban foglalt követelményektől függően)</w:t>
            </w:r>
          </w:p>
          <w:p w14:paraId="3FE30AD0" w14:textId="77777777" w:rsidR="00194E0D" w:rsidRPr="00AA0079" w:rsidRDefault="00194E0D" w:rsidP="00B3012B">
            <w:pPr>
              <w:spacing w:before="60" w:after="60" w:line="240" w:lineRule="auto"/>
              <w:rPr>
                <w:rFonts w:ascii="Tahoma" w:hAnsi="Tahoma" w:cs="Tahoma"/>
                <w:b/>
                <w:strike/>
                <w:color w:val="auto"/>
                <w:sz w:val="21"/>
                <w:szCs w:val="21"/>
                <w:shd w:val="clear" w:color="000000" w:fill="auto"/>
                <w:lang w:eastAsia="en-GB"/>
              </w:rPr>
            </w:pPr>
            <w:r w:rsidRPr="00AA0079">
              <w:rPr>
                <w:rFonts w:ascii="Tahoma" w:hAnsi="Tahoma" w:cs="Tahoma"/>
                <w:strike/>
                <w:color w:val="auto"/>
                <w:sz w:val="21"/>
                <w:szCs w:val="21"/>
                <w:lang w:eastAsia="en-GB"/>
              </w:rPr>
              <w:t>b) Annak vezetői személyzete:</w:t>
            </w:r>
          </w:p>
        </w:tc>
        <w:tc>
          <w:tcPr>
            <w:tcW w:w="4645" w:type="dxa"/>
            <w:shd w:val="clear" w:color="auto" w:fill="auto"/>
          </w:tcPr>
          <w:p w14:paraId="3FE30AD1"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t>a) [……]</w:t>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t>b) [……]</w:t>
            </w:r>
          </w:p>
        </w:tc>
      </w:tr>
      <w:tr w:rsidR="00AA0079" w:rsidRPr="00AA0079" w14:paraId="3FE30AD5" w14:textId="77777777" w:rsidTr="00651E1E">
        <w:tc>
          <w:tcPr>
            <w:tcW w:w="4644" w:type="dxa"/>
            <w:shd w:val="clear" w:color="auto" w:fill="auto"/>
          </w:tcPr>
          <w:p w14:paraId="3FE30AD3"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7)</w:t>
            </w:r>
            <w:r w:rsidRPr="00AA0079">
              <w:rPr>
                <w:rFonts w:ascii="Tahoma" w:hAnsi="Tahoma" w:cs="Tahoma"/>
                <w:strike/>
                <w:color w:val="auto"/>
                <w:sz w:val="21"/>
                <w:szCs w:val="21"/>
                <w:lang w:eastAsia="en-GB"/>
              </w:rPr>
              <w:t xml:space="preserve"> A gazdasági szereplő a következő </w:t>
            </w:r>
            <w:r w:rsidRPr="00AA0079">
              <w:rPr>
                <w:rFonts w:ascii="Tahoma" w:hAnsi="Tahoma" w:cs="Tahoma"/>
                <w:b/>
                <w:strike/>
                <w:color w:val="auto"/>
                <w:sz w:val="21"/>
                <w:szCs w:val="21"/>
                <w:lang w:eastAsia="en-GB"/>
              </w:rPr>
              <w:t>környezetvédelmi intézkedéseket</w:t>
            </w:r>
            <w:r w:rsidRPr="00AA0079">
              <w:rPr>
                <w:rFonts w:ascii="Tahoma" w:hAnsi="Tahoma" w:cs="Tahoma"/>
                <w:strike/>
                <w:color w:val="auto"/>
                <w:sz w:val="21"/>
                <w:szCs w:val="21"/>
                <w:lang w:eastAsia="en-GB"/>
              </w:rPr>
              <w:t xml:space="preserve"> tudja alkalmazni a szerződés teljesítése során:</w:t>
            </w:r>
          </w:p>
        </w:tc>
        <w:tc>
          <w:tcPr>
            <w:tcW w:w="4645" w:type="dxa"/>
            <w:shd w:val="clear" w:color="auto" w:fill="auto"/>
          </w:tcPr>
          <w:p w14:paraId="3FE30AD4"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w:t>
            </w:r>
          </w:p>
        </w:tc>
      </w:tr>
      <w:tr w:rsidR="00AA0079" w:rsidRPr="00AA0079" w14:paraId="3FE30AD8" w14:textId="77777777" w:rsidTr="00651E1E">
        <w:tc>
          <w:tcPr>
            <w:tcW w:w="4644" w:type="dxa"/>
            <w:shd w:val="clear" w:color="auto" w:fill="auto"/>
          </w:tcPr>
          <w:p w14:paraId="3FE30AD6"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 xml:space="preserve">8) A gazdasági szereplő éves </w:t>
            </w:r>
            <w:r w:rsidRPr="00AA0079">
              <w:rPr>
                <w:rFonts w:ascii="Tahoma" w:hAnsi="Tahoma" w:cs="Tahoma"/>
                <w:b/>
                <w:strike/>
                <w:color w:val="auto"/>
                <w:sz w:val="21"/>
                <w:szCs w:val="21"/>
                <w:lang w:eastAsia="en-GB"/>
              </w:rPr>
              <w:t>átlagos statisztikai állományi</w:t>
            </w:r>
            <w:r w:rsidRPr="00AA0079">
              <w:rPr>
                <w:rFonts w:ascii="Tahoma" w:hAnsi="Tahoma" w:cs="Tahoma"/>
                <w:strike/>
                <w:color w:val="auto"/>
                <w:sz w:val="21"/>
                <w:szCs w:val="21"/>
                <w:lang w:eastAsia="en-GB"/>
              </w:rPr>
              <w:t>-</w:t>
            </w:r>
            <w:r w:rsidRPr="00AA0079">
              <w:rPr>
                <w:rFonts w:ascii="Tahoma" w:hAnsi="Tahoma" w:cs="Tahoma"/>
                <w:b/>
                <w:strike/>
                <w:color w:val="auto"/>
                <w:sz w:val="21"/>
                <w:szCs w:val="21"/>
                <w:lang w:eastAsia="en-GB"/>
              </w:rPr>
              <w:t>létszáma</w:t>
            </w:r>
            <w:r w:rsidRPr="00AA0079">
              <w:rPr>
                <w:rFonts w:ascii="Tahoma" w:hAnsi="Tahoma" w:cs="Tahoma"/>
                <w:strike/>
                <w:color w:val="auto"/>
                <w:sz w:val="21"/>
                <w:szCs w:val="21"/>
                <w:lang w:eastAsia="en-GB"/>
              </w:rPr>
              <w:t xml:space="preserve"> és vezetői létszáma az utolsó három évre vonatkozóan a következő volt:</w:t>
            </w:r>
          </w:p>
        </w:tc>
        <w:tc>
          <w:tcPr>
            <w:tcW w:w="4645" w:type="dxa"/>
            <w:shd w:val="clear" w:color="auto" w:fill="auto"/>
          </w:tcPr>
          <w:p w14:paraId="3FE30AD7"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Év, éves átlagos statisztikai állományi-létszám:</w:t>
            </w:r>
            <w:r w:rsidRPr="00AA0079">
              <w:rPr>
                <w:rFonts w:ascii="Tahoma" w:hAnsi="Tahoma" w:cs="Tahoma"/>
                <w:strike/>
                <w:color w:val="auto"/>
                <w:sz w:val="21"/>
                <w:szCs w:val="21"/>
                <w:lang w:eastAsia="en-GB"/>
              </w:rPr>
              <w:br/>
              <w:t>[……],[……],</w:t>
            </w:r>
            <w:r w:rsidRPr="00AA0079">
              <w:rPr>
                <w:rFonts w:ascii="Tahoma" w:hAnsi="Tahoma" w:cs="Tahoma"/>
                <w:strike/>
                <w:color w:val="auto"/>
                <w:sz w:val="21"/>
                <w:szCs w:val="21"/>
                <w:lang w:eastAsia="en-GB"/>
              </w:rPr>
              <w:br/>
              <w:t>[……],[……],</w:t>
            </w:r>
            <w:r w:rsidRPr="00AA0079">
              <w:rPr>
                <w:rFonts w:ascii="Tahoma" w:hAnsi="Tahoma" w:cs="Tahoma"/>
                <w:strike/>
                <w:color w:val="auto"/>
                <w:sz w:val="21"/>
                <w:szCs w:val="21"/>
                <w:lang w:eastAsia="en-GB"/>
              </w:rPr>
              <w:br/>
              <w:t>[……],[……],</w:t>
            </w:r>
            <w:r w:rsidRPr="00AA0079">
              <w:rPr>
                <w:rFonts w:ascii="Tahoma" w:hAnsi="Tahoma" w:cs="Tahoma"/>
                <w:strike/>
                <w:color w:val="auto"/>
                <w:sz w:val="21"/>
                <w:szCs w:val="21"/>
                <w:lang w:eastAsia="en-GB"/>
              </w:rPr>
              <w:br/>
              <w:t>Év, vezetői létszám:</w:t>
            </w:r>
            <w:r w:rsidRPr="00AA0079">
              <w:rPr>
                <w:rFonts w:ascii="Tahoma" w:hAnsi="Tahoma" w:cs="Tahoma"/>
                <w:strike/>
                <w:color w:val="auto"/>
                <w:sz w:val="21"/>
                <w:szCs w:val="21"/>
                <w:lang w:eastAsia="en-GB"/>
              </w:rPr>
              <w:br/>
              <w:t>[……],[……],</w:t>
            </w:r>
            <w:r w:rsidRPr="00AA0079">
              <w:rPr>
                <w:rFonts w:ascii="Tahoma" w:hAnsi="Tahoma" w:cs="Tahoma"/>
                <w:strike/>
                <w:color w:val="auto"/>
                <w:sz w:val="21"/>
                <w:szCs w:val="21"/>
                <w:lang w:eastAsia="en-GB"/>
              </w:rPr>
              <w:br/>
              <w:t>[……],[……],</w:t>
            </w:r>
            <w:r w:rsidRPr="00AA0079">
              <w:rPr>
                <w:rFonts w:ascii="Tahoma" w:hAnsi="Tahoma" w:cs="Tahoma"/>
                <w:strike/>
                <w:color w:val="auto"/>
                <w:sz w:val="21"/>
                <w:szCs w:val="21"/>
                <w:lang w:eastAsia="en-GB"/>
              </w:rPr>
              <w:br/>
              <w:t>[……],[……]</w:t>
            </w:r>
          </w:p>
        </w:tc>
      </w:tr>
      <w:tr w:rsidR="00AA0079" w:rsidRPr="00C515F9" w14:paraId="3FE30ADB" w14:textId="77777777" w:rsidTr="00651E1E">
        <w:tc>
          <w:tcPr>
            <w:tcW w:w="4644" w:type="dxa"/>
            <w:shd w:val="clear" w:color="auto" w:fill="auto"/>
          </w:tcPr>
          <w:p w14:paraId="3FE30AD9" w14:textId="77777777" w:rsidR="00194E0D" w:rsidRPr="00C515F9" w:rsidRDefault="00194E0D" w:rsidP="00B3012B">
            <w:pPr>
              <w:spacing w:before="60" w:after="60" w:line="240" w:lineRule="auto"/>
              <w:rPr>
                <w:rFonts w:ascii="Tahoma" w:hAnsi="Tahoma" w:cs="Tahoma"/>
                <w:color w:val="auto"/>
                <w:sz w:val="21"/>
                <w:szCs w:val="21"/>
                <w:lang w:eastAsia="en-GB"/>
              </w:rPr>
            </w:pPr>
            <w:r w:rsidRPr="00C515F9">
              <w:rPr>
                <w:rFonts w:ascii="Tahoma" w:hAnsi="Tahoma" w:cs="Tahoma"/>
                <w:color w:val="auto"/>
                <w:sz w:val="21"/>
                <w:szCs w:val="21"/>
                <w:lang w:eastAsia="en-GB"/>
              </w:rPr>
              <w:t xml:space="preserve">9) A következő </w:t>
            </w:r>
            <w:r w:rsidRPr="00C515F9">
              <w:rPr>
                <w:rFonts w:ascii="Tahoma" w:hAnsi="Tahoma" w:cs="Tahoma"/>
                <w:b/>
                <w:color w:val="auto"/>
                <w:sz w:val="21"/>
                <w:szCs w:val="21"/>
                <w:lang w:eastAsia="en-GB"/>
              </w:rPr>
              <w:t>eszközök, berendezések vagy műszaki felszerelések</w:t>
            </w:r>
            <w:r w:rsidRPr="00C515F9">
              <w:rPr>
                <w:rFonts w:ascii="Tahoma" w:hAnsi="Tahoma" w:cs="Tahoma"/>
                <w:color w:val="auto"/>
                <w:sz w:val="21"/>
                <w:szCs w:val="21"/>
                <w:lang w:eastAsia="en-GB"/>
              </w:rPr>
              <w:t xml:space="preserve"> fognak a gazdasági szereplő rendelkezésére állni a szerződés teljesítéséhez:</w:t>
            </w:r>
          </w:p>
        </w:tc>
        <w:tc>
          <w:tcPr>
            <w:tcW w:w="4645" w:type="dxa"/>
            <w:shd w:val="clear" w:color="auto" w:fill="auto"/>
          </w:tcPr>
          <w:p w14:paraId="3FE30ADA" w14:textId="77777777" w:rsidR="00194E0D" w:rsidRPr="00C515F9" w:rsidRDefault="00194E0D" w:rsidP="00B3012B">
            <w:pPr>
              <w:spacing w:before="60" w:after="60" w:line="240" w:lineRule="auto"/>
              <w:rPr>
                <w:rFonts w:ascii="Tahoma" w:hAnsi="Tahoma" w:cs="Tahoma"/>
                <w:color w:val="auto"/>
                <w:sz w:val="21"/>
                <w:szCs w:val="21"/>
                <w:lang w:eastAsia="en-GB"/>
              </w:rPr>
            </w:pPr>
            <w:r w:rsidRPr="00C515F9">
              <w:rPr>
                <w:rFonts w:ascii="Tahoma" w:hAnsi="Tahoma" w:cs="Tahoma"/>
                <w:color w:val="auto"/>
                <w:sz w:val="21"/>
                <w:szCs w:val="21"/>
                <w:lang w:eastAsia="en-GB"/>
              </w:rPr>
              <w:t>[……]</w:t>
            </w:r>
          </w:p>
        </w:tc>
      </w:tr>
      <w:tr w:rsidR="00AA0079" w:rsidRPr="00AA0079" w14:paraId="3FE30ADE" w14:textId="77777777" w:rsidTr="00651E1E">
        <w:tc>
          <w:tcPr>
            <w:tcW w:w="4644" w:type="dxa"/>
            <w:shd w:val="clear" w:color="auto" w:fill="auto"/>
          </w:tcPr>
          <w:p w14:paraId="3FE30ADC"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xml:space="preserve">10) A gazdasági szereplő a szerződés következő </w:t>
            </w:r>
            <w:r w:rsidRPr="00AA0079">
              <w:rPr>
                <w:rFonts w:ascii="Tahoma" w:hAnsi="Tahoma" w:cs="Tahoma"/>
                <w:b/>
                <w:color w:val="auto"/>
                <w:sz w:val="21"/>
                <w:szCs w:val="21"/>
                <w:lang w:eastAsia="en-GB"/>
              </w:rPr>
              <w:t>részére (azaz százalékára)</w:t>
            </w:r>
            <w:r w:rsidRPr="00AA0079">
              <w:rPr>
                <w:rFonts w:ascii="Tahoma" w:hAnsi="Tahoma" w:cs="Tahoma"/>
                <w:color w:val="auto"/>
                <w:sz w:val="21"/>
                <w:szCs w:val="21"/>
                <w:lang w:eastAsia="en-GB"/>
              </w:rPr>
              <w:t xml:space="preserve"> nézve </w:t>
            </w:r>
            <w:r w:rsidRPr="00AA0079">
              <w:rPr>
                <w:rFonts w:ascii="Tahoma" w:hAnsi="Tahoma" w:cs="Tahoma"/>
                <w:b/>
                <w:color w:val="auto"/>
                <w:sz w:val="21"/>
                <w:szCs w:val="21"/>
                <w:lang w:eastAsia="en-GB"/>
              </w:rPr>
              <w:t>kíván esetleg harmadik féllel szerződést kötni</w:t>
            </w:r>
            <w:r w:rsidRPr="00AA0079">
              <w:rPr>
                <w:rFonts w:ascii="Tahoma" w:hAnsi="Tahoma" w:cs="Tahoma"/>
                <w:color w:val="auto"/>
                <w:sz w:val="21"/>
                <w:szCs w:val="21"/>
                <w:vertAlign w:val="superscript"/>
                <w:lang w:eastAsia="en-GB"/>
              </w:rPr>
              <w:footnoteReference w:id="54"/>
            </w:r>
            <w:r w:rsidRPr="00AA0079">
              <w:rPr>
                <w:rFonts w:ascii="Tahoma" w:hAnsi="Tahoma" w:cs="Tahoma"/>
                <w:b/>
                <w:color w:val="auto"/>
                <w:sz w:val="21"/>
                <w:szCs w:val="21"/>
                <w:lang w:eastAsia="en-GB"/>
              </w:rPr>
              <w:t>:</w:t>
            </w:r>
            <w:r w:rsidRPr="00AA0079">
              <w:rPr>
                <w:rFonts w:ascii="Tahoma" w:hAnsi="Tahoma" w:cs="Tahoma"/>
                <w:color w:val="auto"/>
                <w:sz w:val="21"/>
                <w:szCs w:val="21"/>
                <w:lang w:eastAsia="en-GB"/>
              </w:rPr>
              <w:t xml:space="preserve"> </w:t>
            </w:r>
          </w:p>
        </w:tc>
        <w:tc>
          <w:tcPr>
            <w:tcW w:w="4645" w:type="dxa"/>
            <w:shd w:val="clear" w:color="auto" w:fill="auto"/>
          </w:tcPr>
          <w:p w14:paraId="3FE30ADD" w14:textId="77777777" w:rsidR="00194E0D" w:rsidRPr="00AA0079" w:rsidRDefault="00194E0D" w:rsidP="00B3012B">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w:t>
            </w:r>
          </w:p>
        </w:tc>
      </w:tr>
      <w:tr w:rsidR="00AA0079" w:rsidRPr="00C515F9" w14:paraId="3FE30AE7" w14:textId="77777777" w:rsidTr="00651E1E">
        <w:tc>
          <w:tcPr>
            <w:tcW w:w="4644" w:type="dxa"/>
            <w:shd w:val="clear" w:color="auto" w:fill="auto"/>
          </w:tcPr>
          <w:p w14:paraId="3FE30ADF" w14:textId="77777777" w:rsidR="00194E0D" w:rsidRPr="00C515F9" w:rsidRDefault="00194E0D" w:rsidP="00B3012B">
            <w:pPr>
              <w:spacing w:before="60" w:after="60" w:line="240" w:lineRule="auto"/>
              <w:rPr>
                <w:rFonts w:ascii="Tahoma" w:hAnsi="Tahoma" w:cs="Tahoma"/>
                <w:strike/>
                <w:color w:val="auto"/>
                <w:sz w:val="21"/>
                <w:szCs w:val="21"/>
                <w:lang w:eastAsia="en-GB"/>
              </w:rPr>
            </w:pPr>
            <w:r w:rsidRPr="00C515F9">
              <w:rPr>
                <w:rFonts w:ascii="Tahoma" w:hAnsi="Tahoma" w:cs="Tahoma"/>
                <w:strike/>
                <w:color w:val="auto"/>
                <w:sz w:val="21"/>
                <w:szCs w:val="21"/>
                <w:lang w:eastAsia="en-GB"/>
              </w:rPr>
              <w:t xml:space="preserve">11) </w:t>
            </w:r>
            <w:r w:rsidRPr="00C515F9">
              <w:rPr>
                <w:rFonts w:ascii="Tahoma" w:hAnsi="Tahoma" w:cs="Tahoma"/>
                <w:b/>
                <w:i/>
                <w:strike/>
                <w:color w:val="auto"/>
                <w:sz w:val="21"/>
                <w:szCs w:val="21"/>
                <w:lang w:eastAsia="en-GB"/>
              </w:rPr>
              <w:t>Árubeszerzésre irányuló közbeszerzési szerződés</w:t>
            </w:r>
            <w:r w:rsidRPr="00C515F9">
              <w:rPr>
                <w:rFonts w:ascii="Tahoma" w:hAnsi="Tahoma" w:cs="Tahoma"/>
                <w:strike/>
                <w:color w:val="auto"/>
                <w:sz w:val="21"/>
                <w:szCs w:val="21"/>
                <w:lang w:eastAsia="en-GB"/>
              </w:rPr>
              <w:t xml:space="preserve"> esetében:</w:t>
            </w:r>
          </w:p>
          <w:p w14:paraId="3FE30AE0" w14:textId="77777777" w:rsidR="00194E0D" w:rsidRPr="00C515F9" w:rsidRDefault="00194E0D" w:rsidP="00B3012B">
            <w:pPr>
              <w:spacing w:before="60" w:after="60" w:line="240" w:lineRule="auto"/>
              <w:rPr>
                <w:rFonts w:ascii="Tahoma" w:hAnsi="Tahoma" w:cs="Tahoma"/>
                <w:strike/>
                <w:color w:val="auto"/>
                <w:sz w:val="21"/>
                <w:szCs w:val="21"/>
                <w:lang w:eastAsia="en-GB"/>
              </w:rPr>
            </w:pPr>
            <w:r w:rsidRPr="00C515F9">
              <w:rPr>
                <w:rFonts w:ascii="Tahoma" w:hAnsi="Tahoma" w:cs="Tahoma"/>
                <w:strike/>
                <w:color w:val="auto"/>
                <w:sz w:val="21"/>
                <w:szCs w:val="21"/>
                <w:lang w:eastAsia="en-GB"/>
              </w:rPr>
              <w:t>A gazdasági szereplő szállítani fogja a leszállítandó termékekre vonatkozó mintákat, leírásokat vagy fényképeket, amelyeket nem kell hitelességi tanúsítványnak kísérnie;</w:t>
            </w:r>
          </w:p>
          <w:p w14:paraId="3FE30AE1" w14:textId="77777777" w:rsidR="00194E0D" w:rsidRPr="00C515F9" w:rsidRDefault="00194E0D" w:rsidP="00B3012B">
            <w:pPr>
              <w:spacing w:before="60" w:after="60" w:line="240" w:lineRule="auto"/>
              <w:rPr>
                <w:rFonts w:ascii="Tahoma" w:hAnsi="Tahoma" w:cs="Tahoma"/>
                <w:strike/>
                <w:color w:val="auto"/>
                <w:sz w:val="21"/>
                <w:szCs w:val="21"/>
                <w:lang w:eastAsia="en-GB"/>
              </w:rPr>
            </w:pPr>
            <w:r w:rsidRPr="00C515F9">
              <w:rPr>
                <w:rFonts w:ascii="Tahoma" w:hAnsi="Tahoma" w:cs="Tahoma"/>
                <w:strike/>
                <w:color w:val="auto"/>
                <w:sz w:val="21"/>
                <w:szCs w:val="21"/>
                <w:lang w:eastAsia="en-GB"/>
              </w:rPr>
              <w:t>Adott esetben a gazdasági szereplő továbbá kijelenti, hogy rendelkezésre fogja bocsátani az előírt hitelességi igazolásokat.</w:t>
            </w:r>
          </w:p>
          <w:p w14:paraId="3FE30AE2" w14:textId="77777777" w:rsidR="00194E0D" w:rsidRPr="00C515F9" w:rsidRDefault="00194E0D" w:rsidP="00B3012B">
            <w:pPr>
              <w:spacing w:before="60" w:after="60" w:line="240" w:lineRule="auto"/>
              <w:rPr>
                <w:rFonts w:ascii="Tahoma" w:hAnsi="Tahoma" w:cs="Tahoma"/>
                <w:strike/>
                <w:color w:val="auto"/>
                <w:sz w:val="21"/>
                <w:szCs w:val="21"/>
                <w:lang w:eastAsia="en-GB"/>
              </w:rPr>
            </w:pPr>
            <w:r w:rsidRPr="00C515F9">
              <w:rPr>
                <w:rFonts w:ascii="Tahoma" w:hAnsi="Tahoma" w:cs="Tahoma"/>
                <w:i/>
                <w:strike/>
                <w:color w:val="auto"/>
                <w:sz w:val="21"/>
                <w:szCs w:val="21"/>
                <w:lang w:eastAsia="en-GB"/>
              </w:rPr>
              <w:lastRenderedPageBreak/>
              <w:t>Ha a vonatkozó információ elektronikusan elérhető, kérjük, adja meg a következő információkat:</w:t>
            </w:r>
          </w:p>
        </w:tc>
        <w:tc>
          <w:tcPr>
            <w:tcW w:w="4645" w:type="dxa"/>
            <w:shd w:val="clear" w:color="auto" w:fill="auto"/>
          </w:tcPr>
          <w:p w14:paraId="3FE30AE3" w14:textId="77777777" w:rsidR="00194E0D" w:rsidRPr="00C515F9" w:rsidRDefault="00194E0D" w:rsidP="00B3012B">
            <w:pPr>
              <w:spacing w:before="60" w:after="60" w:line="240" w:lineRule="auto"/>
              <w:rPr>
                <w:rFonts w:ascii="Tahoma" w:hAnsi="Tahoma" w:cs="Tahoma"/>
                <w:strike/>
                <w:color w:val="auto"/>
                <w:sz w:val="21"/>
                <w:szCs w:val="21"/>
                <w:lang w:eastAsia="en-GB"/>
              </w:rPr>
            </w:pPr>
            <w:r w:rsidRPr="00C515F9">
              <w:rPr>
                <w:rFonts w:ascii="Tahoma" w:hAnsi="Tahoma" w:cs="Tahoma"/>
                <w:strike/>
                <w:color w:val="auto"/>
                <w:sz w:val="21"/>
                <w:szCs w:val="21"/>
                <w:lang w:eastAsia="en-GB"/>
              </w:rPr>
              <w:lastRenderedPageBreak/>
              <w:br/>
              <w:t>[] Igen [] Nem</w:t>
            </w:r>
          </w:p>
          <w:p w14:paraId="3FE30AE4" w14:textId="77777777" w:rsidR="00194E0D" w:rsidRPr="00C515F9" w:rsidRDefault="00194E0D" w:rsidP="00B3012B">
            <w:pPr>
              <w:spacing w:before="60" w:after="60" w:line="240" w:lineRule="auto"/>
              <w:rPr>
                <w:rFonts w:ascii="Tahoma" w:hAnsi="Tahoma" w:cs="Tahoma"/>
                <w:strike/>
                <w:color w:val="auto"/>
                <w:sz w:val="21"/>
                <w:szCs w:val="21"/>
                <w:lang w:eastAsia="en-GB"/>
              </w:rPr>
            </w:pPr>
            <w:r w:rsidRPr="00C515F9">
              <w:rPr>
                <w:rFonts w:ascii="Tahoma" w:hAnsi="Tahoma" w:cs="Tahoma"/>
                <w:strike/>
                <w:color w:val="auto"/>
                <w:sz w:val="21"/>
                <w:szCs w:val="21"/>
                <w:lang w:eastAsia="en-GB"/>
              </w:rPr>
              <w:br/>
            </w:r>
            <w:r w:rsidRPr="00C515F9">
              <w:rPr>
                <w:rFonts w:ascii="Tahoma" w:hAnsi="Tahoma" w:cs="Tahoma"/>
                <w:strike/>
                <w:color w:val="auto"/>
                <w:sz w:val="21"/>
                <w:szCs w:val="21"/>
                <w:lang w:eastAsia="en-GB"/>
              </w:rPr>
              <w:br/>
            </w:r>
            <w:r w:rsidRPr="00C515F9">
              <w:rPr>
                <w:rFonts w:ascii="Tahoma" w:hAnsi="Tahoma" w:cs="Tahoma"/>
                <w:strike/>
                <w:color w:val="auto"/>
                <w:sz w:val="21"/>
                <w:szCs w:val="21"/>
                <w:lang w:eastAsia="en-GB"/>
              </w:rPr>
              <w:br/>
              <w:t>[] Igen [] Nem</w:t>
            </w:r>
          </w:p>
          <w:p w14:paraId="3FE30AE5" w14:textId="77777777" w:rsidR="00194E0D" w:rsidRPr="00C515F9" w:rsidRDefault="00194E0D" w:rsidP="00B3012B">
            <w:pPr>
              <w:spacing w:before="60" w:after="60" w:line="240" w:lineRule="auto"/>
              <w:rPr>
                <w:rFonts w:ascii="Tahoma" w:hAnsi="Tahoma" w:cs="Tahoma"/>
                <w:i/>
                <w:strike/>
                <w:color w:val="auto"/>
                <w:sz w:val="21"/>
                <w:szCs w:val="21"/>
                <w:lang w:eastAsia="en-GB"/>
              </w:rPr>
            </w:pPr>
            <w:r w:rsidRPr="00C515F9">
              <w:rPr>
                <w:rFonts w:ascii="Tahoma" w:hAnsi="Tahoma" w:cs="Tahoma"/>
                <w:strike/>
                <w:color w:val="auto"/>
                <w:sz w:val="21"/>
                <w:szCs w:val="21"/>
                <w:lang w:eastAsia="en-GB"/>
              </w:rPr>
              <w:br/>
            </w:r>
          </w:p>
          <w:p w14:paraId="3FE30AE6" w14:textId="77777777" w:rsidR="00194E0D" w:rsidRPr="00C515F9" w:rsidRDefault="00194E0D" w:rsidP="00B3012B">
            <w:pPr>
              <w:spacing w:before="60" w:after="60" w:line="240" w:lineRule="auto"/>
              <w:rPr>
                <w:rFonts w:ascii="Tahoma" w:hAnsi="Tahoma" w:cs="Tahoma"/>
                <w:strike/>
                <w:color w:val="auto"/>
                <w:sz w:val="21"/>
                <w:szCs w:val="21"/>
                <w:lang w:eastAsia="en-GB"/>
              </w:rPr>
            </w:pPr>
            <w:r w:rsidRPr="00C515F9">
              <w:rPr>
                <w:rFonts w:ascii="Tahoma" w:hAnsi="Tahoma" w:cs="Tahoma"/>
                <w:i/>
                <w:strike/>
                <w:color w:val="auto"/>
                <w:sz w:val="21"/>
                <w:szCs w:val="21"/>
                <w:lang w:eastAsia="en-GB"/>
              </w:rPr>
              <w:lastRenderedPageBreak/>
              <w:t>(internetcím, a kibocsátó hatóság vagy testület, a dokumentáció pontos hivatkozási adatai): [……][……][……]</w:t>
            </w:r>
          </w:p>
        </w:tc>
      </w:tr>
      <w:tr w:rsidR="00194E0D" w:rsidRPr="00C515F9" w14:paraId="3FE30AEC" w14:textId="77777777" w:rsidTr="00651E1E">
        <w:tc>
          <w:tcPr>
            <w:tcW w:w="4644" w:type="dxa"/>
            <w:shd w:val="clear" w:color="auto" w:fill="auto"/>
          </w:tcPr>
          <w:p w14:paraId="3FE30AE8" w14:textId="77777777" w:rsidR="00194E0D" w:rsidRPr="00C515F9" w:rsidRDefault="00194E0D" w:rsidP="00B3012B">
            <w:pPr>
              <w:spacing w:before="60" w:after="60" w:line="240" w:lineRule="auto"/>
              <w:rPr>
                <w:rFonts w:ascii="Tahoma" w:hAnsi="Tahoma" w:cs="Tahoma"/>
                <w:strike/>
                <w:color w:val="auto"/>
                <w:sz w:val="21"/>
                <w:szCs w:val="21"/>
                <w:lang w:eastAsia="en-GB"/>
              </w:rPr>
            </w:pPr>
            <w:r w:rsidRPr="00C515F9">
              <w:rPr>
                <w:rFonts w:ascii="Tahoma" w:hAnsi="Tahoma" w:cs="Tahoma"/>
                <w:strike/>
                <w:color w:val="auto"/>
                <w:sz w:val="21"/>
                <w:szCs w:val="21"/>
                <w:lang w:eastAsia="en-GB"/>
              </w:rPr>
              <w:lastRenderedPageBreak/>
              <w:t xml:space="preserve">12) </w:t>
            </w:r>
            <w:r w:rsidRPr="00C515F9">
              <w:rPr>
                <w:rFonts w:ascii="Tahoma" w:hAnsi="Tahoma" w:cs="Tahoma"/>
                <w:b/>
                <w:i/>
                <w:strike/>
                <w:color w:val="auto"/>
                <w:sz w:val="21"/>
                <w:szCs w:val="21"/>
                <w:lang w:eastAsia="en-GB"/>
              </w:rPr>
              <w:t>Árubeszerzésre irányuló közbeszerzési szerződés</w:t>
            </w:r>
            <w:r w:rsidRPr="00C515F9">
              <w:rPr>
                <w:rFonts w:ascii="Tahoma" w:hAnsi="Tahoma" w:cs="Tahoma"/>
                <w:strike/>
                <w:color w:val="auto"/>
                <w:sz w:val="21"/>
                <w:szCs w:val="21"/>
                <w:lang w:eastAsia="en-GB"/>
              </w:rPr>
              <w:t xml:space="preserve"> esetében:</w:t>
            </w:r>
          </w:p>
          <w:p w14:paraId="3FE30AE9" w14:textId="77777777" w:rsidR="00194E0D" w:rsidRPr="00C515F9" w:rsidRDefault="00194E0D" w:rsidP="00B3012B">
            <w:pPr>
              <w:spacing w:before="60" w:after="60" w:line="240" w:lineRule="auto"/>
              <w:rPr>
                <w:rFonts w:ascii="Tahoma" w:hAnsi="Tahoma" w:cs="Tahoma"/>
                <w:strike/>
                <w:color w:val="auto"/>
                <w:sz w:val="21"/>
                <w:szCs w:val="21"/>
                <w:lang w:eastAsia="en-GB"/>
              </w:rPr>
            </w:pPr>
            <w:r w:rsidRPr="00C515F9">
              <w:rPr>
                <w:rFonts w:ascii="Tahoma" w:hAnsi="Tahoma" w:cs="Tahoma"/>
                <w:strike/>
                <w:color w:val="auto"/>
                <w:sz w:val="21"/>
                <w:szCs w:val="21"/>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3FE30AEA" w14:textId="77777777" w:rsidR="00194E0D" w:rsidRPr="00C515F9" w:rsidRDefault="00194E0D" w:rsidP="00B3012B">
            <w:pPr>
              <w:spacing w:before="60" w:after="60" w:line="240" w:lineRule="auto"/>
              <w:rPr>
                <w:rFonts w:ascii="Tahoma" w:hAnsi="Tahoma" w:cs="Tahoma"/>
                <w:strike/>
                <w:color w:val="auto"/>
                <w:sz w:val="21"/>
                <w:szCs w:val="21"/>
                <w:shd w:val="clear" w:color="000000" w:fill="auto"/>
                <w:lang w:eastAsia="en-GB"/>
              </w:rPr>
            </w:pPr>
            <w:r w:rsidRPr="00C515F9">
              <w:rPr>
                <w:rFonts w:ascii="Tahoma" w:hAnsi="Tahoma" w:cs="Tahoma"/>
                <w:b/>
                <w:strike/>
                <w:color w:val="auto"/>
                <w:sz w:val="21"/>
                <w:szCs w:val="21"/>
                <w:lang w:eastAsia="en-GB"/>
              </w:rPr>
              <w:t>Amennyiben nem</w:t>
            </w:r>
            <w:r w:rsidRPr="00C515F9">
              <w:rPr>
                <w:rFonts w:ascii="Tahoma" w:hAnsi="Tahoma" w:cs="Tahoma"/>
                <w:strike/>
                <w:color w:val="auto"/>
                <w:sz w:val="21"/>
                <w:szCs w:val="21"/>
                <w:lang w:eastAsia="en-GB"/>
              </w:rPr>
              <w:t>, úgy kérjük, adja meg ennek okát, és azt, hogy milyen egyéb bizonyítási eszközök bocsáthatók rendelkezésre:</w:t>
            </w:r>
            <w:r w:rsidRPr="00C515F9">
              <w:rPr>
                <w:rFonts w:ascii="Tahoma" w:hAnsi="Tahoma" w:cs="Tahoma"/>
                <w:strike/>
                <w:color w:val="auto"/>
                <w:sz w:val="21"/>
                <w:szCs w:val="21"/>
                <w:lang w:eastAsia="en-GB"/>
              </w:rPr>
              <w:br/>
            </w:r>
            <w:r w:rsidRPr="00C515F9">
              <w:rPr>
                <w:rFonts w:ascii="Tahoma" w:hAnsi="Tahoma" w:cs="Tahoma"/>
                <w:i/>
                <w:strike/>
                <w:color w:val="auto"/>
                <w:sz w:val="21"/>
                <w:szCs w:val="21"/>
                <w:lang w:eastAsia="en-GB"/>
              </w:rPr>
              <w:t>Ha a vonatkozó információ elektronikusan elérhető, kérjük, adja meg a következő információkat:</w:t>
            </w:r>
          </w:p>
        </w:tc>
        <w:tc>
          <w:tcPr>
            <w:tcW w:w="4645" w:type="dxa"/>
            <w:shd w:val="clear" w:color="auto" w:fill="auto"/>
          </w:tcPr>
          <w:p w14:paraId="3FE30AEB" w14:textId="77777777" w:rsidR="00194E0D" w:rsidRPr="00C515F9" w:rsidRDefault="00194E0D" w:rsidP="00B3012B">
            <w:pPr>
              <w:spacing w:before="60" w:after="60" w:line="240" w:lineRule="auto"/>
              <w:rPr>
                <w:rFonts w:ascii="Tahoma" w:hAnsi="Tahoma" w:cs="Tahoma"/>
                <w:strike/>
                <w:color w:val="auto"/>
                <w:sz w:val="21"/>
                <w:szCs w:val="21"/>
                <w:lang w:eastAsia="en-GB"/>
              </w:rPr>
            </w:pPr>
            <w:r w:rsidRPr="00C515F9">
              <w:rPr>
                <w:rFonts w:ascii="Tahoma" w:hAnsi="Tahoma" w:cs="Tahoma"/>
                <w:strike/>
                <w:color w:val="auto"/>
                <w:sz w:val="21"/>
                <w:szCs w:val="21"/>
                <w:lang w:eastAsia="en-GB"/>
              </w:rPr>
              <w:br/>
              <w:t>[] Igen [] Nem</w:t>
            </w:r>
            <w:r w:rsidRPr="00C515F9">
              <w:rPr>
                <w:rFonts w:ascii="Tahoma" w:hAnsi="Tahoma" w:cs="Tahoma"/>
                <w:strike/>
                <w:color w:val="auto"/>
                <w:sz w:val="21"/>
                <w:szCs w:val="21"/>
                <w:lang w:eastAsia="en-GB"/>
              </w:rPr>
              <w:br/>
            </w:r>
            <w:r w:rsidRPr="00C515F9">
              <w:rPr>
                <w:rFonts w:ascii="Tahoma" w:hAnsi="Tahoma" w:cs="Tahoma"/>
                <w:strike/>
                <w:color w:val="auto"/>
                <w:sz w:val="21"/>
                <w:szCs w:val="21"/>
                <w:lang w:eastAsia="en-GB"/>
              </w:rPr>
              <w:br/>
            </w:r>
            <w:r w:rsidRPr="00C515F9">
              <w:rPr>
                <w:rFonts w:ascii="Tahoma" w:hAnsi="Tahoma" w:cs="Tahoma"/>
                <w:strike/>
                <w:color w:val="auto"/>
                <w:sz w:val="21"/>
                <w:szCs w:val="21"/>
                <w:lang w:eastAsia="en-GB"/>
              </w:rPr>
              <w:br/>
            </w:r>
            <w:r w:rsidRPr="00C515F9">
              <w:rPr>
                <w:rFonts w:ascii="Tahoma" w:hAnsi="Tahoma" w:cs="Tahoma"/>
                <w:strike/>
                <w:color w:val="auto"/>
                <w:sz w:val="21"/>
                <w:szCs w:val="21"/>
                <w:lang w:eastAsia="en-GB"/>
              </w:rPr>
              <w:br/>
            </w:r>
            <w:r w:rsidRPr="00C515F9">
              <w:rPr>
                <w:rFonts w:ascii="Tahoma" w:hAnsi="Tahoma" w:cs="Tahoma"/>
                <w:strike/>
                <w:color w:val="auto"/>
                <w:sz w:val="21"/>
                <w:szCs w:val="21"/>
                <w:lang w:eastAsia="en-GB"/>
              </w:rPr>
              <w:br/>
            </w:r>
            <w:r w:rsidRPr="00C515F9">
              <w:rPr>
                <w:rFonts w:ascii="Tahoma" w:hAnsi="Tahoma" w:cs="Tahoma"/>
                <w:strike/>
                <w:color w:val="auto"/>
                <w:sz w:val="21"/>
                <w:szCs w:val="21"/>
                <w:lang w:eastAsia="en-GB"/>
              </w:rPr>
              <w:br/>
            </w:r>
            <w:r w:rsidRPr="00C515F9">
              <w:rPr>
                <w:rFonts w:ascii="Tahoma" w:hAnsi="Tahoma" w:cs="Tahoma"/>
                <w:strike/>
                <w:color w:val="auto"/>
                <w:sz w:val="21"/>
                <w:szCs w:val="21"/>
                <w:lang w:eastAsia="en-GB"/>
              </w:rPr>
              <w:br/>
            </w:r>
            <w:r w:rsidRPr="00C515F9">
              <w:rPr>
                <w:rFonts w:ascii="Tahoma" w:hAnsi="Tahoma" w:cs="Tahoma"/>
                <w:strike/>
                <w:color w:val="auto"/>
                <w:sz w:val="21"/>
                <w:szCs w:val="21"/>
                <w:lang w:eastAsia="en-GB"/>
              </w:rPr>
              <w:br/>
            </w:r>
            <w:r w:rsidRPr="00C515F9">
              <w:rPr>
                <w:rFonts w:ascii="Tahoma" w:hAnsi="Tahoma" w:cs="Tahoma"/>
                <w:strike/>
                <w:color w:val="auto"/>
                <w:sz w:val="21"/>
                <w:szCs w:val="21"/>
                <w:lang w:eastAsia="en-GB"/>
              </w:rPr>
              <w:br/>
              <w:t>[…]</w:t>
            </w:r>
            <w:r w:rsidRPr="00C515F9">
              <w:rPr>
                <w:rFonts w:ascii="Tahoma" w:hAnsi="Tahoma" w:cs="Tahoma"/>
                <w:strike/>
                <w:color w:val="auto"/>
                <w:sz w:val="21"/>
                <w:szCs w:val="21"/>
                <w:lang w:eastAsia="en-GB"/>
              </w:rPr>
              <w:br/>
            </w:r>
            <w:r w:rsidRPr="00C515F9">
              <w:rPr>
                <w:rFonts w:ascii="Tahoma" w:hAnsi="Tahoma" w:cs="Tahoma"/>
                <w:i/>
                <w:strike/>
                <w:color w:val="auto"/>
                <w:sz w:val="21"/>
                <w:szCs w:val="21"/>
                <w:lang w:eastAsia="en-GB"/>
              </w:rPr>
              <w:t>(internetcím, a kibocsátó hatóság vagy testület, a dokumentáció pontos hivatkozási adatai): [……][……][……]</w:t>
            </w:r>
          </w:p>
        </w:tc>
      </w:tr>
    </w:tbl>
    <w:p w14:paraId="3FE30AED" w14:textId="77777777" w:rsidR="00194E0D" w:rsidRPr="00AA0079" w:rsidRDefault="00194E0D" w:rsidP="00B3012B">
      <w:pPr>
        <w:spacing w:before="60" w:after="60" w:line="240" w:lineRule="auto"/>
        <w:rPr>
          <w:rFonts w:ascii="Tahoma" w:hAnsi="Tahoma" w:cs="Tahoma"/>
          <w:color w:val="auto"/>
          <w:sz w:val="21"/>
          <w:szCs w:val="21"/>
          <w:lang w:eastAsia="en-GB"/>
        </w:rPr>
      </w:pPr>
      <w:bookmarkStart w:id="45" w:name="_DV_M4307"/>
      <w:bookmarkStart w:id="46" w:name="_DV_M4308"/>
      <w:bookmarkStart w:id="47" w:name="_DV_M4309"/>
      <w:bookmarkStart w:id="48" w:name="_DV_M4310"/>
      <w:bookmarkStart w:id="49" w:name="_DV_M4311"/>
      <w:bookmarkStart w:id="50" w:name="_DV_M4312"/>
      <w:bookmarkEnd w:id="45"/>
      <w:bookmarkEnd w:id="46"/>
      <w:bookmarkEnd w:id="47"/>
      <w:bookmarkEnd w:id="48"/>
      <w:bookmarkEnd w:id="49"/>
      <w:bookmarkEnd w:id="50"/>
    </w:p>
    <w:p w14:paraId="3FE30AEE" w14:textId="77777777" w:rsidR="00194E0D" w:rsidRPr="00AA0079" w:rsidRDefault="00194E0D" w:rsidP="00B3012B">
      <w:pPr>
        <w:keepNext/>
        <w:spacing w:before="60" w:after="60" w:line="240" w:lineRule="auto"/>
        <w:jc w:val="center"/>
        <w:rPr>
          <w:rFonts w:ascii="Tahoma" w:hAnsi="Tahoma" w:cs="Tahoma"/>
          <w:b/>
          <w:smallCaps/>
          <w:color w:val="auto"/>
          <w:sz w:val="21"/>
          <w:szCs w:val="21"/>
          <w:lang w:eastAsia="en-GB"/>
        </w:rPr>
      </w:pPr>
      <w:r w:rsidRPr="00AA0079">
        <w:rPr>
          <w:rFonts w:ascii="Tahoma" w:hAnsi="Tahoma" w:cs="Tahoma"/>
          <w:b/>
          <w:smallCaps/>
          <w:color w:val="auto"/>
          <w:sz w:val="21"/>
          <w:szCs w:val="21"/>
          <w:lang w:eastAsia="en-GB"/>
        </w:rPr>
        <w:t>D: Minőségbiztosítási rendszerek és környezetvédelmi vezetési szabványok</w:t>
      </w:r>
    </w:p>
    <w:p w14:paraId="3FE30AEF" w14:textId="77777777" w:rsidR="00194E0D" w:rsidRPr="00AA0079" w:rsidRDefault="00194E0D" w:rsidP="009861E2">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color w:val="auto"/>
          <w:sz w:val="21"/>
          <w:szCs w:val="21"/>
          <w:lang w:eastAsia="en-GB"/>
        </w:rPr>
      </w:pPr>
      <w:r w:rsidRPr="00AA0079">
        <w:rPr>
          <w:rFonts w:ascii="Tahoma" w:hAnsi="Tahoma" w:cs="Tahoma"/>
          <w:b/>
          <w:i/>
          <w:color w:val="auto"/>
          <w:sz w:val="21"/>
          <w:szCs w:val="21"/>
          <w:lang w:eastAsia="en-GB"/>
        </w:rPr>
        <w:t>A gazdasági szereplőnek</w:t>
      </w:r>
      <w:r w:rsidRPr="00AA0079">
        <w:rPr>
          <w:rFonts w:ascii="Tahoma" w:hAnsi="Tahoma" w:cs="Tahoma"/>
          <w:b/>
          <w:color w:val="auto"/>
          <w:sz w:val="21"/>
          <w:szCs w:val="21"/>
          <w:lang w:eastAsia="en-GB"/>
        </w:rPr>
        <w:t xml:space="preserve"> </w:t>
      </w:r>
      <w:r w:rsidRPr="00AA0079">
        <w:rPr>
          <w:rFonts w:ascii="Tahoma" w:hAnsi="Tahoma" w:cs="Tahoma"/>
          <w:b/>
          <w:color w:val="auto"/>
          <w:sz w:val="21"/>
          <w:szCs w:val="21"/>
          <w:u w:val="single"/>
          <w:lang w:eastAsia="en-GB"/>
        </w:rPr>
        <w:t>kizárólag</w:t>
      </w:r>
      <w:r w:rsidRPr="00AA0079">
        <w:rPr>
          <w:rFonts w:ascii="Tahoma" w:hAnsi="Tahoma" w:cs="Tahoma"/>
          <w:b/>
          <w:i/>
          <w:color w:val="auto"/>
          <w:sz w:val="21"/>
          <w:szCs w:val="21"/>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0079" w:rsidRPr="00AA0079" w14:paraId="3FE30AF2" w14:textId="77777777" w:rsidTr="00651E1E">
        <w:tc>
          <w:tcPr>
            <w:tcW w:w="4644" w:type="dxa"/>
            <w:shd w:val="clear" w:color="auto" w:fill="auto"/>
          </w:tcPr>
          <w:p w14:paraId="3FE30AF0"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Minőségbiztosítási rendszerek és környezetvédelmi vezetési szabványok</w:t>
            </w:r>
          </w:p>
        </w:tc>
        <w:tc>
          <w:tcPr>
            <w:tcW w:w="4645" w:type="dxa"/>
            <w:shd w:val="clear" w:color="auto" w:fill="auto"/>
          </w:tcPr>
          <w:p w14:paraId="3FE30AF1"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AA0079" w:rsidRPr="00AA0079" w14:paraId="3FE30AFB" w14:textId="77777777" w:rsidTr="00651E1E">
        <w:tc>
          <w:tcPr>
            <w:tcW w:w="4644" w:type="dxa"/>
            <w:shd w:val="clear" w:color="auto" w:fill="auto"/>
          </w:tcPr>
          <w:p w14:paraId="3FE30AF3"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 xml:space="preserve">Be tud-e nyújtani a gazdasági szereplő olyan, független testület által kiállított </w:t>
            </w:r>
            <w:r w:rsidRPr="00AA0079">
              <w:rPr>
                <w:rFonts w:ascii="Tahoma" w:hAnsi="Tahoma" w:cs="Tahoma"/>
                <w:b/>
                <w:strike/>
                <w:color w:val="auto"/>
                <w:sz w:val="21"/>
                <w:szCs w:val="21"/>
                <w:lang w:eastAsia="en-GB"/>
              </w:rPr>
              <w:t>igazolást,</w:t>
            </w:r>
            <w:r w:rsidRPr="00AA0079">
              <w:rPr>
                <w:rFonts w:ascii="Tahoma" w:hAnsi="Tahoma" w:cs="Tahoma"/>
                <w:strike/>
                <w:color w:val="auto"/>
                <w:sz w:val="21"/>
                <w:szCs w:val="21"/>
                <w:lang w:eastAsia="en-GB"/>
              </w:rPr>
              <w:t xml:space="preserve"> amely tanúsítja, hogy a gazdasági szereplő egyes meghatározott </w:t>
            </w:r>
            <w:r w:rsidRPr="00AA0079">
              <w:rPr>
                <w:rFonts w:ascii="Tahoma" w:hAnsi="Tahoma" w:cs="Tahoma"/>
                <w:b/>
                <w:strike/>
                <w:color w:val="auto"/>
                <w:sz w:val="21"/>
                <w:szCs w:val="21"/>
                <w:lang w:eastAsia="en-GB"/>
              </w:rPr>
              <w:t>minőségbiztosítási szabványoknak</w:t>
            </w:r>
            <w:r w:rsidRPr="00AA0079">
              <w:rPr>
                <w:rFonts w:ascii="Tahoma" w:hAnsi="Tahoma" w:cs="Tahoma"/>
                <w:strike/>
                <w:color w:val="auto"/>
                <w:sz w:val="21"/>
                <w:szCs w:val="21"/>
                <w:lang w:eastAsia="en-GB"/>
              </w:rPr>
              <w:t xml:space="preserve"> megfelel, ideértve a fogyatékossággal élők számára biztosított hozzáférésére vonatkozó szabványokat is?</w:t>
            </w:r>
          </w:p>
          <w:p w14:paraId="3FE30AF4"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b/>
                <w:strike/>
                <w:color w:val="auto"/>
                <w:sz w:val="21"/>
                <w:szCs w:val="21"/>
                <w:lang w:eastAsia="en-GB"/>
              </w:rPr>
              <w:t>Amennyiben nem</w:t>
            </w:r>
            <w:r w:rsidRPr="00AA0079">
              <w:rPr>
                <w:rFonts w:ascii="Tahoma" w:hAnsi="Tahoma" w:cs="Tahoma"/>
                <w:strike/>
                <w:color w:val="auto"/>
                <w:sz w:val="21"/>
                <w:szCs w:val="21"/>
                <w:lang w:eastAsia="en-GB"/>
              </w:rPr>
              <w:t>, úgy kérjük, adja meg ennek okát, valamint azt, hogy milyen egyéb bizonyítási eszközök bocsáthatók rendelkezésre a minőségbiztosítási rendszert illetően:</w:t>
            </w:r>
          </w:p>
          <w:p w14:paraId="3FE30AF5"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Ha a vonatkozó információ elektronikusan elérhető, kérjük, adja meg a következő információkat:</w:t>
            </w:r>
          </w:p>
        </w:tc>
        <w:tc>
          <w:tcPr>
            <w:tcW w:w="4645" w:type="dxa"/>
            <w:shd w:val="clear" w:color="auto" w:fill="auto"/>
          </w:tcPr>
          <w:p w14:paraId="3FE30AF6"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 Igen [] Nem</w:t>
            </w:r>
          </w:p>
          <w:p w14:paraId="3FE30AF7"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t>[……] [……]</w:t>
            </w:r>
          </w:p>
          <w:p w14:paraId="3FE30AF8" w14:textId="77777777" w:rsidR="00194E0D" w:rsidRPr="00AA0079" w:rsidRDefault="00194E0D" w:rsidP="00B3012B">
            <w:pPr>
              <w:spacing w:before="60" w:after="60" w:line="240" w:lineRule="auto"/>
              <w:rPr>
                <w:rFonts w:ascii="Tahoma" w:hAnsi="Tahoma" w:cs="Tahoma"/>
                <w:i/>
                <w:strike/>
                <w:color w:val="auto"/>
                <w:sz w:val="21"/>
                <w:szCs w:val="21"/>
                <w:lang w:eastAsia="en-GB"/>
              </w:rPr>
            </w:pPr>
            <w:r w:rsidRPr="00AA0079">
              <w:rPr>
                <w:rFonts w:ascii="Tahoma" w:hAnsi="Tahoma" w:cs="Tahoma"/>
                <w:strike/>
                <w:color w:val="auto"/>
                <w:sz w:val="21"/>
                <w:szCs w:val="21"/>
                <w:lang w:eastAsia="en-GB"/>
              </w:rPr>
              <w:br/>
            </w:r>
          </w:p>
          <w:p w14:paraId="3FE30AF9" w14:textId="77777777" w:rsidR="00194E0D" w:rsidRPr="00AA0079" w:rsidRDefault="00194E0D" w:rsidP="00B3012B">
            <w:pPr>
              <w:spacing w:before="60" w:after="60" w:line="240" w:lineRule="auto"/>
              <w:rPr>
                <w:rFonts w:ascii="Tahoma" w:hAnsi="Tahoma" w:cs="Tahoma"/>
                <w:i/>
                <w:strike/>
                <w:color w:val="auto"/>
                <w:sz w:val="21"/>
                <w:szCs w:val="21"/>
                <w:lang w:eastAsia="en-GB"/>
              </w:rPr>
            </w:pPr>
          </w:p>
          <w:p w14:paraId="3FE30AFA"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(internetcím, a kibocsátó hatóság vagy testület, a dokumentáció pontos hivatkozási adatai): [……][……][……]</w:t>
            </w:r>
          </w:p>
        </w:tc>
      </w:tr>
      <w:tr w:rsidR="00194E0D" w:rsidRPr="00AA0079" w14:paraId="3FE30B03" w14:textId="77777777" w:rsidTr="00651E1E">
        <w:tc>
          <w:tcPr>
            <w:tcW w:w="4644" w:type="dxa"/>
            <w:shd w:val="clear" w:color="auto" w:fill="auto"/>
          </w:tcPr>
          <w:p w14:paraId="3FE30AFC"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 xml:space="preserve">Be tud-e nyújtani a gazdasági szereplő olyan, független testület által kiállított </w:t>
            </w:r>
            <w:r w:rsidRPr="00AA0079">
              <w:rPr>
                <w:rFonts w:ascii="Tahoma" w:hAnsi="Tahoma" w:cs="Tahoma"/>
                <w:b/>
                <w:strike/>
                <w:color w:val="auto"/>
                <w:sz w:val="21"/>
                <w:szCs w:val="21"/>
                <w:lang w:eastAsia="en-GB"/>
              </w:rPr>
              <w:t>igazolást,</w:t>
            </w:r>
            <w:r w:rsidRPr="00AA0079">
              <w:rPr>
                <w:rFonts w:ascii="Tahoma" w:hAnsi="Tahoma" w:cs="Tahoma"/>
                <w:strike/>
                <w:color w:val="auto"/>
                <w:sz w:val="21"/>
                <w:szCs w:val="21"/>
                <w:lang w:eastAsia="en-GB"/>
              </w:rPr>
              <w:t xml:space="preserve"> amely tanúsítja, hogy a gazdasági szereplő az előírt</w:t>
            </w:r>
            <w:r w:rsidRPr="00AA0079">
              <w:rPr>
                <w:rFonts w:ascii="Tahoma" w:hAnsi="Tahoma" w:cs="Tahoma"/>
                <w:b/>
                <w:strike/>
                <w:color w:val="auto"/>
                <w:sz w:val="21"/>
                <w:szCs w:val="21"/>
                <w:lang w:eastAsia="en-GB"/>
              </w:rPr>
              <w:t xml:space="preserve"> környezetvédelmi vezetési rendszereknek vagy szabványoknak</w:t>
            </w:r>
            <w:r w:rsidRPr="00AA0079">
              <w:rPr>
                <w:rFonts w:ascii="Tahoma" w:hAnsi="Tahoma" w:cs="Tahoma"/>
                <w:strike/>
                <w:color w:val="auto"/>
                <w:sz w:val="21"/>
                <w:szCs w:val="21"/>
                <w:lang w:eastAsia="en-GB"/>
              </w:rPr>
              <w:t xml:space="preserve"> megfelel?</w:t>
            </w:r>
          </w:p>
          <w:p w14:paraId="3FE30AFD"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b/>
                <w:strike/>
                <w:color w:val="auto"/>
                <w:sz w:val="21"/>
                <w:szCs w:val="21"/>
                <w:lang w:eastAsia="en-GB"/>
              </w:rPr>
              <w:lastRenderedPageBreak/>
              <w:t>Amennyiben nem</w:t>
            </w:r>
            <w:r w:rsidRPr="00AA0079">
              <w:rPr>
                <w:rFonts w:ascii="Tahoma" w:hAnsi="Tahoma" w:cs="Tahoma"/>
                <w:strike/>
                <w:color w:val="auto"/>
                <w:sz w:val="21"/>
                <w:szCs w:val="21"/>
                <w:lang w:eastAsia="en-GB"/>
              </w:rPr>
              <w:t xml:space="preserve">, úgy kérjük, adja meg ennek okát, valamint azt, hogy milyen egyéb bizonyítási eszközök bocsáthatók rendelkezésre a </w:t>
            </w:r>
            <w:r w:rsidRPr="00AA0079">
              <w:rPr>
                <w:rFonts w:ascii="Tahoma" w:hAnsi="Tahoma" w:cs="Tahoma"/>
                <w:b/>
                <w:strike/>
                <w:color w:val="auto"/>
                <w:sz w:val="21"/>
                <w:szCs w:val="21"/>
                <w:lang w:eastAsia="en-GB"/>
              </w:rPr>
              <w:t>környezetvédelmi vezetési rendszereket vagy szabványokat</w:t>
            </w:r>
            <w:r w:rsidRPr="00AA0079">
              <w:rPr>
                <w:rFonts w:ascii="Tahoma" w:hAnsi="Tahoma" w:cs="Tahoma"/>
                <w:strike/>
                <w:color w:val="auto"/>
                <w:sz w:val="21"/>
                <w:szCs w:val="21"/>
                <w:lang w:eastAsia="en-GB"/>
              </w:rPr>
              <w:t xml:space="preserve"> illetően:</w:t>
            </w:r>
          </w:p>
          <w:p w14:paraId="3FE30AFE"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Ha a vonatkozó információ elektronikusan elérhető, kérjük, adja meg a következő információkat:</w:t>
            </w:r>
          </w:p>
        </w:tc>
        <w:tc>
          <w:tcPr>
            <w:tcW w:w="4645" w:type="dxa"/>
            <w:shd w:val="clear" w:color="auto" w:fill="auto"/>
          </w:tcPr>
          <w:p w14:paraId="3FE30AFF"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lastRenderedPageBreak/>
              <w:t>[] Igen [] Nem</w:t>
            </w:r>
          </w:p>
          <w:p w14:paraId="3FE30B00"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t>[……] [……]</w:t>
            </w:r>
          </w:p>
          <w:p w14:paraId="3FE30B01" w14:textId="77777777" w:rsidR="00194E0D" w:rsidRPr="00AA0079" w:rsidRDefault="00194E0D" w:rsidP="00B3012B">
            <w:pPr>
              <w:spacing w:before="60" w:after="60" w:line="240" w:lineRule="auto"/>
              <w:rPr>
                <w:rFonts w:ascii="Tahoma" w:hAnsi="Tahoma" w:cs="Tahoma"/>
                <w:i/>
                <w:strike/>
                <w:color w:val="auto"/>
                <w:sz w:val="21"/>
                <w:szCs w:val="21"/>
                <w:lang w:eastAsia="en-GB"/>
              </w:rPr>
            </w:pPr>
            <w:r w:rsidRPr="00AA0079">
              <w:rPr>
                <w:rFonts w:ascii="Tahoma" w:hAnsi="Tahoma" w:cs="Tahoma"/>
                <w:strike/>
                <w:color w:val="auto"/>
                <w:sz w:val="21"/>
                <w:szCs w:val="21"/>
                <w:lang w:eastAsia="en-GB"/>
              </w:rPr>
              <w:lastRenderedPageBreak/>
              <w:br/>
            </w:r>
          </w:p>
          <w:p w14:paraId="3FE30B02"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(internetcím, a kibocsátó hatóság vagy testület, a dokumentáció pontos hivatkozási adatai): [……][……][……]</w:t>
            </w:r>
          </w:p>
        </w:tc>
      </w:tr>
    </w:tbl>
    <w:p w14:paraId="3FE30B04" w14:textId="77777777" w:rsidR="00194E0D" w:rsidRPr="00AA0079" w:rsidRDefault="00194E0D" w:rsidP="00B3012B">
      <w:pPr>
        <w:spacing w:before="60" w:after="60" w:line="240" w:lineRule="auto"/>
        <w:rPr>
          <w:rFonts w:ascii="Tahoma" w:hAnsi="Tahoma" w:cs="Tahoma"/>
          <w:color w:val="auto"/>
          <w:sz w:val="21"/>
          <w:szCs w:val="21"/>
          <w:lang w:eastAsia="en-GB"/>
        </w:rPr>
      </w:pPr>
    </w:p>
    <w:p w14:paraId="3FE30B05" w14:textId="77777777" w:rsidR="00194E0D" w:rsidRPr="00AA0079" w:rsidRDefault="00194E0D" w:rsidP="00B3012B">
      <w:pPr>
        <w:keepNext/>
        <w:spacing w:before="60" w:after="60" w:line="240" w:lineRule="auto"/>
        <w:jc w:val="center"/>
        <w:rPr>
          <w:rFonts w:ascii="Tahoma" w:hAnsi="Tahoma" w:cs="Tahoma"/>
          <w:b/>
          <w:color w:val="auto"/>
          <w:sz w:val="21"/>
          <w:szCs w:val="21"/>
          <w:lang w:eastAsia="en-GB"/>
        </w:rPr>
      </w:pPr>
      <w:r w:rsidRPr="00AA0079">
        <w:rPr>
          <w:rFonts w:ascii="Tahoma" w:hAnsi="Tahoma" w:cs="Tahoma"/>
          <w:b/>
          <w:color w:val="auto"/>
          <w:sz w:val="21"/>
          <w:szCs w:val="21"/>
          <w:lang w:eastAsia="en-GB"/>
        </w:rPr>
        <w:t>V. rész: Az alkalmasnak minősített részvételre jelentkezők számának csökkentése</w:t>
      </w:r>
    </w:p>
    <w:p w14:paraId="3FE30B06" w14:textId="77777777" w:rsidR="00194E0D" w:rsidRPr="00AA0079" w:rsidRDefault="00194E0D" w:rsidP="009861E2">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A gazdasági szereplőnek</w:t>
      </w:r>
      <w:r w:rsidRPr="00AA0079">
        <w:rPr>
          <w:rFonts w:ascii="Tahoma" w:hAnsi="Tahoma" w:cs="Tahoma"/>
          <w:color w:val="auto"/>
          <w:sz w:val="21"/>
          <w:szCs w:val="21"/>
          <w:lang w:eastAsia="en-GB"/>
        </w:rPr>
        <w:t xml:space="preserve"> </w:t>
      </w:r>
      <w:r w:rsidRPr="00AA0079">
        <w:rPr>
          <w:rFonts w:ascii="Tahoma" w:hAnsi="Tahoma" w:cs="Tahoma"/>
          <w:b/>
          <w:color w:val="auto"/>
          <w:sz w:val="21"/>
          <w:szCs w:val="21"/>
          <w:u w:val="single"/>
          <w:lang w:eastAsia="en-GB"/>
        </w:rPr>
        <w:t>kizárólag</w:t>
      </w:r>
      <w:r w:rsidRPr="00AA0079">
        <w:rPr>
          <w:rFonts w:ascii="Tahoma" w:hAnsi="Tahoma" w:cs="Tahoma"/>
          <w:color w:val="auto"/>
          <w:sz w:val="21"/>
          <w:szCs w:val="21"/>
          <w:lang w:eastAsia="en-GB"/>
        </w:rPr>
        <w:t xml:space="preserve"> </w:t>
      </w:r>
      <w:r w:rsidRPr="00AA0079">
        <w:rPr>
          <w:rFonts w:ascii="Tahoma" w:hAnsi="Tahoma" w:cs="Tahoma"/>
          <w:b/>
          <w:i/>
          <w:color w:val="auto"/>
          <w:sz w:val="21"/>
          <w:szCs w:val="21"/>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w:t>
      </w:r>
      <w:r w:rsidRPr="00AA0079">
        <w:rPr>
          <w:rFonts w:ascii="Tahoma" w:hAnsi="Tahoma" w:cs="Tahoma"/>
          <w:b/>
          <w:color w:val="auto"/>
          <w:sz w:val="21"/>
          <w:szCs w:val="21"/>
          <w:lang w:eastAsia="en-GB"/>
        </w:rPr>
        <w:t xml:space="preserve"> </w:t>
      </w:r>
      <w:r w:rsidRPr="00AA0079">
        <w:rPr>
          <w:rFonts w:ascii="Tahoma" w:hAnsi="Tahoma" w:cs="Tahoma"/>
          <w:b/>
          <w:color w:val="auto"/>
          <w:sz w:val="21"/>
          <w:szCs w:val="21"/>
          <w:u w:val="single"/>
          <w:lang w:eastAsia="en-GB"/>
        </w:rPr>
        <w:t>ha vannak ilyenek</w:t>
      </w:r>
      <w:r w:rsidRPr="00AA0079">
        <w:rPr>
          <w:rFonts w:ascii="Tahoma" w:hAnsi="Tahoma" w:cs="Tahoma"/>
          <w:b/>
          <w:color w:val="auto"/>
          <w:sz w:val="21"/>
          <w:szCs w:val="21"/>
          <w:lang w:eastAsia="en-GB"/>
        </w:rPr>
        <w:t>,</w:t>
      </w:r>
      <w:r w:rsidRPr="00AA0079">
        <w:rPr>
          <w:rFonts w:ascii="Tahoma" w:hAnsi="Tahoma" w:cs="Tahoma"/>
          <w:b/>
          <w:i/>
          <w:color w:val="auto"/>
          <w:sz w:val="21"/>
          <w:szCs w:val="21"/>
          <w:lang w:eastAsia="en-GB"/>
        </w:rPr>
        <w:t xml:space="preserve"> a vonatkozó hirdetményben vagy a hirdetményben hivatkozott közbeszerzési dokumentumokban található.</w:t>
      </w:r>
      <w:r w:rsidRPr="00AA0079">
        <w:rPr>
          <w:rFonts w:ascii="Tahoma" w:hAnsi="Tahoma" w:cs="Tahoma"/>
          <w:color w:val="auto"/>
          <w:sz w:val="21"/>
          <w:szCs w:val="21"/>
          <w:lang w:eastAsia="en-GB"/>
        </w:rPr>
        <w:br/>
      </w:r>
      <w:r w:rsidRPr="00AA0079">
        <w:rPr>
          <w:rFonts w:ascii="Tahoma" w:hAnsi="Tahoma" w:cs="Tahoma"/>
          <w:b/>
          <w:i/>
          <w:color w:val="auto"/>
          <w:sz w:val="21"/>
          <w:szCs w:val="21"/>
          <w:lang w:eastAsia="en-GB"/>
        </w:rPr>
        <w:t>Csak meghívásos eljárás, tárgyalásos eljárás, versenypárbeszéd és innovációs partnerség esetében:</w:t>
      </w:r>
    </w:p>
    <w:p w14:paraId="3FE30B07" w14:textId="77777777" w:rsidR="00194E0D" w:rsidRPr="00AA0079" w:rsidRDefault="00194E0D" w:rsidP="00B3012B">
      <w:pPr>
        <w:spacing w:before="60" w:after="60" w:line="240" w:lineRule="auto"/>
        <w:rPr>
          <w:rFonts w:ascii="Tahoma" w:hAnsi="Tahoma" w:cs="Tahoma"/>
          <w:b/>
          <w:color w:val="auto"/>
          <w:sz w:val="21"/>
          <w:szCs w:val="21"/>
          <w:lang w:eastAsia="en-GB"/>
        </w:rPr>
      </w:pPr>
      <w:r w:rsidRPr="00AA0079">
        <w:rPr>
          <w:rFonts w:ascii="Tahoma" w:hAnsi="Tahoma" w:cs="Tahoma"/>
          <w:b/>
          <w:color w:val="auto"/>
          <w:sz w:val="21"/>
          <w:szCs w:val="21"/>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A0079" w:rsidRPr="00AA0079" w14:paraId="3FE30B0A" w14:textId="77777777" w:rsidTr="00651E1E">
        <w:tc>
          <w:tcPr>
            <w:tcW w:w="4644" w:type="dxa"/>
            <w:shd w:val="clear" w:color="auto" w:fill="auto"/>
          </w:tcPr>
          <w:p w14:paraId="3FE30B08"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A számok csökkentése</w:t>
            </w:r>
          </w:p>
        </w:tc>
        <w:tc>
          <w:tcPr>
            <w:tcW w:w="4645" w:type="dxa"/>
            <w:shd w:val="clear" w:color="auto" w:fill="auto"/>
          </w:tcPr>
          <w:p w14:paraId="3FE30B09" w14:textId="77777777" w:rsidR="00194E0D" w:rsidRPr="00AA0079" w:rsidRDefault="00194E0D" w:rsidP="00B3012B">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194E0D" w:rsidRPr="00AA0079" w14:paraId="3FE30B12" w14:textId="77777777" w:rsidTr="00651E1E">
        <w:tc>
          <w:tcPr>
            <w:tcW w:w="4644" w:type="dxa"/>
            <w:shd w:val="clear" w:color="auto" w:fill="auto"/>
          </w:tcPr>
          <w:p w14:paraId="3FE30B0B"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 xml:space="preserve">A gazdasági szereplő a következő módon </w:t>
            </w:r>
            <w:r w:rsidRPr="00AA0079">
              <w:rPr>
                <w:rFonts w:ascii="Tahoma" w:hAnsi="Tahoma" w:cs="Tahoma"/>
                <w:b/>
                <w:strike/>
                <w:color w:val="auto"/>
                <w:sz w:val="21"/>
                <w:szCs w:val="21"/>
                <w:lang w:eastAsia="en-GB"/>
              </w:rPr>
              <w:t>felel meg</w:t>
            </w:r>
            <w:r w:rsidRPr="00AA0079">
              <w:rPr>
                <w:rFonts w:ascii="Tahoma" w:hAnsi="Tahoma" w:cs="Tahoma"/>
                <w:strike/>
                <w:color w:val="auto"/>
                <w:sz w:val="21"/>
                <w:szCs w:val="21"/>
                <w:lang w:eastAsia="en-GB"/>
              </w:rPr>
              <w:t xml:space="preserve"> a részvételre jelentkezők számának csökkentésére alkalmazandó objektív és megkülönböztetésmentes szempontoknak vagy szabályoknak:</w:t>
            </w:r>
          </w:p>
          <w:p w14:paraId="3FE30B0C"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 xml:space="preserve">Amennyiben bizonyos tanúsítványok vagy egyéb igazolások szükségesek, kérjük, tüntesse fel </w:t>
            </w:r>
            <w:r w:rsidRPr="00AA0079">
              <w:rPr>
                <w:rFonts w:ascii="Tahoma" w:hAnsi="Tahoma" w:cs="Tahoma"/>
                <w:b/>
                <w:strike/>
                <w:color w:val="auto"/>
                <w:sz w:val="21"/>
                <w:szCs w:val="21"/>
                <w:lang w:eastAsia="en-GB"/>
              </w:rPr>
              <w:t>mindegyikre</w:t>
            </w:r>
            <w:r w:rsidRPr="00AA0079">
              <w:rPr>
                <w:rFonts w:ascii="Tahoma" w:hAnsi="Tahoma" w:cs="Tahoma"/>
                <w:strike/>
                <w:color w:val="auto"/>
                <w:sz w:val="21"/>
                <w:szCs w:val="21"/>
                <w:lang w:eastAsia="en-GB"/>
              </w:rPr>
              <w:t xml:space="preserve"> nézve, hogy a gazdasági szereplő rendelkezik-e a megkívánt dokumentumokkal:</w:t>
            </w:r>
          </w:p>
          <w:p w14:paraId="3FE30B0D" w14:textId="77777777" w:rsidR="00194E0D" w:rsidRPr="00AA0079" w:rsidRDefault="00194E0D" w:rsidP="00B3012B">
            <w:pPr>
              <w:spacing w:before="60" w:after="60" w:line="240" w:lineRule="auto"/>
              <w:rPr>
                <w:rFonts w:ascii="Tahoma" w:hAnsi="Tahoma" w:cs="Tahoma"/>
                <w:i/>
                <w:strike/>
                <w:color w:val="auto"/>
                <w:sz w:val="21"/>
                <w:szCs w:val="21"/>
                <w:lang w:eastAsia="en-GB"/>
              </w:rPr>
            </w:pPr>
          </w:p>
          <w:p w14:paraId="3FE30B0E" w14:textId="77777777" w:rsidR="00194E0D" w:rsidRPr="00AA0079" w:rsidRDefault="00194E0D" w:rsidP="00B3012B">
            <w:pPr>
              <w:spacing w:before="60" w:after="60" w:line="240" w:lineRule="auto"/>
              <w:rPr>
                <w:rFonts w:ascii="Tahoma" w:hAnsi="Tahoma" w:cs="Tahoma"/>
                <w:b/>
                <w:strike/>
                <w:color w:val="auto"/>
                <w:sz w:val="21"/>
                <w:szCs w:val="21"/>
                <w:lang w:eastAsia="en-GB"/>
              </w:rPr>
            </w:pPr>
            <w:r w:rsidRPr="00AA0079">
              <w:rPr>
                <w:rFonts w:ascii="Tahoma" w:hAnsi="Tahoma" w:cs="Tahoma"/>
                <w:i/>
                <w:strike/>
                <w:color w:val="auto"/>
                <w:sz w:val="21"/>
                <w:szCs w:val="21"/>
                <w:lang w:eastAsia="en-GB"/>
              </w:rPr>
              <w:t>Ha e tanúsítványok vagy egyéb igazolások valamelyike elektronikus formában rendelkezésre áll</w:t>
            </w:r>
            <w:r w:rsidRPr="00AA0079">
              <w:rPr>
                <w:rFonts w:ascii="Tahoma" w:hAnsi="Tahoma" w:cs="Tahoma"/>
                <w:i/>
                <w:strike/>
                <w:color w:val="auto"/>
                <w:sz w:val="21"/>
                <w:szCs w:val="21"/>
                <w:vertAlign w:val="superscript"/>
                <w:lang w:eastAsia="en-GB"/>
              </w:rPr>
              <w:footnoteReference w:id="55"/>
            </w:r>
            <w:r w:rsidRPr="00AA0079">
              <w:rPr>
                <w:rFonts w:ascii="Tahoma" w:hAnsi="Tahoma" w:cs="Tahoma"/>
                <w:i/>
                <w:strike/>
                <w:color w:val="auto"/>
                <w:sz w:val="21"/>
                <w:szCs w:val="21"/>
                <w:lang w:eastAsia="en-GB"/>
              </w:rPr>
              <w:t xml:space="preserve">, kérjük, hogy </w:t>
            </w:r>
            <w:r w:rsidRPr="00AA0079">
              <w:rPr>
                <w:rFonts w:ascii="Tahoma" w:hAnsi="Tahoma" w:cs="Tahoma"/>
                <w:b/>
                <w:i/>
                <w:strike/>
                <w:color w:val="auto"/>
                <w:sz w:val="21"/>
                <w:szCs w:val="21"/>
                <w:lang w:eastAsia="en-GB"/>
              </w:rPr>
              <w:t>mindegyikre</w:t>
            </w:r>
            <w:r w:rsidRPr="00AA0079">
              <w:rPr>
                <w:rFonts w:ascii="Tahoma" w:hAnsi="Tahoma" w:cs="Tahoma"/>
                <w:i/>
                <w:strike/>
                <w:color w:val="auto"/>
                <w:sz w:val="21"/>
                <w:szCs w:val="21"/>
                <w:lang w:eastAsia="en-GB"/>
              </w:rPr>
              <w:t xml:space="preserve"> nézve</w:t>
            </w:r>
            <w:r w:rsidRPr="00AA0079">
              <w:rPr>
                <w:rFonts w:ascii="Tahoma" w:hAnsi="Tahoma" w:cs="Tahoma"/>
                <w:strike/>
                <w:color w:val="auto"/>
                <w:sz w:val="21"/>
                <w:szCs w:val="21"/>
                <w:lang w:eastAsia="en-GB"/>
              </w:rPr>
              <w:t xml:space="preserve"> </w:t>
            </w:r>
            <w:r w:rsidRPr="00AA0079">
              <w:rPr>
                <w:rFonts w:ascii="Tahoma" w:hAnsi="Tahoma" w:cs="Tahoma"/>
                <w:i/>
                <w:strike/>
                <w:color w:val="auto"/>
                <w:sz w:val="21"/>
                <w:szCs w:val="21"/>
                <w:lang w:eastAsia="en-GB"/>
              </w:rPr>
              <w:t>adja meg a következő információkat</w:t>
            </w:r>
            <w:r w:rsidRPr="00AA0079">
              <w:rPr>
                <w:rFonts w:ascii="Tahoma" w:hAnsi="Tahoma" w:cs="Tahoma"/>
                <w:strike/>
                <w:color w:val="auto"/>
                <w:sz w:val="21"/>
                <w:szCs w:val="21"/>
                <w:lang w:eastAsia="en-GB"/>
              </w:rPr>
              <w:t>:</w:t>
            </w:r>
          </w:p>
        </w:tc>
        <w:tc>
          <w:tcPr>
            <w:tcW w:w="4645" w:type="dxa"/>
            <w:shd w:val="clear" w:color="auto" w:fill="auto"/>
          </w:tcPr>
          <w:p w14:paraId="3FE30B0F" w14:textId="77777777" w:rsidR="00194E0D" w:rsidRPr="00AA0079" w:rsidRDefault="00194E0D" w:rsidP="00B3012B">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w:t>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t>[] Igen [] Nem</w:t>
            </w:r>
            <w:r w:rsidRPr="00AA0079">
              <w:rPr>
                <w:rFonts w:ascii="Tahoma" w:hAnsi="Tahoma" w:cs="Tahoma"/>
                <w:strike/>
                <w:color w:val="auto"/>
                <w:sz w:val="21"/>
                <w:szCs w:val="21"/>
                <w:vertAlign w:val="superscript"/>
                <w:lang w:eastAsia="en-GB"/>
              </w:rPr>
              <w:footnoteReference w:id="56"/>
            </w:r>
          </w:p>
          <w:p w14:paraId="3FE30B10" w14:textId="77777777" w:rsidR="00194E0D" w:rsidRPr="00AA0079" w:rsidRDefault="00194E0D" w:rsidP="00B3012B">
            <w:pPr>
              <w:spacing w:before="60" w:after="60" w:line="240" w:lineRule="auto"/>
              <w:rPr>
                <w:rFonts w:ascii="Tahoma" w:hAnsi="Tahoma" w:cs="Tahoma"/>
                <w:i/>
                <w:strike/>
                <w:color w:val="auto"/>
                <w:sz w:val="21"/>
                <w:szCs w:val="21"/>
                <w:lang w:eastAsia="en-GB"/>
              </w:rPr>
            </w:pP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p>
          <w:p w14:paraId="3FE30B11" w14:textId="77777777" w:rsidR="00194E0D" w:rsidRPr="00AA0079" w:rsidRDefault="00194E0D" w:rsidP="00B3012B">
            <w:pPr>
              <w:spacing w:before="60" w:after="60" w:line="240" w:lineRule="auto"/>
              <w:rPr>
                <w:rFonts w:ascii="Tahoma" w:hAnsi="Tahoma" w:cs="Tahoma"/>
                <w:b/>
                <w:strike/>
                <w:color w:val="auto"/>
                <w:sz w:val="21"/>
                <w:szCs w:val="21"/>
                <w:lang w:eastAsia="en-GB"/>
              </w:rPr>
            </w:pPr>
            <w:r w:rsidRPr="00AA0079">
              <w:rPr>
                <w:rFonts w:ascii="Tahoma" w:hAnsi="Tahoma" w:cs="Tahoma"/>
                <w:i/>
                <w:strike/>
                <w:color w:val="auto"/>
                <w:sz w:val="21"/>
                <w:szCs w:val="21"/>
                <w:lang w:eastAsia="en-GB"/>
              </w:rPr>
              <w:t>(internetcím, a kibocsátó hatóság vagy testület, a dokumentáció pontos hivatkozási adatai): [……][……][……]</w:t>
            </w:r>
            <w:r w:rsidRPr="00AA0079">
              <w:rPr>
                <w:rFonts w:ascii="Tahoma" w:hAnsi="Tahoma" w:cs="Tahoma"/>
                <w:i/>
                <w:strike/>
                <w:color w:val="auto"/>
                <w:sz w:val="21"/>
                <w:szCs w:val="21"/>
                <w:vertAlign w:val="superscript"/>
                <w:lang w:eastAsia="en-GB"/>
              </w:rPr>
              <w:footnoteReference w:id="57"/>
            </w:r>
          </w:p>
        </w:tc>
      </w:tr>
    </w:tbl>
    <w:p w14:paraId="3FE30B13" w14:textId="77777777" w:rsidR="00194E0D" w:rsidRPr="00AA0079" w:rsidRDefault="00194E0D" w:rsidP="00B3012B">
      <w:pPr>
        <w:spacing w:before="60" w:after="60" w:line="240" w:lineRule="auto"/>
        <w:rPr>
          <w:rFonts w:ascii="Tahoma" w:hAnsi="Tahoma" w:cs="Tahoma"/>
          <w:color w:val="auto"/>
          <w:sz w:val="21"/>
          <w:szCs w:val="21"/>
          <w:lang w:eastAsia="en-GB"/>
        </w:rPr>
      </w:pPr>
    </w:p>
    <w:p w14:paraId="3FE30B14" w14:textId="77777777" w:rsidR="00194E0D" w:rsidRPr="00AA0079" w:rsidRDefault="00194E0D" w:rsidP="00B3012B">
      <w:pPr>
        <w:keepNext/>
        <w:spacing w:before="60" w:after="60" w:line="240" w:lineRule="auto"/>
        <w:jc w:val="center"/>
        <w:rPr>
          <w:rFonts w:ascii="Tahoma" w:hAnsi="Tahoma" w:cs="Tahoma"/>
          <w:b/>
          <w:color w:val="auto"/>
          <w:sz w:val="21"/>
          <w:szCs w:val="21"/>
          <w:lang w:eastAsia="en-GB"/>
        </w:rPr>
      </w:pPr>
      <w:r w:rsidRPr="00AA0079">
        <w:rPr>
          <w:rFonts w:ascii="Tahoma" w:hAnsi="Tahoma" w:cs="Tahoma"/>
          <w:b/>
          <w:color w:val="auto"/>
          <w:sz w:val="21"/>
          <w:szCs w:val="21"/>
          <w:lang w:eastAsia="en-GB"/>
        </w:rPr>
        <w:t>VI. rész: Záró nyilatkozat</w:t>
      </w:r>
    </w:p>
    <w:p w14:paraId="3FE30B15" w14:textId="77777777" w:rsidR="00194E0D" w:rsidRPr="00AA0079" w:rsidRDefault="00194E0D" w:rsidP="00B3012B">
      <w:pPr>
        <w:spacing w:before="60" w:after="60" w:line="240" w:lineRule="auto"/>
        <w:rPr>
          <w:rFonts w:ascii="Tahoma" w:hAnsi="Tahoma" w:cs="Tahoma"/>
          <w:i/>
          <w:color w:val="auto"/>
          <w:sz w:val="21"/>
          <w:szCs w:val="21"/>
          <w:lang w:eastAsia="en-GB"/>
        </w:rPr>
      </w:pPr>
      <w:r w:rsidRPr="00AA0079">
        <w:rPr>
          <w:rFonts w:ascii="Tahoma" w:hAnsi="Tahoma" w:cs="Tahoma"/>
          <w:color w:val="auto"/>
          <w:sz w:val="21"/>
          <w:szCs w:val="21"/>
          <w:lang w:eastAsia="en-GB"/>
        </w:rPr>
        <w:t>Alulírott(ak) a hamis nyilatkozat következményeinek teljes tudatában kijelenti(k), hogy a fenti II–V. részben megadott információk pontosak és helytállóak.</w:t>
      </w:r>
    </w:p>
    <w:p w14:paraId="3FE30B16" w14:textId="77777777" w:rsidR="00194E0D" w:rsidRPr="00AA0079" w:rsidRDefault="00194E0D" w:rsidP="00B3012B">
      <w:pPr>
        <w:spacing w:before="60" w:after="60" w:line="240" w:lineRule="auto"/>
        <w:rPr>
          <w:rFonts w:ascii="Tahoma" w:hAnsi="Tahoma" w:cs="Tahoma"/>
          <w:i/>
          <w:color w:val="auto"/>
          <w:sz w:val="21"/>
          <w:szCs w:val="21"/>
          <w:lang w:eastAsia="en-GB"/>
        </w:rPr>
      </w:pPr>
      <w:r w:rsidRPr="00AA0079">
        <w:rPr>
          <w:rFonts w:ascii="Tahoma" w:hAnsi="Tahoma" w:cs="Tahoma"/>
          <w:i/>
          <w:color w:val="auto"/>
          <w:sz w:val="21"/>
          <w:szCs w:val="21"/>
          <w:lang w:eastAsia="en-GB"/>
        </w:rPr>
        <w:t>Alulírott(ak) kijelenti(k), hogy a hivatkozott tanúsítványokat és egyéb igazolásokat kérésre képes(ek) lesz(nek) késedelem nélkül rendelkezésre bocsátani, kivéve amennyiben:</w:t>
      </w:r>
    </w:p>
    <w:p w14:paraId="3FE30B17" w14:textId="77777777" w:rsidR="00194E0D" w:rsidRPr="00AA0079" w:rsidRDefault="00194E0D" w:rsidP="00B3012B">
      <w:pPr>
        <w:spacing w:before="60" w:after="60" w:line="240" w:lineRule="auto"/>
        <w:rPr>
          <w:rFonts w:ascii="Tahoma" w:hAnsi="Tahoma" w:cs="Tahoma"/>
          <w:i/>
          <w:color w:val="auto"/>
          <w:sz w:val="21"/>
          <w:szCs w:val="21"/>
          <w:lang w:eastAsia="en-GB"/>
        </w:rPr>
      </w:pPr>
      <w:r w:rsidRPr="00AA0079">
        <w:rPr>
          <w:rFonts w:ascii="Tahoma" w:hAnsi="Tahoma" w:cs="Tahoma"/>
          <w:i/>
          <w:color w:val="auto"/>
          <w:sz w:val="21"/>
          <w:szCs w:val="21"/>
          <w:lang w:eastAsia="en-GB"/>
        </w:rPr>
        <w:lastRenderedPageBreak/>
        <w:t>a) Az ajánlatkérő szervnek vagy a közszolgáltató ajánlatkérőnek lehetősége van arra, hogy egy bármely tagállamban lévő, ingyenesen hozzáférhető nemzeti adatbázisba belépve közvetlenül hozzájusson a kiegészítő iratokhoz</w:t>
      </w:r>
      <w:r w:rsidRPr="00AA0079">
        <w:rPr>
          <w:rFonts w:ascii="Tahoma" w:hAnsi="Tahoma" w:cs="Tahoma"/>
          <w:i/>
          <w:color w:val="auto"/>
          <w:sz w:val="21"/>
          <w:szCs w:val="21"/>
          <w:vertAlign w:val="superscript"/>
          <w:lang w:eastAsia="en-GB"/>
        </w:rPr>
        <w:footnoteReference w:id="58"/>
      </w:r>
      <w:r w:rsidRPr="00AA0079">
        <w:rPr>
          <w:rFonts w:ascii="Tahoma" w:hAnsi="Tahoma" w:cs="Tahoma"/>
          <w:i/>
          <w:color w:val="auto"/>
          <w:sz w:val="21"/>
          <w:szCs w:val="21"/>
          <w:lang w:eastAsia="en-GB"/>
        </w:rPr>
        <w:t>, vagy</w:t>
      </w:r>
    </w:p>
    <w:p w14:paraId="3FE30B18" w14:textId="77777777" w:rsidR="00194E0D" w:rsidRPr="00AA0079" w:rsidRDefault="00194E0D" w:rsidP="00B3012B">
      <w:pPr>
        <w:spacing w:before="60" w:after="60" w:line="240" w:lineRule="auto"/>
        <w:rPr>
          <w:rFonts w:ascii="Tahoma" w:hAnsi="Tahoma" w:cs="Tahoma"/>
          <w:i/>
          <w:color w:val="auto"/>
          <w:sz w:val="21"/>
          <w:szCs w:val="21"/>
          <w:lang w:eastAsia="en-GB"/>
        </w:rPr>
      </w:pPr>
      <w:r w:rsidRPr="00AA0079">
        <w:rPr>
          <w:rFonts w:ascii="Tahoma" w:hAnsi="Tahoma" w:cs="Tahoma"/>
          <w:i/>
          <w:color w:val="auto"/>
          <w:sz w:val="21"/>
          <w:szCs w:val="21"/>
          <w:lang w:eastAsia="en-GB"/>
        </w:rPr>
        <w:t>b) Legkésőbb 2018. október 18-án</w:t>
      </w:r>
      <w:r w:rsidRPr="00AA0079">
        <w:rPr>
          <w:rFonts w:ascii="Tahoma" w:hAnsi="Tahoma" w:cs="Tahoma"/>
          <w:i/>
          <w:color w:val="auto"/>
          <w:sz w:val="21"/>
          <w:szCs w:val="21"/>
          <w:vertAlign w:val="superscript"/>
          <w:lang w:eastAsia="en-GB"/>
        </w:rPr>
        <w:footnoteReference w:id="59"/>
      </w:r>
      <w:r w:rsidRPr="00AA0079">
        <w:rPr>
          <w:rFonts w:ascii="Tahoma" w:hAnsi="Tahoma" w:cs="Tahoma"/>
          <w:i/>
          <w:color w:val="auto"/>
          <w:sz w:val="21"/>
          <w:szCs w:val="21"/>
          <w:lang w:eastAsia="en-GB"/>
        </w:rPr>
        <w:t xml:space="preserve"> az ajánlatkérő szervezetnek vagy a közszolgáltató ajánlatkérőnek már birtokában van az érintett dokumentáció.</w:t>
      </w:r>
    </w:p>
    <w:p w14:paraId="3FE30B19" w14:textId="77777777" w:rsidR="00194E0D" w:rsidRPr="00AA0079" w:rsidRDefault="00194E0D" w:rsidP="00B3012B">
      <w:pPr>
        <w:spacing w:before="60" w:after="60" w:line="240" w:lineRule="auto"/>
        <w:rPr>
          <w:rFonts w:ascii="Tahoma" w:hAnsi="Tahoma" w:cs="Tahoma"/>
          <w:i/>
          <w:color w:val="auto"/>
          <w:sz w:val="21"/>
          <w:szCs w:val="21"/>
          <w:lang w:eastAsia="en-GB"/>
        </w:rPr>
      </w:pPr>
      <w:r w:rsidRPr="00AA0079">
        <w:rPr>
          <w:rFonts w:ascii="Tahoma" w:hAnsi="Tahoma" w:cs="Tahoma"/>
          <w:i/>
          <w:color w:val="auto"/>
          <w:sz w:val="21"/>
          <w:szCs w:val="21"/>
          <w:lang w:eastAsia="en-GB"/>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AA0079">
        <w:rPr>
          <w:rFonts w:ascii="Tahoma" w:hAnsi="Tahoma" w:cs="Tahoma"/>
          <w:color w:val="auto"/>
          <w:sz w:val="21"/>
          <w:szCs w:val="21"/>
          <w:lang w:eastAsia="en-GB"/>
        </w:rPr>
        <w:t xml:space="preserve"> [a közbeszerzési eljárás azonosítása: (rövid ismertetés, hivatkozás az </w:t>
      </w:r>
      <w:r w:rsidRPr="00AA0079">
        <w:rPr>
          <w:rFonts w:ascii="Tahoma" w:hAnsi="Tahoma" w:cs="Tahoma"/>
          <w:i/>
          <w:color w:val="auto"/>
          <w:sz w:val="21"/>
          <w:szCs w:val="21"/>
          <w:lang w:eastAsia="en-GB"/>
        </w:rPr>
        <w:t>Európai Unió Hivatalos Lapjában</w:t>
      </w:r>
      <w:r w:rsidRPr="00AA0079">
        <w:rPr>
          <w:rFonts w:ascii="Tahoma" w:hAnsi="Tahoma" w:cs="Tahoma"/>
          <w:color w:val="auto"/>
          <w:sz w:val="21"/>
          <w:szCs w:val="21"/>
          <w:lang w:eastAsia="en-GB"/>
        </w:rPr>
        <w:t xml:space="preserve"> közzétett hirdetményre, hivatkozási szám)] céljára megadott információkat igazoló dokumentumokhoz.</w:t>
      </w:r>
      <w:r w:rsidRPr="00AA0079">
        <w:rPr>
          <w:rFonts w:ascii="Tahoma" w:hAnsi="Tahoma" w:cs="Tahoma"/>
          <w:i/>
          <w:color w:val="auto"/>
          <w:sz w:val="21"/>
          <w:szCs w:val="21"/>
          <w:lang w:eastAsia="en-GB"/>
        </w:rPr>
        <w:t xml:space="preserve"> </w:t>
      </w:r>
    </w:p>
    <w:p w14:paraId="4C7DCE2B" w14:textId="77777777" w:rsidR="000E143E" w:rsidRPr="00AA0079" w:rsidRDefault="000E143E" w:rsidP="000E143E">
      <w:pPr>
        <w:pStyle w:val="Szvegtrzsbehzssal3"/>
        <w:spacing w:before="60" w:after="60" w:line="240" w:lineRule="auto"/>
        <w:ind w:left="0"/>
        <w:rPr>
          <w:rFonts w:ascii="Tahoma" w:hAnsi="Tahoma" w:cs="Tahoma"/>
          <w:caps/>
          <w:sz w:val="21"/>
          <w:szCs w:val="21"/>
        </w:rPr>
      </w:pPr>
    </w:p>
    <w:p w14:paraId="29DCFB94" w14:textId="77777777" w:rsidR="000E143E" w:rsidRPr="00AA0079" w:rsidRDefault="000E143E" w:rsidP="000E143E">
      <w:pPr>
        <w:pStyle w:val="Szvegtrzsbehzssal3"/>
        <w:spacing w:before="60" w:after="60" w:line="240" w:lineRule="auto"/>
        <w:ind w:left="0"/>
        <w:rPr>
          <w:rFonts w:ascii="Tahoma" w:hAnsi="Tahoma" w:cs="Tahoma"/>
          <w:caps/>
          <w:sz w:val="21"/>
          <w:szCs w:val="21"/>
        </w:rPr>
      </w:pPr>
    </w:p>
    <w:p w14:paraId="115B335F" w14:textId="77777777" w:rsidR="000E143E" w:rsidRPr="00AA0079" w:rsidRDefault="000E143E" w:rsidP="000E143E">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Keltezés (helység, év, hónap, nap)</w:t>
      </w:r>
    </w:p>
    <w:p w14:paraId="72CE7EA1" w14:textId="77777777" w:rsidR="000E143E" w:rsidRPr="00AA0079" w:rsidRDefault="000E143E" w:rsidP="000E143E">
      <w:pPr>
        <w:spacing w:before="60" w:after="60" w:line="240" w:lineRule="auto"/>
        <w:jc w:val="both"/>
        <w:rPr>
          <w:rFonts w:ascii="Tahoma" w:hAnsi="Tahoma" w:cs="Tahoma"/>
          <w:color w:val="auto"/>
          <w:sz w:val="21"/>
          <w:szCs w:val="21"/>
        </w:rPr>
      </w:pPr>
    </w:p>
    <w:p w14:paraId="1DAC16EA" w14:textId="77777777" w:rsidR="000E143E" w:rsidRPr="00AA0079" w:rsidRDefault="000E143E" w:rsidP="000E143E">
      <w:pPr>
        <w:spacing w:before="60" w:after="60" w:line="240" w:lineRule="auto"/>
        <w:jc w:val="both"/>
        <w:rPr>
          <w:rFonts w:ascii="Tahoma" w:hAnsi="Tahoma" w:cs="Tahoma"/>
          <w:color w:val="auto"/>
          <w:sz w:val="21"/>
          <w:szCs w:val="21"/>
        </w:rPr>
      </w:pPr>
    </w:p>
    <w:p w14:paraId="76DCCC63" w14:textId="77777777" w:rsidR="000E143E" w:rsidRPr="00AA0079" w:rsidRDefault="000E143E" w:rsidP="000E143E">
      <w:pPr>
        <w:tabs>
          <w:tab w:val="center" w:pos="6480"/>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_____________________________________</w:t>
      </w:r>
    </w:p>
    <w:p w14:paraId="0F99F35F" w14:textId="77777777" w:rsidR="000E143E" w:rsidRPr="00AA0079" w:rsidRDefault="000E143E" w:rsidP="000E143E">
      <w:pPr>
        <w:tabs>
          <w:tab w:val="center" w:pos="6521"/>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(cégjegyzésre jogosult vagy szabályszerűen</w:t>
      </w:r>
    </w:p>
    <w:p w14:paraId="201A2B4D" w14:textId="57D5A0E2" w:rsidR="000E143E" w:rsidRPr="00AA0079" w:rsidRDefault="000E143E" w:rsidP="000E143E">
      <w:pPr>
        <w:tabs>
          <w:tab w:val="center" w:pos="6521"/>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meghatalmazott képviselő aláírása</w:t>
      </w:r>
    </w:p>
    <w:p w14:paraId="3989D445" w14:textId="49CBA6BD" w:rsidR="00353F79" w:rsidRPr="00AA0079" w:rsidRDefault="00353F79" w:rsidP="000E143E">
      <w:pPr>
        <w:tabs>
          <w:tab w:val="center" w:pos="6521"/>
        </w:tabs>
        <w:spacing w:before="60" w:after="60" w:line="240" w:lineRule="auto"/>
        <w:jc w:val="both"/>
        <w:rPr>
          <w:rFonts w:ascii="Tahoma" w:hAnsi="Tahoma" w:cs="Tahoma"/>
          <w:color w:val="auto"/>
          <w:sz w:val="21"/>
          <w:szCs w:val="21"/>
        </w:rPr>
      </w:pPr>
    </w:p>
    <w:p w14:paraId="24C88FEE" w14:textId="77777777" w:rsidR="00353F79" w:rsidRPr="00AA0079" w:rsidRDefault="00353F79">
      <w:pPr>
        <w:suppressAutoHyphens w:val="0"/>
        <w:spacing w:after="0" w:line="240" w:lineRule="auto"/>
        <w:textAlignment w:val="auto"/>
        <w:rPr>
          <w:rFonts w:ascii="Tahoma" w:hAnsi="Tahoma" w:cs="Tahoma"/>
          <w:color w:val="auto"/>
          <w:sz w:val="21"/>
          <w:szCs w:val="21"/>
        </w:rPr>
      </w:pPr>
      <w:r w:rsidRPr="00AA0079">
        <w:rPr>
          <w:rFonts w:ascii="Tahoma" w:hAnsi="Tahoma" w:cs="Tahoma"/>
          <w:color w:val="auto"/>
          <w:sz w:val="21"/>
          <w:szCs w:val="21"/>
        </w:rPr>
        <w:br w:type="page"/>
      </w:r>
    </w:p>
    <w:p w14:paraId="41251D00" w14:textId="4F3ADC46" w:rsidR="00353F79" w:rsidRPr="00AA0079" w:rsidRDefault="00353F79" w:rsidP="00353F79">
      <w:pPr>
        <w:jc w:val="center"/>
        <w:rPr>
          <w:rFonts w:ascii="Tahoma" w:hAnsi="Tahoma" w:cs="Tahoma"/>
          <w:b/>
          <w:color w:val="auto"/>
          <w:sz w:val="21"/>
          <w:szCs w:val="21"/>
        </w:rPr>
      </w:pPr>
      <w:r w:rsidRPr="00AA0079">
        <w:rPr>
          <w:rFonts w:ascii="Tahoma" w:hAnsi="Tahoma" w:cs="Tahoma"/>
          <w:b/>
          <w:color w:val="auto"/>
          <w:sz w:val="21"/>
          <w:szCs w:val="21"/>
        </w:rPr>
        <w:lastRenderedPageBreak/>
        <w:t>EEKD Kitöltési útmutató</w:t>
      </w:r>
    </w:p>
    <w:p w14:paraId="47D663BD" w14:textId="77777777" w:rsidR="00353F79" w:rsidRPr="00AA0079" w:rsidRDefault="00353F79" w:rsidP="00353F79">
      <w:pPr>
        <w:jc w:val="both"/>
        <w:rPr>
          <w:rFonts w:ascii="Tahoma" w:hAnsi="Tahoma" w:cs="Tahoma"/>
          <w:color w:val="auto"/>
          <w:sz w:val="21"/>
          <w:szCs w:val="21"/>
        </w:rPr>
      </w:pPr>
    </w:p>
    <w:p w14:paraId="06BD223B" w14:textId="77777777" w:rsidR="00353F79" w:rsidRPr="00AA0079" w:rsidRDefault="00353F79" w:rsidP="00353F79">
      <w:pPr>
        <w:jc w:val="both"/>
        <w:rPr>
          <w:rFonts w:ascii="Tahoma" w:hAnsi="Tahoma" w:cs="Tahoma"/>
          <w:color w:val="auto"/>
          <w:sz w:val="21"/>
          <w:szCs w:val="21"/>
        </w:rPr>
      </w:pPr>
      <w:r w:rsidRPr="00AA0079">
        <w:rPr>
          <w:rFonts w:ascii="Tahoma" w:hAnsi="Tahoma" w:cs="Tahoma"/>
          <w:color w:val="auto"/>
          <w:sz w:val="21"/>
          <w:szCs w:val="21"/>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20D6D95F" w14:textId="77777777" w:rsidR="00353F79" w:rsidRPr="00AA0079" w:rsidRDefault="00353F79" w:rsidP="00353F79">
      <w:pPr>
        <w:jc w:val="both"/>
        <w:rPr>
          <w:rFonts w:ascii="Tahoma" w:hAnsi="Tahoma" w:cs="Tahoma"/>
          <w:color w:val="auto"/>
          <w:sz w:val="21"/>
          <w:szCs w:val="21"/>
        </w:rPr>
      </w:pPr>
      <w:r w:rsidRPr="00AA0079">
        <w:rPr>
          <w:rFonts w:ascii="Tahoma" w:hAnsi="Tahoma" w:cs="Tahoma"/>
          <w:color w:val="auto"/>
          <w:sz w:val="21"/>
          <w:szCs w:val="21"/>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AA0079">
        <w:rPr>
          <w:rStyle w:val="Lbjegyzet-hivatkozs"/>
          <w:rFonts w:ascii="Tahoma" w:hAnsi="Tahoma" w:cs="Tahoma"/>
          <w:color w:val="auto"/>
          <w:sz w:val="21"/>
          <w:szCs w:val="21"/>
        </w:rPr>
        <w:footnoteReference w:id="60"/>
      </w:r>
      <w:r w:rsidRPr="00AA0079">
        <w:rPr>
          <w:rFonts w:ascii="Tahoma" w:hAnsi="Tahoma" w:cs="Tahoma"/>
          <w:color w:val="auto"/>
          <w:sz w:val="21"/>
          <w:szCs w:val="21"/>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6D5DE43B" w14:textId="77777777" w:rsidR="00353F79" w:rsidRPr="00AA0079" w:rsidRDefault="00353F79" w:rsidP="00353F79">
      <w:pPr>
        <w:jc w:val="both"/>
        <w:rPr>
          <w:rFonts w:ascii="Tahoma" w:hAnsi="Tahoma" w:cs="Tahoma"/>
          <w:color w:val="auto"/>
          <w:sz w:val="21"/>
          <w:szCs w:val="21"/>
        </w:rPr>
      </w:pPr>
      <w:r w:rsidRPr="00AA0079">
        <w:rPr>
          <w:rFonts w:ascii="Tahoma" w:hAnsi="Tahoma" w:cs="Tahoma"/>
          <w:color w:val="auto"/>
          <w:sz w:val="21"/>
          <w:szCs w:val="21"/>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AA0079">
        <w:rPr>
          <w:rStyle w:val="Lbjegyzet-hivatkozs"/>
          <w:rFonts w:ascii="Tahoma" w:hAnsi="Tahoma" w:cs="Tahoma"/>
          <w:color w:val="auto"/>
          <w:sz w:val="21"/>
          <w:szCs w:val="21"/>
        </w:rPr>
        <w:footnoteReference w:id="61"/>
      </w:r>
      <w:r w:rsidRPr="00AA0079">
        <w:rPr>
          <w:rFonts w:ascii="Tahoma" w:hAnsi="Tahoma" w:cs="Tahoma"/>
          <w:color w:val="auto"/>
          <w:sz w:val="21"/>
          <w:szCs w:val="21"/>
        </w:rPr>
        <w:t xml:space="preserve"> meg kell adni vagy nem kell megadni azon alvállalkozók tekintetében, amelyek kapacitásait a gazdasági szereplő </w:t>
      </w:r>
      <w:r w:rsidRPr="00AA0079">
        <w:rPr>
          <w:rFonts w:ascii="Tahoma" w:hAnsi="Tahoma" w:cs="Tahoma"/>
          <w:b/>
          <w:i/>
          <w:color w:val="auto"/>
          <w:sz w:val="21"/>
          <w:szCs w:val="21"/>
          <w:u w:val="single"/>
        </w:rPr>
        <w:t>nem</w:t>
      </w:r>
      <w:r w:rsidRPr="00AA0079">
        <w:rPr>
          <w:rFonts w:ascii="Tahoma" w:hAnsi="Tahoma" w:cs="Tahoma"/>
          <w:color w:val="auto"/>
          <w:sz w:val="21"/>
          <w:szCs w:val="21"/>
        </w:rPr>
        <w:t xml:space="preserve"> veszi igénybe</w:t>
      </w:r>
      <w:r w:rsidRPr="00AA0079">
        <w:rPr>
          <w:rStyle w:val="Lbjegyzet-hivatkozs"/>
          <w:rFonts w:ascii="Tahoma" w:hAnsi="Tahoma" w:cs="Tahoma"/>
          <w:color w:val="auto"/>
          <w:sz w:val="21"/>
          <w:szCs w:val="21"/>
        </w:rPr>
        <w:footnoteReference w:id="62"/>
      </w:r>
      <w:r w:rsidRPr="00AA0079">
        <w:rPr>
          <w:rFonts w:ascii="Tahoma" w:hAnsi="Tahoma" w:cs="Tahoma"/>
          <w:color w:val="auto"/>
          <w:sz w:val="21"/>
          <w:szCs w:val="21"/>
        </w:rPr>
        <w:t>.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AA0079">
        <w:rPr>
          <w:rStyle w:val="Lbjegyzet-hivatkozs"/>
          <w:rFonts w:ascii="Tahoma" w:hAnsi="Tahoma" w:cs="Tahoma"/>
          <w:color w:val="auto"/>
          <w:sz w:val="21"/>
          <w:szCs w:val="21"/>
        </w:rPr>
        <w:footnoteReference w:id="63"/>
      </w:r>
      <w:r w:rsidRPr="00AA0079">
        <w:rPr>
          <w:rFonts w:ascii="Tahoma" w:hAnsi="Tahoma" w:cs="Tahoma"/>
          <w:color w:val="auto"/>
          <w:sz w:val="21"/>
          <w:szCs w:val="21"/>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460999A7" w14:textId="77777777" w:rsidR="00353F79" w:rsidRPr="00AA0079" w:rsidRDefault="00353F79" w:rsidP="00353F79">
      <w:pPr>
        <w:jc w:val="both"/>
        <w:rPr>
          <w:rFonts w:ascii="Tahoma" w:hAnsi="Tahoma" w:cs="Tahoma"/>
          <w:color w:val="auto"/>
          <w:sz w:val="21"/>
          <w:szCs w:val="21"/>
        </w:rPr>
      </w:pPr>
      <w:r w:rsidRPr="00AA0079">
        <w:rPr>
          <w:rFonts w:ascii="Tahoma" w:hAnsi="Tahoma" w:cs="Tahoma"/>
          <w:color w:val="auto"/>
          <w:sz w:val="21"/>
          <w:szCs w:val="21"/>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AA0079">
        <w:rPr>
          <w:rStyle w:val="Lbjegyzet-hivatkozs"/>
          <w:rFonts w:ascii="Tahoma" w:hAnsi="Tahoma" w:cs="Tahoma"/>
          <w:color w:val="auto"/>
          <w:sz w:val="21"/>
          <w:szCs w:val="21"/>
        </w:rPr>
        <w:footnoteReference w:id="64"/>
      </w:r>
      <w:r w:rsidRPr="00AA0079">
        <w:rPr>
          <w:rFonts w:ascii="Tahoma" w:hAnsi="Tahoma" w:cs="Tahoma"/>
          <w:color w:val="auto"/>
          <w:sz w:val="21"/>
          <w:szCs w:val="21"/>
        </w:rPr>
        <w:t xml:space="preserve"> A </w:t>
      </w:r>
      <w:r w:rsidRPr="00AA0079">
        <w:rPr>
          <w:rFonts w:ascii="Tahoma" w:hAnsi="Tahoma" w:cs="Tahoma"/>
          <w:color w:val="auto"/>
          <w:sz w:val="21"/>
          <w:szCs w:val="21"/>
        </w:rPr>
        <w:lastRenderedPageBreak/>
        <w:t xml:space="preserve">keretmegállapodásokon alapuló egyes szerződések kivételével az eljárás nyerteséül kiválasztott ajánlattevőnek be kell nyújtania a naprakész igazolásokat és kiegészítő dokumentumokat. </w:t>
      </w:r>
    </w:p>
    <w:p w14:paraId="79587CFF" w14:textId="77777777" w:rsidR="00353F79" w:rsidRPr="00AA0079" w:rsidRDefault="00353F79" w:rsidP="00353F79">
      <w:pPr>
        <w:jc w:val="both"/>
        <w:rPr>
          <w:rFonts w:ascii="Tahoma" w:hAnsi="Tahoma" w:cs="Tahoma"/>
          <w:color w:val="auto"/>
          <w:sz w:val="21"/>
          <w:szCs w:val="21"/>
        </w:rPr>
      </w:pPr>
      <w:r w:rsidRPr="00AA0079">
        <w:rPr>
          <w:rFonts w:ascii="Tahoma" w:hAnsi="Tahoma" w:cs="Tahoma"/>
          <w:color w:val="auto"/>
          <w:sz w:val="21"/>
          <w:szCs w:val="21"/>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AA0079">
        <w:rPr>
          <w:rStyle w:val="Lbjegyzet-hivatkozs"/>
          <w:rFonts w:ascii="Tahoma" w:hAnsi="Tahoma" w:cs="Tahoma"/>
          <w:color w:val="auto"/>
          <w:sz w:val="21"/>
          <w:szCs w:val="21"/>
        </w:rPr>
        <w:footnoteReference w:id="65"/>
      </w:r>
      <w:r w:rsidRPr="00AA0079">
        <w:rPr>
          <w:rFonts w:ascii="Tahoma" w:hAnsi="Tahoma" w:cs="Tahoma"/>
          <w:color w:val="auto"/>
          <w:sz w:val="21"/>
          <w:szCs w:val="21"/>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AA0079">
        <w:rPr>
          <w:rStyle w:val="Lbjegyzet-hivatkozs"/>
          <w:rFonts w:ascii="Tahoma" w:hAnsi="Tahoma" w:cs="Tahoma"/>
          <w:color w:val="auto"/>
          <w:sz w:val="21"/>
          <w:szCs w:val="21"/>
        </w:rPr>
        <w:footnoteReference w:id="66"/>
      </w:r>
      <w:r w:rsidRPr="00AA0079">
        <w:rPr>
          <w:rFonts w:ascii="Tahoma" w:hAnsi="Tahoma" w:cs="Tahoma"/>
          <w:color w:val="auto"/>
          <w:sz w:val="21"/>
          <w:szCs w:val="21"/>
        </w:rPr>
        <w:t xml:space="preserve"> hatálya alá tartoznak-e.</w:t>
      </w:r>
    </w:p>
    <w:p w14:paraId="52C040F7" w14:textId="77777777" w:rsidR="00353F79" w:rsidRPr="00AA0079" w:rsidRDefault="00353F79" w:rsidP="00353F79">
      <w:pPr>
        <w:jc w:val="both"/>
        <w:rPr>
          <w:rFonts w:ascii="Tahoma" w:hAnsi="Tahoma" w:cs="Tahoma"/>
          <w:color w:val="auto"/>
          <w:sz w:val="21"/>
          <w:szCs w:val="21"/>
        </w:rPr>
      </w:pPr>
    </w:p>
    <w:p w14:paraId="34892729" w14:textId="77777777" w:rsidR="00353F79" w:rsidRPr="00AA0079" w:rsidRDefault="00353F79" w:rsidP="00353F79">
      <w:pPr>
        <w:jc w:val="both"/>
        <w:rPr>
          <w:rFonts w:ascii="Tahoma" w:hAnsi="Tahoma" w:cs="Tahoma"/>
          <w:color w:val="auto"/>
          <w:sz w:val="21"/>
          <w:szCs w:val="21"/>
        </w:rPr>
      </w:pPr>
      <w:r w:rsidRPr="00AA0079">
        <w:rPr>
          <w:rFonts w:ascii="Tahoma" w:hAnsi="Tahoma" w:cs="Tahoma"/>
          <w:color w:val="auto"/>
          <w:sz w:val="21"/>
          <w:szCs w:val="21"/>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51" w:name="_DV_C2109"/>
      <w:bookmarkStart w:id="52" w:name="_DV_M1384"/>
      <w:bookmarkEnd w:id="51"/>
      <w:bookmarkEnd w:id="52"/>
      <w:r w:rsidRPr="00AA0079">
        <w:rPr>
          <w:rFonts w:ascii="Tahoma" w:hAnsi="Tahoma" w:cs="Tahoma"/>
          <w:color w:val="auto"/>
          <w:sz w:val="21"/>
          <w:szCs w:val="21"/>
        </w:rPr>
        <w:t>.</w:t>
      </w:r>
    </w:p>
    <w:p w14:paraId="0CB02B29" w14:textId="77777777" w:rsidR="00353F79" w:rsidRPr="00AA0079" w:rsidRDefault="00353F79" w:rsidP="00353F79">
      <w:pPr>
        <w:jc w:val="both"/>
        <w:rPr>
          <w:rFonts w:ascii="Tahoma" w:hAnsi="Tahoma" w:cs="Tahoma"/>
          <w:color w:val="auto"/>
          <w:sz w:val="21"/>
          <w:szCs w:val="21"/>
        </w:rPr>
      </w:pPr>
      <w:r w:rsidRPr="00AA0079">
        <w:rPr>
          <w:rFonts w:ascii="Tahoma" w:hAnsi="Tahoma" w:cs="Tahoma"/>
          <w:color w:val="auto"/>
          <w:sz w:val="21"/>
          <w:szCs w:val="21"/>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5D748083" w14:textId="77777777" w:rsidR="00353F79" w:rsidRPr="00AA0079" w:rsidRDefault="00353F79" w:rsidP="00353F79">
      <w:pPr>
        <w:jc w:val="both"/>
        <w:rPr>
          <w:rFonts w:ascii="Tahoma" w:hAnsi="Tahoma" w:cs="Tahoma"/>
          <w:color w:val="auto"/>
          <w:sz w:val="21"/>
          <w:szCs w:val="21"/>
        </w:rPr>
      </w:pPr>
      <w:r w:rsidRPr="00AA0079">
        <w:rPr>
          <w:rFonts w:ascii="Tahoma" w:hAnsi="Tahoma" w:cs="Tahoma"/>
          <w:color w:val="auto"/>
          <w:sz w:val="21"/>
          <w:szCs w:val="21"/>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5972F968" w14:textId="77777777" w:rsidR="00353F79" w:rsidRPr="00AA0079" w:rsidRDefault="00353F79" w:rsidP="00353F79">
      <w:pPr>
        <w:jc w:val="both"/>
        <w:rPr>
          <w:rFonts w:ascii="Tahoma" w:hAnsi="Tahoma" w:cs="Tahoma"/>
          <w:color w:val="auto"/>
          <w:sz w:val="21"/>
          <w:szCs w:val="21"/>
        </w:rPr>
      </w:pPr>
      <w:r w:rsidRPr="00AA0079">
        <w:rPr>
          <w:rFonts w:ascii="Tahoma" w:hAnsi="Tahoma" w:cs="Tahoma"/>
          <w:color w:val="auto"/>
          <w:sz w:val="21"/>
          <w:szCs w:val="21"/>
        </w:rPr>
        <w:t>A 2014/24/EU irányelv 59. cikke (2) bekezdése második albekezdésének megfelelően az egységes európai közbeszerzési dokumentum kizárólag elektronikus formában fog rendelkezésre állni, azonban ez legkésőbb 2018. április 18-ig halasztható</w:t>
      </w:r>
      <w:r w:rsidRPr="00AA0079">
        <w:rPr>
          <w:rStyle w:val="Lbjegyzet-hivatkozs"/>
          <w:rFonts w:ascii="Tahoma" w:hAnsi="Tahoma" w:cs="Tahoma"/>
          <w:color w:val="auto"/>
          <w:sz w:val="21"/>
          <w:szCs w:val="21"/>
        </w:rPr>
        <w:footnoteReference w:id="67"/>
      </w:r>
      <w:r w:rsidRPr="00AA0079">
        <w:rPr>
          <w:rFonts w:ascii="Tahoma" w:hAnsi="Tahoma" w:cs="Tahoma"/>
          <w:color w:val="auto"/>
          <w:sz w:val="21"/>
          <w:szCs w:val="21"/>
        </w:rPr>
        <w:t xml:space="preserve">. Ez azt jelenti, hogy legkésőbb 2018. április 18-ig az egységes európai közbeszerzési dokumentumnak mind elektronikus, mind pedig papíralapú változatai felhasználhatók. Az említett ESPD-szolgáltatás </w:t>
      </w:r>
      <w:r w:rsidRPr="00AA0079">
        <w:rPr>
          <w:rFonts w:ascii="Tahoma" w:hAnsi="Tahoma" w:cs="Tahoma"/>
          <w:b/>
          <w:color w:val="auto"/>
          <w:sz w:val="21"/>
          <w:szCs w:val="21"/>
        </w:rPr>
        <w:t>minden esetben</w:t>
      </w:r>
      <w:r w:rsidRPr="00AA0079">
        <w:rPr>
          <w:rFonts w:ascii="Tahoma" w:hAnsi="Tahoma" w:cs="Tahoma"/>
          <w:color w:val="auto"/>
          <w:sz w:val="21"/>
          <w:szCs w:val="21"/>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w:t>
      </w:r>
      <w:r w:rsidRPr="00AA0079">
        <w:rPr>
          <w:rFonts w:ascii="Tahoma" w:hAnsi="Tahoma" w:cs="Tahoma"/>
          <w:color w:val="auto"/>
          <w:sz w:val="21"/>
          <w:szCs w:val="21"/>
        </w:rPr>
        <w:lastRenderedPageBreak/>
        <w:t>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AA0079">
        <w:rPr>
          <w:rStyle w:val="Lbjegyzet-hivatkozs"/>
          <w:rFonts w:ascii="Tahoma" w:hAnsi="Tahoma" w:cs="Tahoma"/>
          <w:color w:val="auto"/>
          <w:sz w:val="21"/>
          <w:szCs w:val="21"/>
        </w:rPr>
        <w:footnoteReference w:id="68"/>
      </w:r>
      <w:r w:rsidRPr="00AA0079">
        <w:rPr>
          <w:rFonts w:ascii="Tahoma" w:hAnsi="Tahoma" w:cs="Tahoma"/>
          <w:color w:val="auto"/>
          <w:sz w:val="21"/>
          <w:szCs w:val="21"/>
        </w:rPr>
        <w:t>.</w:t>
      </w:r>
    </w:p>
    <w:p w14:paraId="2AD6E020" w14:textId="77777777" w:rsidR="00353F79" w:rsidRPr="00AA0079" w:rsidRDefault="00353F79" w:rsidP="00353F79">
      <w:pPr>
        <w:jc w:val="both"/>
        <w:rPr>
          <w:rFonts w:ascii="Tahoma" w:hAnsi="Tahoma" w:cs="Tahoma"/>
          <w:color w:val="auto"/>
          <w:sz w:val="21"/>
          <w:szCs w:val="21"/>
        </w:rPr>
      </w:pPr>
      <w:r w:rsidRPr="00AA0079">
        <w:rPr>
          <w:rFonts w:ascii="Tahoma" w:hAnsi="Tahoma" w:cs="Tahoma"/>
          <w:color w:val="auto"/>
          <w:sz w:val="21"/>
          <w:szCs w:val="21"/>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10610132" w14:textId="77777777" w:rsidR="00353F79" w:rsidRPr="00AA0079" w:rsidRDefault="00353F79" w:rsidP="00353F79">
      <w:pPr>
        <w:jc w:val="both"/>
        <w:rPr>
          <w:rFonts w:ascii="Tahoma" w:hAnsi="Tahoma" w:cs="Tahoma"/>
          <w:color w:val="auto"/>
          <w:sz w:val="21"/>
          <w:szCs w:val="21"/>
        </w:rPr>
      </w:pPr>
      <w:r w:rsidRPr="00AA0079">
        <w:rPr>
          <w:rFonts w:ascii="Tahoma" w:hAnsi="Tahoma" w:cs="Tahoma"/>
          <w:color w:val="auto"/>
          <w:sz w:val="21"/>
          <w:szCs w:val="21"/>
        </w:rPr>
        <w:t xml:space="preserve">Amennyiben a közbeszerzések részekre vannak bontva, </w:t>
      </w:r>
      <w:r w:rsidRPr="00AA0079">
        <w:rPr>
          <w:rFonts w:ascii="Tahoma" w:hAnsi="Tahoma" w:cs="Tahoma"/>
          <w:b/>
          <w:color w:val="auto"/>
          <w:sz w:val="21"/>
          <w:szCs w:val="21"/>
        </w:rPr>
        <w:t>és</w:t>
      </w:r>
      <w:r w:rsidRPr="00AA0079">
        <w:rPr>
          <w:rFonts w:ascii="Tahoma" w:hAnsi="Tahoma" w:cs="Tahoma"/>
          <w:color w:val="auto"/>
          <w:sz w:val="21"/>
          <w:szCs w:val="21"/>
        </w:rPr>
        <w:t xml:space="preserve"> a kiválasztási szempontok</w:t>
      </w:r>
      <w:r w:rsidRPr="00AA0079">
        <w:rPr>
          <w:rStyle w:val="Lbjegyzet-hivatkozs"/>
          <w:rFonts w:ascii="Tahoma" w:hAnsi="Tahoma" w:cs="Tahoma"/>
          <w:color w:val="auto"/>
          <w:sz w:val="21"/>
          <w:szCs w:val="21"/>
        </w:rPr>
        <w:footnoteReference w:id="69"/>
      </w:r>
      <w:r w:rsidRPr="00AA0079">
        <w:rPr>
          <w:rFonts w:ascii="Tahoma" w:hAnsi="Tahoma" w:cs="Tahoma"/>
          <w:color w:val="auto"/>
          <w:sz w:val="21"/>
          <w:szCs w:val="21"/>
        </w:rPr>
        <w:t xml:space="preserve"> részenként változnak, az egységes európai közbeszerzési dokumentumot mindegyik részre vonatkozóan ki kell tölteni (vagy a részek olyan csoportjára, amelyekre ugyanazon kiválasztási szempontok vonatkoznak).</w:t>
      </w:r>
    </w:p>
    <w:p w14:paraId="74779F45" w14:textId="77777777" w:rsidR="00353F79" w:rsidRPr="00AA0079" w:rsidRDefault="00353F79" w:rsidP="00353F79">
      <w:pPr>
        <w:jc w:val="both"/>
        <w:rPr>
          <w:rFonts w:ascii="Tahoma" w:hAnsi="Tahoma" w:cs="Tahoma"/>
          <w:color w:val="auto"/>
          <w:sz w:val="21"/>
          <w:szCs w:val="21"/>
        </w:rPr>
      </w:pPr>
      <w:r w:rsidRPr="00AA0079">
        <w:rPr>
          <w:rFonts w:ascii="Tahoma" w:hAnsi="Tahoma" w:cs="Tahoma"/>
          <w:color w:val="auto"/>
          <w:sz w:val="21"/>
          <w:szCs w:val="21"/>
        </w:rPr>
        <w:t>A nyilatkozatnak emellett tartalmaznia kell, hogy a kiegészítő iratok</w:t>
      </w:r>
      <w:r w:rsidRPr="00AA0079">
        <w:rPr>
          <w:rStyle w:val="Lbjegyzet-hivatkozs"/>
          <w:rFonts w:ascii="Tahoma" w:hAnsi="Tahoma" w:cs="Tahoma"/>
          <w:color w:val="auto"/>
          <w:sz w:val="21"/>
          <w:szCs w:val="21"/>
        </w:rPr>
        <w:footnoteReference w:id="70"/>
      </w:r>
      <w:r w:rsidRPr="00AA0079">
        <w:rPr>
          <w:rFonts w:ascii="Tahoma" w:hAnsi="Tahoma" w:cs="Tahoma"/>
          <w:color w:val="auto"/>
          <w:sz w:val="21"/>
          <w:szCs w:val="21"/>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2C261E8B" w14:textId="77777777" w:rsidR="00353F79" w:rsidRPr="00AA0079" w:rsidRDefault="00353F79" w:rsidP="00353F79">
      <w:pPr>
        <w:jc w:val="both"/>
        <w:rPr>
          <w:rFonts w:ascii="Tahoma" w:hAnsi="Tahoma" w:cs="Tahoma"/>
          <w:color w:val="auto"/>
          <w:sz w:val="21"/>
          <w:szCs w:val="21"/>
        </w:rPr>
      </w:pPr>
      <w:r w:rsidRPr="00AA0079">
        <w:rPr>
          <w:rFonts w:ascii="Tahoma" w:hAnsi="Tahoma" w:cs="Tahoma"/>
          <w:color w:val="auto"/>
          <w:sz w:val="21"/>
          <w:szCs w:val="21"/>
        </w:rPr>
        <w:t>Az ajánlatkérő szervek vagy közszolgáltató ajánlatkérők dönthetnek úgy, vagy a tagállamok előírhatják</w:t>
      </w:r>
      <w:r w:rsidRPr="00AA0079">
        <w:rPr>
          <w:rStyle w:val="Lbjegyzet-hivatkozs"/>
          <w:rFonts w:ascii="Tahoma" w:hAnsi="Tahoma" w:cs="Tahoma"/>
          <w:color w:val="auto"/>
          <w:sz w:val="21"/>
          <w:szCs w:val="21"/>
        </w:rPr>
        <w:footnoteReference w:id="71"/>
      </w:r>
      <w:r w:rsidRPr="00AA0079">
        <w:rPr>
          <w:rFonts w:ascii="Tahoma" w:hAnsi="Tahoma" w:cs="Tahoma"/>
          <w:color w:val="auto"/>
          <w:sz w:val="21"/>
          <w:szCs w:val="21"/>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4D6E735E" w14:textId="77777777" w:rsidR="00353F79" w:rsidRPr="00AA0079" w:rsidRDefault="00353F79" w:rsidP="00353F79">
      <w:pPr>
        <w:jc w:val="both"/>
        <w:rPr>
          <w:rFonts w:ascii="Tahoma" w:hAnsi="Tahoma" w:cs="Tahoma"/>
          <w:color w:val="auto"/>
          <w:sz w:val="21"/>
          <w:szCs w:val="21"/>
        </w:rPr>
      </w:pPr>
      <w:r w:rsidRPr="00AA0079">
        <w:rPr>
          <w:rFonts w:ascii="Tahoma" w:hAnsi="Tahoma" w:cs="Tahoma"/>
          <w:color w:val="auto"/>
          <w:sz w:val="21"/>
          <w:szCs w:val="21"/>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214CB1D2" w14:textId="77777777" w:rsidR="00353F79" w:rsidRPr="00AA0079" w:rsidRDefault="00353F79" w:rsidP="00353F79">
      <w:pPr>
        <w:jc w:val="both"/>
        <w:rPr>
          <w:rFonts w:ascii="Tahoma" w:hAnsi="Tahoma" w:cs="Tahoma"/>
          <w:color w:val="auto"/>
          <w:sz w:val="21"/>
          <w:szCs w:val="21"/>
        </w:rPr>
      </w:pPr>
      <w:r w:rsidRPr="00AA0079">
        <w:rPr>
          <w:rFonts w:ascii="Tahoma" w:hAnsi="Tahoma" w:cs="Tahoma"/>
          <w:color w:val="auto"/>
          <w:sz w:val="21"/>
          <w:szCs w:val="21"/>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AA0079">
        <w:rPr>
          <w:rFonts w:ascii="Tahoma" w:hAnsi="Tahoma" w:cs="Tahoma"/>
          <w:b/>
          <w:i/>
          <w:color w:val="auto"/>
          <w:sz w:val="21"/>
          <w:szCs w:val="21"/>
        </w:rPr>
        <w:t xml:space="preserve"> </w:t>
      </w:r>
      <w:r w:rsidRPr="00AA0079">
        <w:rPr>
          <w:rFonts w:ascii="Tahoma" w:hAnsi="Tahoma" w:cs="Tahoma"/>
          <w:b/>
          <w:color w:val="auto"/>
          <w:sz w:val="21"/>
          <w:szCs w:val="21"/>
        </w:rPr>
        <w:t xml:space="preserve">Ennek közlésével a gazdasági szereplő hozzájárul ahhoz, hogy az ajánlatkérő szerv vagy a közszolgáltató ajánlatkérő a személyes adatok feldolgozásáról szóló 95/46/EK </w:t>
      </w:r>
      <w:r w:rsidRPr="00AA0079">
        <w:rPr>
          <w:rFonts w:ascii="Tahoma" w:hAnsi="Tahoma" w:cs="Tahoma"/>
          <w:b/>
          <w:color w:val="auto"/>
          <w:sz w:val="21"/>
          <w:szCs w:val="21"/>
        </w:rPr>
        <w:lastRenderedPageBreak/>
        <w:t>irányelvet</w:t>
      </w:r>
      <w:r w:rsidRPr="00AA0079">
        <w:rPr>
          <w:rStyle w:val="Lbjegyzet-hivatkozs"/>
          <w:rFonts w:ascii="Tahoma" w:hAnsi="Tahoma" w:cs="Tahoma"/>
          <w:b/>
          <w:color w:val="auto"/>
          <w:sz w:val="21"/>
          <w:szCs w:val="21"/>
        </w:rPr>
        <w:footnoteReference w:id="72"/>
      </w:r>
      <w:r w:rsidRPr="00AA0079">
        <w:rPr>
          <w:rFonts w:ascii="Tahoma" w:hAnsi="Tahoma" w:cs="Tahoma"/>
          <w:b/>
          <w:color w:val="auto"/>
          <w:sz w:val="21"/>
          <w:szCs w:val="21"/>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AA0079">
        <w:rPr>
          <w:rFonts w:ascii="Tahoma" w:hAnsi="Tahoma" w:cs="Tahoma"/>
          <w:b/>
          <w:i/>
          <w:color w:val="auto"/>
          <w:sz w:val="21"/>
          <w:szCs w:val="21"/>
        </w:rPr>
        <w:t>.</w:t>
      </w:r>
      <w:r w:rsidRPr="00AA0079">
        <w:rPr>
          <w:rFonts w:ascii="Tahoma" w:hAnsi="Tahoma" w:cs="Tahoma"/>
          <w:color w:val="auto"/>
          <w:sz w:val="21"/>
          <w:szCs w:val="21"/>
        </w:rPr>
        <w:t xml:space="preserve"> </w:t>
      </w:r>
    </w:p>
    <w:p w14:paraId="164E8282" w14:textId="77777777" w:rsidR="00353F79" w:rsidRPr="00AA0079" w:rsidRDefault="00353F79" w:rsidP="00353F79">
      <w:pPr>
        <w:jc w:val="both"/>
        <w:rPr>
          <w:rFonts w:ascii="Tahoma" w:hAnsi="Tahoma" w:cs="Tahoma"/>
          <w:color w:val="auto"/>
          <w:sz w:val="21"/>
          <w:szCs w:val="21"/>
        </w:rPr>
      </w:pPr>
      <w:r w:rsidRPr="00AA0079">
        <w:rPr>
          <w:rFonts w:ascii="Tahoma" w:hAnsi="Tahoma" w:cs="Tahoma"/>
          <w:color w:val="auto"/>
          <w:sz w:val="21"/>
          <w:szCs w:val="21"/>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5CF17810" w14:textId="77777777" w:rsidR="00353F79" w:rsidRPr="00AA0079" w:rsidRDefault="00353F79" w:rsidP="00353F79">
      <w:pPr>
        <w:jc w:val="both"/>
        <w:rPr>
          <w:rFonts w:ascii="Tahoma" w:hAnsi="Tahoma" w:cs="Tahoma"/>
          <w:bCs/>
          <w:iCs/>
          <w:color w:val="auto"/>
          <w:sz w:val="21"/>
          <w:szCs w:val="21"/>
        </w:rPr>
      </w:pPr>
      <w:r w:rsidRPr="00AA0079">
        <w:rPr>
          <w:rFonts w:ascii="Tahoma" w:hAnsi="Tahoma" w:cs="Tahoma"/>
          <w:color w:val="auto"/>
          <w:sz w:val="21"/>
          <w:szCs w:val="21"/>
        </w:rPr>
        <w:t xml:space="preserve">Azon gazdasági szereplőnek, amely </w:t>
      </w:r>
      <w:r w:rsidRPr="00AA0079">
        <w:rPr>
          <w:rFonts w:ascii="Tahoma" w:hAnsi="Tahoma" w:cs="Tahoma"/>
          <w:b/>
          <w:color w:val="auto"/>
          <w:sz w:val="21"/>
          <w:szCs w:val="21"/>
        </w:rPr>
        <w:t>egyedül</w:t>
      </w:r>
      <w:r w:rsidRPr="00AA0079">
        <w:rPr>
          <w:rFonts w:ascii="Tahoma" w:hAnsi="Tahoma" w:cs="Tahoma"/>
          <w:color w:val="auto"/>
          <w:sz w:val="21"/>
          <w:szCs w:val="21"/>
        </w:rPr>
        <w:t xml:space="preserve"> vesz részt és a kiválasztási szempontok teljesítéséhez </w:t>
      </w:r>
      <w:r w:rsidRPr="00AA0079">
        <w:rPr>
          <w:rFonts w:ascii="Tahoma" w:hAnsi="Tahoma" w:cs="Tahoma"/>
          <w:b/>
          <w:color w:val="auto"/>
          <w:sz w:val="21"/>
          <w:szCs w:val="21"/>
        </w:rPr>
        <w:t>nem veszi igénybe</w:t>
      </w:r>
      <w:r w:rsidRPr="00AA0079">
        <w:rPr>
          <w:rFonts w:ascii="Tahoma" w:hAnsi="Tahoma" w:cs="Tahoma"/>
          <w:color w:val="auto"/>
          <w:sz w:val="21"/>
          <w:szCs w:val="21"/>
        </w:rPr>
        <w:t xml:space="preserve"> más szervezetek kapacitásait, </w:t>
      </w:r>
      <w:r w:rsidRPr="00AA0079">
        <w:rPr>
          <w:rFonts w:ascii="Tahoma" w:hAnsi="Tahoma" w:cs="Tahoma"/>
          <w:b/>
          <w:color w:val="auto"/>
          <w:sz w:val="21"/>
          <w:szCs w:val="21"/>
        </w:rPr>
        <w:t>egy</w:t>
      </w:r>
      <w:r w:rsidRPr="00AA0079">
        <w:rPr>
          <w:rFonts w:ascii="Tahoma" w:hAnsi="Tahoma" w:cs="Tahoma"/>
          <w:color w:val="auto"/>
          <w:sz w:val="21"/>
          <w:szCs w:val="21"/>
        </w:rPr>
        <w:t xml:space="preserve"> egységes európai közbeszerzési dokumentumot kell kitöltenie. </w:t>
      </w:r>
    </w:p>
    <w:p w14:paraId="3697D88D" w14:textId="77777777" w:rsidR="00353F79" w:rsidRPr="00AA0079" w:rsidRDefault="00353F79" w:rsidP="00353F79">
      <w:pPr>
        <w:jc w:val="both"/>
        <w:rPr>
          <w:rFonts w:ascii="Tahoma" w:hAnsi="Tahoma" w:cs="Tahoma"/>
          <w:b/>
          <w:bCs/>
          <w:iCs/>
          <w:color w:val="auto"/>
          <w:sz w:val="21"/>
          <w:szCs w:val="21"/>
        </w:rPr>
      </w:pPr>
      <w:r w:rsidRPr="00AA0079">
        <w:rPr>
          <w:rFonts w:ascii="Tahoma" w:hAnsi="Tahoma" w:cs="Tahoma"/>
          <w:color w:val="auto"/>
          <w:sz w:val="21"/>
          <w:szCs w:val="21"/>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AA0079">
        <w:rPr>
          <w:rFonts w:ascii="Tahoma" w:hAnsi="Tahoma" w:cs="Tahoma"/>
          <w:b/>
          <w:color w:val="auto"/>
          <w:sz w:val="21"/>
          <w:szCs w:val="21"/>
        </w:rPr>
        <w:t>külön</w:t>
      </w:r>
      <w:r w:rsidRPr="00AA0079">
        <w:rPr>
          <w:rFonts w:ascii="Tahoma" w:hAnsi="Tahoma" w:cs="Tahoma"/>
          <w:color w:val="auto"/>
          <w:sz w:val="21"/>
          <w:szCs w:val="21"/>
        </w:rPr>
        <w:t xml:space="preserve"> egységes európai közbeszerzési dokumentumot is, amely </w:t>
      </w:r>
      <w:r w:rsidRPr="00AA0079">
        <w:rPr>
          <w:rFonts w:ascii="Tahoma" w:hAnsi="Tahoma" w:cs="Tahoma"/>
          <w:b/>
          <w:color w:val="auto"/>
          <w:sz w:val="21"/>
          <w:szCs w:val="21"/>
        </w:rPr>
        <w:t>minden egyes igénybe vett szervezet</w:t>
      </w:r>
      <w:r w:rsidRPr="00AA0079">
        <w:rPr>
          <w:rFonts w:ascii="Tahoma" w:hAnsi="Tahoma" w:cs="Tahoma"/>
          <w:color w:val="auto"/>
          <w:sz w:val="21"/>
          <w:szCs w:val="21"/>
        </w:rPr>
        <w:t xml:space="preserve"> vonatkozásában tartalmazza a releváns információkat</w:t>
      </w:r>
      <w:r w:rsidRPr="00AA0079">
        <w:rPr>
          <w:rStyle w:val="Lbjegyzet-hivatkozs"/>
          <w:rFonts w:ascii="Tahoma" w:hAnsi="Tahoma" w:cs="Tahoma"/>
          <w:color w:val="auto"/>
          <w:sz w:val="21"/>
          <w:szCs w:val="21"/>
        </w:rPr>
        <w:footnoteReference w:id="73"/>
      </w:r>
      <w:r w:rsidRPr="00AA0079">
        <w:rPr>
          <w:rFonts w:ascii="Tahoma" w:hAnsi="Tahoma" w:cs="Tahoma"/>
          <w:color w:val="auto"/>
          <w:sz w:val="21"/>
          <w:szCs w:val="21"/>
        </w:rPr>
        <w:t>.</w:t>
      </w:r>
    </w:p>
    <w:p w14:paraId="7A5B71C9" w14:textId="77777777" w:rsidR="00353F79" w:rsidRPr="00AA0079" w:rsidRDefault="00353F79" w:rsidP="00353F79">
      <w:pPr>
        <w:jc w:val="both"/>
        <w:rPr>
          <w:rFonts w:ascii="Tahoma" w:hAnsi="Tahoma" w:cs="Tahoma"/>
          <w:color w:val="auto"/>
          <w:sz w:val="21"/>
          <w:szCs w:val="21"/>
        </w:rPr>
      </w:pPr>
      <w:r w:rsidRPr="00AA0079">
        <w:rPr>
          <w:rFonts w:ascii="Tahoma" w:hAnsi="Tahoma" w:cs="Tahoma"/>
          <w:color w:val="auto"/>
          <w:sz w:val="21"/>
          <w:szCs w:val="21"/>
        </w:rPr>
        <w:t xml:space="preserve">Végül, amennyiben a közbeszerzési eljárásban gazdasági szereplők egy csoportja – adott esetben ideiglenes társulás keretében – együttesen vesz részt, a II–V. részben foglalt információk tekintetében </w:t>
      </w:r>
      <w:r w:rsidRPr="00AA0079">
        <w:rPr>
          <w:rFonts w:ascii="Tahoma" w:hAnsi="Tahoma" w:cs="Tahoma"/>
          <w:b/>
          <w:color w:val="auto"/>
          <w:sz w:val="21"/>
          <w:szCs w:val="21"/>
        </w:rPr>
        <w:t>minden egyes</w:t>
      </w:r>
      <w:r w:rsidRPr="00AA0079">
        <w:rPr>
          <w:rFonts w:ascii="Tahoma" w:hAnsi="Tahoma" w:cs="Tahoma"/>
          <w:color w:val="auto"/>
          <w:sz w:val="21"/>
          <w:szCs w:val="21"/>
        </w:rPr>
        <w:t xml:space="preserve"> részt vevő gazdasági szereplőnek </w:t>
      </w:r>
      <w:r w:rsidRPr="00AA0079">
        <w:rPr>
          <w:rFonts w:ascii="Tahoma" w:hAnsi="Tahoma" w:cs="Tahoma"/>
          <w:b/>
          <w:color w:val="auto"/>
          <w:sz w:val="21"/>
          <w:szCs w:val="21"/>
        </w:rPr>
        <w:t>külön egységes európai közbeszerzési dokumentumot</w:t>
      </w:r>
      <w:r w:rsidRPr="00AA0079">
        <w:rPr>
          <w:rFonts w:ascii="Tahoma" w:hAnsi="Tahoma" w:cs="Tahoma"/>
          <w:color w:val="auto"/>
          <w:sz w:val="21"/>
          <w:szCs w:val="21"/>
        </w:rPr>
        <w:t xml:space="preserve"> kell benyújtania.</w:t>
      </w:r>
    </w:p>
    <w:p w14:paraId="212920AF" w14:textId="77777777" w:rsidR="00353F79" w:rsidRPr="00AA0079" w:rsidRDefault="00353F79" w:rsidP="00353F79">
      <w:pPr>
        <w:jc w:val="both"/>
        <w:rPr>
          <w:rFonts w:ascii="Tahoma" w:hAnsi="Tahoma" w:cs="Tahoma"/>
          <w:bCs/>
          <w:iCs/>
          <w:color w:val="auto"/>
          <w:sz w:val="21"/>
          <w:szCs w:val="21"/>
        </w:rPr>
      </w:pPr>
      <w:r w:rsidRPr="00AA0079">
        <w:rPr>
          <w:rFonts w:ascii="Tahoma" w:hAnsi="Tahoma" w:cs="Tahoma"/>
          <w:color w:val="auto"/>
          <w:sz w:val="21"/>
          <w:szCs w:val="21"/>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AA0079">
        <w:rPr>
          <w:rFonts w:ascii="Tahoma" w:hAnsi="Tahoma" w:cs="Tahoma"/>
          <w:b/>
          <w:color w:val="auto"/>
          <w:sz w:val="21"/>
          <w:szCs w:val="21"/>
        </w:rPr>
        <w:t>lehetséges</w:t>
      </w:r>
      <w:r w:rsidRPr="00AA0079">
        <w:rPr>
          <w:rFonts w:ascii="Tahoma" w:hAnsi="Tahoma" w:cs="Tahoma"/>
          <w:color w:val="auto"/>
          <w:sz w:val="21"/>
          <w:szCs w:val="21"/>
        </w:rPr>
        <w:t>, hogy mindegyiküknek alá kell írnia ugyanazon egységes európai közbeszerzési dokumentumot a nemzeti szabályoktól függően, beleértve az adatvédelemre vonatkozó szabályokat.</w:t>
      </w:r>
    </w:p>
    <w:p w14:paraId="41D7AC5F" w14:textId="77777777" w:rsidR="00353F79" w:rsidRPr="00AA0079" w:rsidRDefault="00353F79" w:rsidP="00353F79">
      <w:pPr>
        <w:jc w:val="both"/>
        <w:rPr>
          <w:rFonts w:ascii="Tahoma" w:hAnsi="Tahoma" w:cs="Tahoma"/>
          <w:color w:val="auto"/>
          <w:sz w:val="21"/>
          <w:szCs w:val="21"/>
        </w:rPr>
      </w:pPr>
      <w:r w:rsidRPr="00AA0079">
        <w:rPr>
          <w:rFonts w:ascii="Tahoma" w:hAnsi="Tahoma" w:cs="Tahoma"/>
          <w:color w:val="auto"/>
          <w:sz w:val="21"/>
          <w:szCs w:val="21"/>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AA0079">
        <w:rPr>
          <w:rStyle w:val="Lbjegyzet-hivatkozs"/>
          <w:rFonts w:ascii="Tahoma" w:hAnsi="Tahoma" w:cs="Tahoma"/>
          <w:color w:val="auto"/>
          <w:sz w:val="21"/>
          <w:szCs w:val="21"/>
        </w:rPr>
        <w:footnoteReference w:id="74"/>
      </w:r>
      <w:r w:rsidRPr="00AA0079">
        <w:rPr>
          <w:rFonts w:ascii="Tahoma" w:hAnsi="Tahoma" w:cs="Tahoma"/>
          <w:color w:val="auto"/>
          <w:sz w:val="21"/>
          <w:szCs w:val="21"/>
        </w:rPr>
        <w:t>.</w:t>
      </w:r>
    </w:p>
    <w:p w14:paraId="09FC8757" w14:textId="77777777" w:rsidR="00353F79" w:rsidRPr="00AA0079" w:rsidRDefault="00353F79" w:rsidP="00353F79">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1"/>
          <w:szCs w:val="21"/>
        </w:rPr>
      </w:pPr>
      <w:r w:rsidRPr="00AA0079">
        <w:rPr>
          <w:rFonts w:ascii="Tahoma" w:hAnsi="Tahoma" w:cs="Tahoma"/>
          <w:color w:val="auto"/>
          <w:sz w:val="21"/>
          <w:szCs w:val="21"/>
        </w:rPr>
        <w:t xml:space="preserve">Olyan közbeszerzési eljárásoknál, amelyekben az eljárást megindító felhívást </w:t>
      </w:r>
      <w:r w:rsidRPr="00AA0079">
        <w:rPr>
          <w:rFonts w:ascii="Tahoma" w:hAnsi="Tahoma" w:cs="Tahoma"/>
          <w:i/>
          <w:color w:val="auto"/>
          <w:sz w:val="21"/>
          <w:szCs w:val="21"/>
        </w:rPr>
        <w:t>az Európai Unió Hivatalos Lapjában</w:t>
      </w:r>
      <w:r w:rsidRPr="00AA0079">
        <w:rPr>
          <w:rFonts w:ascii="Tahoma" w:hAnsi="Tahoma" w:cs="Tahoma"/>
          <w:color w:val="auto"/>
          <w:sz w:val="21"/>
          <w:szCs w:val="21"/>
        </w:rPr>
        <w:t xml:space="preserve"> tették közzé, a I. részben előírt információ automatikusan megjelenik, </w:t>
      </w:r>
      <w:r w:rsidRPr="00AA0079">
        <w:rPr>
          <w:rFonts w:ascii="Tahoma" w:hAnsi="Tahoma" w:cs="Tahoma"/>
          <w:b/>
          <w:color w:val="auto"/>
          <w:sz w:val="21"/>
          <w:szCs w:val="21"/>
        </w:rPr>
        <w:t>feltéve, hogy a fent említett elektronikus ESPD-szolgáltatást használják az egységes európai közbeszerzési dokumentum létrehozásához és kitöltéséhez</w:t>
      </w:r>
      <w:r w:rsidRPr="00AA0079">
        <w:rPr>
          <w:rFonts w:ascii="Tahoma" w:hAnsi="Tahoma" w:cs="Tahoma"/>
          <w:color w:val="auto"/>
          <w:sz w:val="21"/>
          <w:szCs w:val="21"/>
        </w:rPr>
        <w:t>.</w:t>
      </w:r>
      <w:r w:rsidRPr="00AA0079">
        <w:rPr>
          <w:rFonts w:ascii="Tahoma" w:hAnsi="Tahoma" w:cs="Tahoma"/>
          <w:b/>
          <w:color w:val="auto"/>
          <w:sz w:val="21"/>
          <w:szCs w:val="21"/>
        </w:rPr>
        <w:t xml:space="preserve"> </w:t>
      </w:r>
    </w:p>
    <w:p w14:paraId="37E0CB61" w14:textId="77777777" w:rsidR="00353F79" w:rsidRPr="00AA0079" w:rsidRDefault="00353F79" w:rsidP="00353F79">
      <w:pPr>
        <w:pBdr>
          <w:top w:val="single" w:sz="4" w:space="1" w:color="auto"/>
          <w:left w:val="single" w:sz="4" w:space="4" w:color="auto"/>
          <w:bottom w:val="single" w:sz="4" w:space="1" w:color="auto"/>
          <w:right w:val="single" w:sz="4" w:space="0" w:color="auto"/>
        </w:pBdr>
        <w:shd w:val="clear" w:color="auto" w:fill="BFBFBF"/>
        <w:jc w:val="both"/>
        <w:rPr>
          <w:rFonts w:ascii="Tahoma" w:hAnsi="Tahoma" w:cs="Tahoma"/>
          <w:color w:val="auto"/>
          <w:sz w:val="21"/>
          <w:szCs w:val="21"/>
        </w:rPr>
      </w:pPr>
      <w:r w:rsidRPr="00AA0079">
        <w:rPr>
          <w:rFonts w:ascii="Tahoma" w:hAnsi="Tahoma" w:cs="Tahoma"/>
          <w:b/>
          <w:color w:val="auto"/>
          <w:sz w:val="21"/>
          <w:szCs w:val="21"/>
        </w:rPr>
        <w:lastRenderedPageBreak/>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AA0079">
        <w:rPr>
          <w:rFonts w:ascii="Tahoma" w:hAnsi="Tahoma" w:cs="Tahoma"/>
          <w:color w:val="auto"/>
          <w:sz w:val="21"/>
          <w:szCs w:val="21"/>
        </w:rPr>
        <w:t xml:space="preserve">Az egységes európai közbeszerzési dokumentum minden szakaszában az összes egyéb információt a gazdasági szereplőnek kell kitöltenie. </w:t>
      </w:r>
    </w:p>
    <w:p w14:paraId="45E7199C" w14:textId="77777777" w:rsidR="00353F79" w:rsidRPr="00AA0079" w:rsidRDefault="00353F79" w:rsidP="00353F79">
      <w:pPr>
        <w:jc w:val="both"/>
        <w:rPr>
          <w:rFonts w:ascii="Tahoma" w:hAnsi="Tahoma" w:cs="Tahoma"/>
          <w:color w:val="auto"/>
          <w:sz w:val="21"/>
          <w:szCs w:val="21"/>
        </w:rPr>
      </w:pPr>
      <w:r w:rsidRPr="00AA0079">
        <w:rPr>
          <w:rFonts w:ascii="Tahoma" w:hAnsi="Tahoma" w:cs="Tahoma"/>
          <w:color w:val="auto"/>
          <w:sz w:val="21"/>
          <w:szCs w:val="21"/>
        </w:rPr>
        <w:t>Az egységes európai közbeszerzési dokumentum a következő részekből és szakaszokból áll:</w:t>
      </w:r>
    </w:p>
    <w:p w14:paraId="4DCE598D" w14:textId="77777777" w:rsidR="00353F79" w:rsidRPr="00AA0079" w:rsidRDefault="00353F79" w:rsidP="00353F79">
      <w:pPr>
        <w:pStyle w:val="Tiret0"/>
        <w:rPr>
          <w:rFonts w:ascii="Tahoma" w:hAnsi="Tahoma" w:cs="Tahoma"/>
          <w:sz w:val="21"/>
          <w:szCs w:val="21"/>
        </w:rPr>
      </w:pPr>
      <w:r w:rsidRPr="00AA0079">
        <w:rPr>
          <w:rFonts w:ascii="Tahoma" w:hAnsi="Tahoma" w:cs="Tahoma"/>
          <w:b/>
          <w:sz w:val="21"/>
          <w:szCs w:val="21"/>
        </w:rPr>
        <w:t>I. rész: A közbeszerzési eljárásra és az ajánlatkérő szervre vagy a közszolgáltató ajánlatkérőre vonatkozó információk</w:t>
      </w:r>
    </w:p>
    <w:p w14:paraId="004E54F0" w14:textId="77777777" w:rsidR="00353F79" w:rsidRPr="00AA0079" w:rsidRDefault="00353F79" w:rsidP="00353F79">
      <w:pPr>
        <w:pStyle w:val="Tiret0"/>
        <w:numPr>
          <w:ilvl w:val="0"/>
          <w:numId w:val="14"/>
        </w:numPr>
        <w:rPr>
          <w:rFonts w:ascii="Tahoma" w:hAnsi="Tahoma" w:cs="Tahoma"/>
          <w:sz w:val="21"/>
          <w:szCs w:val="21"/>
        </w:rPr>
      </w:pPr>
      <w:r w:rsidRPr="00AA0079">
        <w:rPr>
          <w:rFonts w:ascii="Tahoma" w:hAnsi="Tahoma" w:cs="Tahoma"/>
          <w:b/>
          <w:sz w:val="21"/>
          <w:szCs w:val="21"/>
        </w:rPr>
        <w:t>II. rész: A gazdasági szereplőre vonatkozó információk</w:t>
      </w:r>
    </w:p>
    <w:p w14:paraId="581D1F14" w14:textId="77777777" w:rsidR="00353F79" w:rsidRPr="00AA0079" w:rsidRDefault="00353F79" w:rsidP="00353F79">
      <w:pPr>
        <w:pStyle w:val="Tiret0"/>
        <w:numPr>
          <w:ilvl w:val="0"/>
          <w:numId w:val="14"/>
        </w:numPr>
        <w:rPr>
          <w:rFonts w:ascii="Tahoma" w:hAnsi="Tahoma" w:cs="Tahoma"/>
          <w:b/>
          <w:sz w:val="21"/>
          <w:szCs w:val="21"/>
        </w:rPr>
      </w:pPr>
      <w:r w:rsidRPr="00AA0079">
        <w:rPr>
          <w:rFonts w:ascii="Tahoma" w:hAnsi="Tahoma" w:cs="Tahoma"/>
          <w:b/>
          <w:sz w:val="21"/>
          <w:szCs w:val="21"/>
        </w:rPr>
        <w:t>III. rész: Kizárási okok:</w:t>
      </w:r>
    </w:p>
    <w:p w14:paraId="703E1C54" w14:textId="77777777" w:rsidR="00353F79" w:rsidRPr="00AA0079" w:rsidRDefault="00353F79" w:rsidP="00353F79">
      <w:pPr>
        <w:pStyle w:val="Tiret1"/>
        <w:rPr>
          <w:rFonts w:ascii="Tahoma" w:hAnsi="Tahoma" w:cs="Tahoma"/>
          <w:sz w:val="21"/>
          <w:szCs w:val="21"/>
        </w:rPr>
      </w:pPr>
      <w:r w:rsidRPr="00AA0079">
        <w:rPr>
          <w:rFonts w:ascii="Tahoma" w:hAnsi="Tahoma" w:cs="Tahoma"/>
          <w:b/>
          <w:sz w:val="21"/>
          <w:szCs w:val="21"/>
        </w:rPr>
        <w:t>A: Büntetőeljárásban hozott ítéletekkel kapcsolatos okok</w:t>
      </w:r>
      <w:r w:rsidRPr="00AA0079">
        <w:rPr>
          <w:rFonts w:ascii="Tahoma" w:hAnsi="Tahoma" w:cs="Tahoma"/>
          <w:sz w:val="21"/>
          <w:szCs w:val="21"/>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AA0079">
        <w:rPr>
          <w:rFonts w:ascii="Tahoma" w:hAnsi="Tahoma" w:cs="Tahoma"/>
          <w:b/>
          <w:sz w:val="21"/>
          <w:szCs w:val="21"/>
        </w:rPr>
        <w:t>dönthetnek</w:t>
      </w:r>
      <w:r w:rsidRPr="00AA0079">
        <w:rPr>
          <w:rFonts w:ascii="Tahoma" w:hAnsi="Tahoma" w:cs="Tahoma"/>
          <w:sz w:val="21"/>
          <w:szCs w:val="21"/>
        </w:rPr>
        <w:t xml:space="preserve"> úgy, hogy alkalmazzák ezeket a kizárási szempontokat).</w:t>
      </w:r>
    </w:p>
    <w:p w14:paraId="19D1B77B" w14:textId="77777777" w:rsidR="00353F79" w:rsidRPr="00AA0079" w:rsidRDefault="00353F79" w:rsidP="00353F79">
      <w:pPr>
        <w:pStyle w:val="Tiret1"/>
        <w:numPr>
          <w:ilvl w:val="0"/>
          <w:numId w:val="15"/>
        </w:numPr>
        <w:rPr>
          <w:rFonts w:ascii="Tahoma" w:hAnsi="Tahoma" w:cs="Tahoma"/>
          <w:sz w:val="21"/>
          <w:szCs w:val="21"/>
        </w:rPr>
      </w:pPr>
      <w:r w:rsidRPr="00AA0079">
        <w:rPr>
          <w:rFonts w:ascii="Tahoma" w:hAnsi="Tahoma" w:cs="Tahoma"/>
          <w:b/>
          <w:sz w:val="21"/>
          <w:szCs w:val="21"/>
        </w:rPr>
        <w:t>B: Adófizetési vagy a társadalombiztosítási járulék fizetésére vonatkozó kötelezettség megszegésével kapcsolatos okok</w:t>
      </w:r>
      <w:r w:rsidRPr="00AA0079">
        <w:rPr>
          <w:rFonts w:ascii="Tahoma" w:hAnsi="Tahoma" w:cs="Tahoma"/>
          <w:sz w:val="21"/>
          <w:szCs w:val="21"/>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AA0079">
        <w:rPr>
          <w:rFonts w:ascii="Tahoma" w:hAnsi="Tahoma" w:cs="Tahoma"/>
          <w:b/>
          <w:sz w:val="21"/>
          <w:szCs w:val="21"/>
        </w:rPr>
        <w:t>dönthetnek</w:t>
      </w:r>
      <w:r w:rsidRPr="00AA0079">
        <w:rPr>
          <w:rFonts w:ascii="Tahoma" w:hAnsi="Tahoma" w:cs="Tahoma"/>
          <w:sz w:val="21"/>
          <w:szCs w:val="21"/>
        </w:rPr>
        <w:t xml:space="preserve"> úgy, hogy alkalmazzák ezeket a kizárási okokat). Felhívjuk a figyelmet arra, hogy egyes tagállamok nemzeti joga </w:t>
      </w:r>
      <w:r w:rsidRPr="00AA0079">
        <w:rPr>
          <w:rStyle w:val="NormalBoldChar"/>
          <w:rFonts w:ascii="Tahoma" w:hAnsi="Tahoma" w:cs="Tahoma"/>
          <w:b w:val="0"/>
          <w:sz w:val="21"/>
          <w:szCs w:val="21"/>
        </w:rPr>
        <w:t>nem jogerős és kötelező határozatok esetén is kötelezővé teheti alkalmazásukat.).</w:t>
      </w:r>
    </w:p>
    <w:p w14:paraId="1D78B1FE" w14:textId="77777777" w:rsidR="00353F79" w:rsidRPr="00AA0079" w:rsidRDefault="00353F79" w:rsidP="00353F79">
      <w:pPr>
        <w:pStyle w:val="Tiret1"/>
        <w:numPr>
          <w:ilvl w:val="0"/>
          <w:numId w:val="15"/>
        </w:numPr>
        <w:rPr>
          <w:rFonts w:ascii="Tahoma" w:hAnsi="Tahoma" w:cs="Tahoma"/>
          <w:sz w:val="21"/>
          <w:szCs w:val="21"/>
        </w:rPr>
      </w:pPr>
      <w:r w:rsidRPr="00AA0079">
        <w:rPr>
          <w:rFonts w:ascii="Tahoma" w:hAnsi="Tahoma" w:cs="Tahoma"/>
          <w:b/>
          <w:sz w:val="21"/>
          <w:szCs w:val="21"/>
        </w:rPr>
        <w:t>C: Fizetésképtelenséggel, összeférhetetlenséggel vagy szakmai kötelességszegéssel kapcsolatos okok (lásd a 2014/24/EU 57. cikkének (4) bekezdését)</w:t>
      </w:r>
      <w:r w:rsidRPr="00AA0079">
        <w:rPr>
          <w:rFonts w:ascii="Tahoma" w:hAnsi="Tahoma" w:cs="Tahoma"/>
          <w:sz w:val="21"/>
          <w:szCs w:val="21"/>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AA0079">
        <w:rPr>
          <w:rFonts w:ascii="Tahoma" w:hAnsi="Tahoma" w:cs="Tahoma"/>
          <w:b/>
          <w:sz w:val="21"/>
          <w:szCs w:val="21"/>
        </w:rPr>
        <w:t>eldöntheti</w:t>
      </w:r>
      <w:r w:rsidRPr="00AA0079">
        <w:rPr>
          <w:rFonts w:ascii="Tahoma" w:hAnsi="Tahoma" w:cs="Tahoma"/>
          <w:sz w:val="21"/>
          <w:szCs w:val="21"/>
        </w:rPr>
        <w:t>, hogy alkalmazza-e ezeket a kizárási okokat, vagy tagállamuk előírhatja számukra ezek alkalmazását).</w:t>
      </w:r>
    </w:p>
    <w:p w14:paraId="3A511B9D" w14:textId="77777777" w:rsidR="00353F79" w:rsidRPr="00AA0079" w:rsidRDefault="00353F79" w:rsidP="00353F79">
      <w:pPr>
        <w:pStyle w:val="Tiret1"/>
        <w:numPr>
          <w:ilvl w:val="0"/>
          <w:numId w:val="15"/>
        </w:numPr>
        <w:rPr>
          <w:rFonts w:ascii="Tahoma" w:hAnsi="Tahoma" w:cs="Tahoma"/>
          <w:sz w:val="21"/>
          <w:szCs w:val="21"/>
        </w:rPr>
      </w:pPr>
      <w:r w:rsidRPr="00AA0079">
        <w:rPr>
          <w:rFonts w:ascii="Tahoma" w:hAnsi="Tahoma" w:cs="Tahoma"/>
          <w:b/>
          <w:sz w:val="21"/>
          <w:szCs w:val="21"/>
        </w:rPr>
        <w:t xml:space="preserve">D: Egyéb, adott esetben az ajánlatkérő szerv vagy a közszolgáltató ajánlatkérő tagállamának nemzeti jogszabályaiban előírt kizárási okok </w:t>
      </w:r>
    </w:p>
    <w:p w14:paraId="549D34AB" w14:textId="77777777" w:rsidR="00353F79" w:rsidRPr="00AA0079" w:rsidRDefault="00353F79" w:rsidP="00353F79">
      <w:pPr>
        <w:pStyle w:val="Tiret0"/>
        <w:numPr>
          <w:ilvl w:val="0"/>
          <w:numId w:val="14"/>
        </w:numPr>
        <w:rPr>
          <w:rFonts w:ascii="Tahoma" w:hAnsi="Tahoma" w:cs="Tahoma"/>
          <w:b/>
          <w:sz w:val="21"/>
          <w:szCs w:val="21"/>
        </w:rPr>
      </w:pPr>
      <w:r w:rsidRPr="00AA0079">
        <w:rPr>
          <w:rFonts w:ascii="Tahoma" w:hAnsi="Tahoma" w:cs="Tahoma"/>
          <w:b/>
          <w:sz w:val="21"/>
          <w:szCs w:val="21"/>
        </w:rPr>
        <w:t>IV. rész: Kiválasztási kritériumok</w:t>
      </w:r>
      <w:r w:rsidRPr="00AA0079">
        <w:rPr>
          <w:rStyle w:val="Lbjegyzet-hivatkozs"/>
          <w:rFonts w:ascii="Tahoma" w:hAnsi="Tahoma" w:cs="Tahoma"/>
          <w:b/>
          <w:sz w:val="21"/>
          <w:szCs w:val="21"/>
        </w:rPr>
        <w:footnoteReference w:id="75"/>
      </w:r>
      <w:r w:rsidRPr="00AA0079">
        <w:rPr>
          <w:rFonts w:ascii="Tahoma" w:hAnsi="Tahoma" w:cs="Tahoma"/>
          <w:b/>
          <w:sz w:val="21"/>
          <w:szCs w:val="21"/>
        </w:rPr>
        <w:t>:</w:t>
      </w:r>
    </w:p>
    <w:p w14:paraId="2DFA6DC5" w14:textId="77777777" w:rsidR="00353F79" w:rsidRPr="00AA0079" w:rsidRDefault="00353F79" w:rsidP="00353F79">
      <w:pPr>
        <w:pStyle w:val="Tiret1"/>
        <w:numPr>
          <w:ilvl w:val="0"/>
          <w:numId w:val="15"/>
        </w:numPr>
        <w:rPr>
          <w:rFonts w:ascii="Tahoma" w:hAnsi="Tahoma" w:cs="Tahoma"/>
          <w:b/>
          <w:sz w:val="21"/>
          <w:szCs w:val="21"/>
        </w:rPr>
      </w:pPr>
      <w:r w:rsidRPr="00AA0079">
        <w:rPr>
          <w:rFonts w:ascii="Tahoma" w:hAnsi="Tahoma" w:cs="Tahoma"/>
          <w:b/>
          <w:sz w:val="21"/>
          <w:szCs w:val="21"/>
        </w:rPr>
        <w:sym w:font="Symbol" w:char="F061"/>
      </w:r>
      <w:r w:rsidRPr="00AA0079">
        <w:rPr>
          <w:rFonts w:ascii="Tahoma" w:hAnsi="Tahoma" w:cs="Tahoma"/>
          <w:b/>
          <w:sz w:val="21"/>
          <w:szCs w:val="21"/>
        </w:rPr>
        <w:t>: Az összes kiválasztási szempont általános jelzése</w:t>
      </w:r>
    </w:p>
    <w:p w14:paraId="7B51FCBF" w14:textId="77777777" w:rsidR="00353F79" w:rsidRPr="00AA0079" w:rsidRDefault="00353F79" w:rsidP="00353F79">
      <w:pPr>
        <w:pStyle w:val="Tiret1"/>
        <w:numPr>
          <w:ilvl w:val="0"/>
          <w:numId w:val="15"/>
        </w:numPr>
        <w:rPr>
          <w:rFonts w:ascii="Tahoma" w:hAnsi="Tahoma" w:cs="Tahoma"/>
          <w:sz w:val="21"/>
          <w:szCs w:val="21"/>
        </w:rPr>
      </w:pPr>
      <w:r w:rsidRPr="00AA0079">
        <w:rPr>
          <w:rFonts w:ascii="Tahoma" w:hAnsi="Tahoma" w:cs="Tahoma"/>
          <w:b/>
          <w:sz w:val="21"/>
          <w:szCs w:val="21"/>
        </w:rPr>
        <w:t>A: Alkalmasság</w:t>
      </w:r>
    </w:p>
    <w:p w14:paraId="135A37F5" w14:textId="77777777" w:rsidR="00353F79" w:rsidRPr="00AA0079" w:rsidRDefault="00353F79" w:rsidP="00353F79">
      <w:pPr>
        <w:pStyle w:val="Tiret1"/>
        <w:numPr>
          <w:ilvl w:val="0"/>
          <w:numId w:val="15"/>
        </w:numPr>
        <w:rPr>
          <w:rFonts w:ascii="Tahoma" w:hAnsi="Tahoma" w:cs="Tahoma"/>
          <w:sz w:val="21"/>
          <w:szCs w:val="21"/>
        </w:rPr>
      </w:pPr>
      <w:r w:rsidRPr="00AA0079">
        <w:rPr>
          <w:rFonts w:ascii="Tahoma" w:hAnsi="Tahoma" w:cs="Tahoma"/>
          <w:b/>
          <w:sz w:val="21"/>
          <w:szCs w:val="21"/>
        </w:rPr>
        <w:t>B: Gazdasági és pénzügyi helyzet</w:t>
      </w:r>
    </w:p>
    <w:p w14:paraId="07215C31" w14:textId="77777777" w:rsidR="00353F79" w:rsidRPr="00AA0079" w:rsidRDefault="00353F79" w:rsidP="00353F79">
      <w:pPr>
        <w:pStyle w:val="Tiret1"/>
        <w:numPr>
          <w:ilvl w:val="0"/>
          <w:numId w:val="15"/>
        </w:numPr>
        <w:rPr>
          <w:rFonts w:ascii="Tahoma" w:hAnsi="Tahoma" w:cs="Tahoma"/>
          <w:sz w:val="21"/>
          <w:szCs w:val="21"/>
        </w:rPr>
      </w:pPr>
      <w:r w:rsidRPr="00AA0079">
        <w:rPr>
          <w:rFonts w:ascii="Tahoma" w:hAnsi="Tahoma" w:cs="Tahoma"/>
          <w:b/>
          <w:sz w:val="21"/>
          <w:szCs w:val="21"/>
        </w:rPr>
        <w:t>C: Technikai és szakmai alkalmasság</w:t>
      </w:r>
    </w:p>
    <w:p w14:paraId="25DA8165" w14:textId="77777777" w:rsidR="00353F79" w:rsidRPr="00AA0079" w:rsidRDefault="00353F79" w:rsidP="00353F79">
      <w:pPr>
        <w:pStyle w:val="Tiret1"/>
        <w:numPr>
          <w:ilvl w:val="0"/>
          <w:numId w:val="15"/>
        </w:numPr>
        <w:rPr>
          <w:rFonts w:ascii="Tahoma" w:hAnsi="Tahoma" w:cs="Tahoma"/>
          <w:b/>
          <w:sz w:val="21"/>
          <w:szCs w:val="21"/>
        </w:rPr>
      </w:pPr>
      <w:r w:rsidRPr="00AA0079">
        <w:rPr>
          <w:rFonts w:ascii="Tahoma" w:hAnsi="Tahoma" w:cs="Tahoma"/>
          <w:b/>
          <w:sz w:val="21"/>
          <w:szCs w:val="21"/>
        </w:rPr>
        <w:lastRenderedPageBreak/>
        <w:t>D: Minőségbiztosítási rendszerek és környezetvédelmi vezetési szabványok</w:t>
      </w:r>
      <w:r w:rsidRPr="00AA0079">
        <w:rPr>
          <w:rStyle w:val="Lbjegyzet-hivatkozs"/>
          <w:rFonts w:ascii="Tahoma" w:hAnsi="Tahoma" w:cs="Tahoma"/>
          <w:b/>
          <w:sz w:val="21"/>
          <w:szCs w:val="21"/>
        </w:rPr>
        <w:footnoteReference w:id="76"/>
      </w:r>
      <w:r w:rsidRPr="00AA0079">
        <w:rPr>
          <w:rFonts w:ascii="Tahoma" w:hAnsi="Tahoma" w:cs="Tahoma"/>
          <w:b/>
          <w:sz w:val="21"/>
          <w:szCs w:val="21"/>
        </w:rPr>
        <w:t xml:space="preserve"> </w:t>
      </w:r>
      <w:r w:rsidRPr="00AA0079">
        <w:rPr>
          <w:rStyle w:val="Lbjegyzet-hivatkozs"/>
          <w:rFonts w:ascii="Tahoma" w:hAnsi="Tahoma" w:cs="Tahoma"/>
          <w:b/>
          <w:sz w:val="21"/>
          <w:szCs w:val="21"/>
        </w:rPr>
        <w:footnoteReference w:id="77"/>
      </w:r>
    </w:p>
    <w:p w14:paraId="4AA2BF01" w14:textId="77777777" w:rsidR="00353F79" w:rsidRPr="00AA0079" w:rsidRDefault="00353F79" w:rsidP="00353F79">
      <w:pPr>
        <w:pStyle w:val="Tiret0"/>
        <w:numPr>
          <w:ilvl w:val="0"/>
          <w:numId w:val="14"/>
        </w:numPr>
        <w:rPr>
          <w:rFonts w:ascii="Tahoma" w:hAnsi="Tahoma" w:cs="Tahoma"/>
          <w:b/>
          <w:sz w:val="21"/>
          <w:szCs w:val="21"/>
        </w:rPr>
      </w:pPr>
      <w:r w:rsidRPr="00AA0079">
        <w:rPr>
          <w:rFonts w:ascii="Tahoma" w:hAnsi="Tahoma" w:cs="Tahoma"/>
          <w:b/>
          <w:sz w:val="21"/>
          <w:szCs w:val="21"/>
        </w:rPr>
        <w:t>V. rész: Az alkalmasnak minősített részvételre jelentkezők számának csökkentése</w:t>
      </w:r>
      <w:r w:rsidRPr="00AA0079">
        <w:rPr>
          <w:rStyle w:val="Lbjegyzet-hivatkozs"/>
          <w:rFonts w:ascii="Tahoma" w:hAnsi="Tahoma" w:cs="Tahoma"/>
          <w:b/>
          <w:sz w:val="21"/>
          <w:szCs w:val="21"/>
        </w:rPr>
        <w:footnoteReference w:id="78"/>
      </w:r>
    </w:p>
    <w:p w14:paraId="608675DC" w14:textId="77777777" w:rsidR="00353F79" w:rsidRPr="00AA0079" w:rsidRDefault="00353F79" w:rsidP="00353F79">
      <w:pPr>
        <w:pStyle w:val="Tiret0"/>
        <w:numPr>
          <w:ilvl w:val="0"/>
          <w:numId w:val="14"/>
        </w:numPr>
        <w:rPr>
          <w:rFonts w:ascii="Tahoma" w:hAnsi="Tahoma" w:cs="Tahoma"/>
          <w:b/>
          <w:sz w:val="21"/>
          <w:szCs w:val="21"/>
        </w:rPr>
      </w:pPr>
      <w:r w:rsidRPr="00AA0079">
        <w:rPr>
          <w:rFonts w:ascii="Tahoma" w:hAnsi="Tahoma" w:cs="Tahoma"/>
          <w:b/>
          <w:sz w:val="21"/>
          <w:szCs w:val="21"/>
        </w:rPr>
        <w:t>VI. rész: Záró nyilatkozat</w:t>
      </w:r>
    </w:p>
    <w:p w14:paraId="5D5966DA" w14:textId="77777777" w:rsidR="00353F79" w:rsidRPr="00AA0079" w:rsidRDefault="00353F79" w:rsidP="00353F79">
      <w:pPr>
        <w:tabs>
          <w:tab w:val="center" w:pos="6521"/>
        </w:tabs>
        <w:spacing w:before="60" w:after="60" w:line="240" w:lineRule="auto"/>
        <w:jc w:val="both"/>
        <w:rPr>
          <w:rFonts w:ascii="Tahoma" w:hAnsi="Tahoma" w:cs="Tahoma"/>
          <w:color w:val="auto"/>
          <w:sz w:val="21"/>
          <w:szCs w:val="21"/>
        </w:rPr>
      </w:pPr>
    </w:p>
    <w:p w14:paraId="59965872" w14:textId="77777777" w:rsidR="00353F79" w:rsidRPr="00AA0079" w:rsidRDefault="00353F79" w:rsidP="000E143E">
      <w:pPr>
        <w:tabs>
          <w:tab w:val="center" w:pos="6521"/>
        </w:tabs>
        <w:spacing w:before="60" w:after="60" w:line="240" w:lineRule="auto"/>
        <w:jc w:val="both"/>
        <w:rPr>
          <w:rFonts w:ascii="Tahoma" w:hAnsi="Tahoma" w:cs="Tahoma"/>
          <w:color w:val="auto"/>
          <w:sz w:val="21"/>
          <w:szCs w:val="21"/>
        </w:rPr>
      </w:pPr>
    </w:p>
    <w:p w14:paraId="3FE30B2B" w14:textId="77777777" w:rsidR="00CA290A" w:rsidRPr="00AA0079" w:rsidRDefault="00CA290A" w:rsidP="00B3012B">
      <w:pPr>
        <w:suppressAutoHyphens w:val="0"/>
        <w:spacing w:before="60" w:after="60" w:line="240" w:lineRule="auto"/>
        <w:textAlignment w:val="auto"/>
        <w:rPr>
          <w:rFonts w:ascii="Tahoma" w:eastAsia="Times New Roman" w:hAnsi="Tahoma" w:cs="Tahoma"/>
          <w:smallCaps/>
          <w:color w:val="auto"/>
          <w:sz w:val="21"/>
          <w:szCs w:val="21"/>
          <w:lang w:eastAsia="en-US"/>
        </w:rPr>
      </w:pPr>
      <w:r w:rsidRPr="00AA0079">
        <w:rPr>
          <w:rFonts w:ascii="Tahoma" w:eastAsia="Times New Roman" w:hAnsi="Tahoma" w:cs="Tahoma"/>
          <w:smallCaps/>
          <w:color w:val="auto"/>
          <w:sz w:val="21"/>
          <w:szCs w:val="21"/>
          <w:lang w:eastAsia="en-US"/>
        </w:rPr>
        <w:br w:type="page"/>
      </w:r>
    </w:p>
    <w:p w14:paraId="006D876B" w14:textId="37E104AC" w:rsidR="00D53C2B" w:rsidRPr="00ED46E8" w:rsidRDefault="00ED46E8" w:rsidP="00ED46E8">
      <w:pPr>
        <w:jc w:val="right"/>
        <w:rPr>
          <w:rFonts w:ascii="Tahoma" w:hAnsi="Tahoma" w:cs="Tahoma"/>
          <w:b/>
          <w:bCs/>
          <w:caps/>
          <w:sz w:val="21"/>
          <w:szCs w:val="21"/>
        </w:rPr>
      </w:pPr>
      <w:r>
        <w:rPr>
          <w:rFonts w:ascii="Tahoma" w:hAnsi="Tahoma" w:cs="Tahoma"/>
          <w:b/>
          <w:bCs/>
          <w:caps/>
          <w:sz w:val="21"/>
          <w:szCs w:val="21"/>
        </w:rPr>
        <w:lastRenderedPageBreak/>
        <w:t>5.sz.melléklet</w:t>
      </w:r>
    </w:p>
    <w:p w14:paraId="04F0BBBD" w14:textId="77777777" w:rsidR="00D53C2B" w:rsidRDefault="00D53C2B" w:rsidP="00D53C2B">
      <w:pPr>
        <w:jc w:val="center"/>
        <w:rPr>
          <w:rFonts w:ascii="Tahoma" w:hAnsi="Tahoma" w:cs="Tahoma"/>
          <w:b/>
          <w:bCs/>
          <w:caps/>
          <w:sz w:val="21"/>
          <w:szCs w:val="21"/>
        </w:rPr>
      </w:pPr>
    </w:p>
    <w:p w14:paraId="225EE70D" w14:textId="77777777" w:rsidR="00D53C2B" w:rsidRPr="00166B6F" w:rsidRDefault="00D53C2B" w:rsidP="00D53C2B">
      <w:pPr>
        <w:jc w:val="center"/>
        <w:rPr>
          <w:rFonts w:ascii="Tahoma" w:hAnsi="Tahoma" w:cs="Tahoma"/>
          <w:b/>
          <w:bCs/>
          <w:sz w:val="21"/>
          <w:szCs w:val="21"/>
        </w:rPr>
      </w:pPr>
      <w:r w:rsidRPr="00166B6F">
        <w:rPr>
          <w:rFonts w:ascii="Tahoma" w:hAnsi="Tahoma" w:cs="Tahoma"/>
          <w:b/>
          <w:bCs/>
          <w:caps/>
          <w:sz w:val="21"/>
          <w:szCs w:val="21"/>
        </w:rPr>
        <w:t>NYILATKOZAT</w:t>
      </w:r>
    </w:p>
    <w:p w14:paraId="2DD2B533" w14:textId="77777777" w:rsidR="00D53C2B" w:rsidRPr="00166B6F" w:rsidRDefault="00D53C2B" w:rsidP="00D53C2B">
      <w:pPr>
        <w:jc w:val="center"/>
        <w:rPr>
          <w:rFonts w:ascii="Tahoma" w:hAnsi="Tahoma" w:cs="Tahoma"/>
          <w:b/>
          <w:bCs/>
          <w:caps/>
          <w:sz w:val="21"/>
          <w:szCs w:val="21"/>
        </w:rPr>
      </w:pPr>
      <w:r w:rsidRPr="00166B6F">
        <w:rPr>
          <w:rFonts w:ascii="Tahoma" w:hAnsi="Tahoma" w:cs="Tahoma"/>
          <w:b/>
          <w:bCs/>
          <w:sz w:val="21"/>
          <w:szCs w:val="21"/>
        </w:rPr>
        <w:t>az erőforrások rendelkezésre állásáról</w:t>
      </w:r>
      <w:r w:rsidRPr="00166B6F">
        <w:rPr>
          <w:rStyle w:val="Lbjegyzet-hivatkozs"/>
          <w:rFonts w:ascii="Tahoma" w:hAnsi="Tahoma" w:cs="Tahoma"/>
          <w:bCs/>
          <w:sz w:val="21"/>
          <w:szCs w:val="21"/>
        </w:rPr>
        <w:footnoteReference w:id="79"/>
      </w:r>
    </w:p>
    <w:p w14:paraId="077E270E" w14:textId="77777777" w:rsidR="00D53C2B" w:rsidRPr="00166B6F" w:rsidRDefault="00D53C2B" w:rsidP="00D53C2B">
      <w:pPr>
        <w:rPr>
          <w:rFonts w:ascii="Tahoma" w:hAnsi="Tahoma" w:cs="Tahoma"/>
          <w:sz w:val="21"/>
          <w:szCs w:val="21"/>
        </w:rPr>
      </w:pPr>
    </w:p>
    <w:p w14:paraId="0DAD04CA" w14:textId="77777777" w:rsidR="00D53C2B" w:rsidRPr="00166B6F" w:rsidRDefault="00D53C2B" w:rsidP="00D53C2B">
      <w:pPr>
        <w:ind w:hanging="284"/>
        <w:rPr>
          <w:rFonts w:ascii="Tahoma" w:hAnsi="Tahoma" w:cs="Tahoma"/>
          <w:sz w:val="21"/>
          <w:szCs w:val="21"/>
        </w:rPr>
      </w:pPr>
    </w:p>
    <w:p w14:paraId="419D7A29" w14:textId="1E5A0EA2" w:rsidR="00D53C2B" w:rsidRPr="00166B6F" w:rsidRDefault="00D53C2B" w:rsidP="00D53C2B">
      <w:pPr>
        <w:spacing w:line="100" w:lineRule="atLeast"/>
        <w:jc w:val="both"/>
        <w:rPr>
          <w:rFonts w:ascii="Tahoma" w:hAnsi="Tahoma" w:cs="Tahoma"/>
          <w:sz w:val="21"/>
          <w:szCs w:val="21"/>
        </w:rPr>
      </w:pPr>
      <w:r w:rsidRPr="00166B6F">
        <w:rPr>
          <w:rFonts w:ascii="Tahoma" w:hAnsi="Tahoma" w:cs="Tahoma"/>
          <w:sz w:val="21"/>
          <w:szCs w:val="21"/>
        </w:rPr>
        <w:t>Alulírott …………………….., melyet képvisel: …………………………, mint kapacitást rendelkezésre bocsátó szervezet a közbeszerzésekről szóló 2015. évi CXLIII. törvény 65. § (7) bekez</w:t>
      </w:r>
      <w:r w:rsidR="00ED46E8">
        <w:rPr>
          <w:rFonts w:ascii="Tahoma" w:hAnsi="Tahoma" w:cs="Tahoma"/>
          <w:sz w:val="21"/>
          <w:szCs w:val="21"/>
        </w:rPr>
        <w:t>dése alapján kijelentem, hogy a</w:t>
      </w:r>
      <w:r w:rsidRPr="00C450B5">
        <w:rPr>
          <w:rFonts w:ascii="Tahoma" w:hAnsi="Tahoma" w:cs="Tahoma"/>
          <w:sz w:val="21"/>
          <w:szCs w:val="21"/>
        </w:rPr>
        <w:t xml:space="preserve"> </w:t>
      </w:r>
      <w:r w:rsidR="00093798" w:rsidRPr="00093798">
        <w:rPr>
          <w:rFonts w:ascii="Tahoma" w:hAnsi="Tahoma" w:cs="Tahoma"/>
          <w:b/>
          <w:sz w:val="21"/>
          <w:szCs w:val="21"/>
        </w:rPr>
        <w:t>„Városüzemeltetési feladat ellátásból keletkező hulladékok szállítása, kezelése, hasznosítással és/vagy lerakással történő ártalmatlanítása.”</w:t>
      </w:r>
      <w:r w:rsidRPr="00C450B5">
        <w:rPr>
          <w:rFonts w:ascii="Tahoma" w:hAnsi="Tahoma" w:cs="Tahoma"/>
          <w:b/>
          <w:sz w:val="21"/>
          <w:szCs w:val="21"/>
        </w:rPr>
        <w:t>,</w:t>
      </w:r>
      <w:r w:rsidRPr="00C450B5">
        <w:rPr>
          <w:rFonts w:ascii="Tahoma" w:hAnsi="Tahoma" w:cs="Tahoma"/>
          <w:sz w:val="21"/>
          <w:szCs w:val="21"/>
        </w:rPr>
        <w:t xml:space="preserve"> </w:t>
      </w:r>
      <w:r w:rsidRPr="00166B6F">
        <w:rPr>
          <w:rFonts w:ascii="Tahoma" w:hAnsi="Tahoma" w:cs="Tahoma"/>
          <w:sz w:val="21"/>
          <w:szCs w:val="21"/>
        </w:rPr>
        <w:t>tárgyban megindított közbeszerzési eljárásban</w:t>
      </w:r>
      <w:r w:rsidRPr="00166B6F">
        <w:rPr>
          <w:rFonts w:ascii="Tahoma" w:hAnsi="Tahoma" w:cs="Tahoma"/>
          <w:b/>
          <w:spacing w:val="40"/>
          <w:sz w:val="21"/>
          <w:szCs w:val="21"/>
        </w:rPr>
        <w:t xml:space="preserve"> </w:t>
      </w:r>
      <w:r w:rsidRPr="00166B6F">
        <w:rPr>
          <w:rFonts w:ascii="Tahoma" w:hAnsi="Tahoma" w:cs="Tahoma"/>
          <w:sz w:val="21"/>
          <w:szCs w:val="21"/>
        </w:rPr>
        <w:t>a szerződés teljesítéséhez szükséges alábbi erőforrások az ajánlattevő rendelkezésére fognak állni a szerződés teljesítésének időtartama alatt:</w:t>
      </w:r>
    </w:p>
    <w:p w14:paraId="51643EA3" w14:textId="77777777" w:rsidR="00D53C2B" w:rsidRPr="00166B6F" w:rsidRDefault="00D53C2B" w:rsidP="00D53C2B">
      <w:pPr>
        <w:spacing w:line="100" w:lineRule="atLeast"/>
        <w:jc w:val="both"/>
        <w:rPr>
          <w:rFonts w:ascii="Tahoma" w:hAnsi="Tahoma" w:cs="Tahoma"/>
          <w:sz w:val="21"/>
          <w:szCs w:val="21"/>
        </w:rPr>
      </w:pPr>
    </w:p>
    <w:p w14:paraId="0DC3DD2B" w14:textId="77777777" w:rsidR="00D53C2B" w:rsidRPr="00166B6F" w:rsidRDefault="00D53C2B" w:rsidP="00D53C2B">
      <w:pPr>
        <w:spacing w:line="360" w:lineRule="auto"/>
        <w:jc w:val="both"/>
        <w:rPr>
          <w:rFonts w:ascii="Tahoma" w:hAnsi="Tahoma" w:cs="Tahoma"/>
          <w:sz w:val="21"/>
          <w:szCs w:val="21"/>
        </w:rPr>
      </w:pPr>
      <w:r w:rsidRPr="00166B6F">
        <w:rPr>
          <w:rFonts w:ascii="Tahoma" w:hAnsi="Tahoma" w:cs="Tahoma"/>
          <w:sz w:val="21"/>
          <w:szCs w:val="21"/>
        </w:rPr>
        <w:t>Mellékelten csatolandó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r w:rsidRPr="00166B6F" w:rsidDel="00090E47">
        <w:rPr>
          <w:rFonts w:ascii="Tahoma" w:hAnsi="Tahoma" w:cs="Tahoma"/>
          <w:sz w:val="21"/>
          <w:szCs w:val="21"/>
        </w:rPr>
        <w:t xml:space="preserve"> </w:t>
      </w:r>
    </w:p>
    <w:p w14:paraId="2E0867F4" w14:textId="77777777" w:rsidR="00D53C2B" w:rsidRPr="00166B6F" w:rsidRDefault="00D53C2B" w:rsidP="00D53C2B">
      <w:pPr>
        <w:jc w:val="both"/>
        <w:rPr>
          <w:rFonts w:ascii="Tahoma" w:hAnsi="Tahoma" w:cs="Tahoma"/>
          <w:sz w:val="21"/>
          <w:szCs w:val="21"/>
        </w:rPr>
      </w:pPr>
    </w:p>
    <w:p w14:paraId="1388D15D" w14:textId="77777777" w:rsidR="00D53C2B" w:rsidRPr="00166B6F" w:rsidRDefault="00D53C2B" w:rsidP="00D53C2B">
      <w:pPr>
        <w:tabs>
          <w:tab w:val="center" w:pos="6521"/>
        </w:tabs>
        <w:jc w:val="both"/>
        <w:rPr>
          <w:rFonts w:ascii="Tahoma" w:hAnsi="Tahoma" w:cs="Tahoma"/>
          <w:sz w:val="21"/>
          <w:szCs w:val="21"/>
        </w:rPr>
      </w:pPr>
    </w:p>
    <w:p w14:paraId="02D48879" w14:textId="77777777" w:rsidR="00D53C2B" w:rsidRPr="00166B6F" w:rsidRDefault="00D53C2B" w:rsidP="00D53C2B">
      <w:pPr>
        <w:jc w:val="both"/>
        <w:rPr>
          <w:rFonts w:ascii="Tahoma" w:hAnsi="Tahoma" w:cs="Tahoma"/>
          <w:sz w:val="21"/>
          <w:szCs w:val="21"/>
        </w:rPr>
      </w:pPr>
      <w:r w:rsidRPr="00166B6F">
        <w:rPr>
          <w:rFonts w:ascii="Tahoma" w:hAnsi="Tahoma" w:cs="Tahoma"/>
          <w:sz w:val="21"/>
          <w:szCs w:val="21"/>
        </w:rPr>
        <w:t>Keltezés (helység, év, hónap, nap)</w:t>
      </w:r>
    </w:p>
    <w:p w14:paraId="2E843977" w14:textId="77777777" w:rsidR="00D53C2B" w:rsidRPr="00166B6F" w:rsidRDefault="00D53C2B" w:rsidP="00D53C2B">
      <w:pPr>
        <w:jc w:val="both"/>
        <w:rPr>
          <w:rFonts w:ascii="Tahoma" w:hAnsi="Tahoma" w:cs="Tahoma"/>
          <w:sz w:val="21"/>
          <w:szCs w:val="21"/>
        </w:rPr>
      </w:pPr>
    </w:p>
    <w:p w14:paraId="219D43DB" w14:textId="77777777" w:rsidR="00D53C2B" w:rsidRPr="00166B6F" w:rsidRDefault="00D53C2B" w:rsidP="00D53C2B">
      <w:pPr>
        <w:jc w:val="both"/>
        <w:rPr>
          <w:rFonts w:ascii="Tahoma" w:hAnsi="Tahoma" w:cs="Tahoma"/>
          <w:sz w:val="21"/>
          <w:szCs w:val="21"/>
        </w:rPr>
      </w:pPr>
    </w:p>
    <w:p w14:paraId="2940E6D3" w14:textId="77777777" w:rsidR="00D53C2B" w:rsidRPr="00166B6F" w:rsidRDefault="00D53C2B" w:rsidP="00D53C2B">
      <w:pPr>
        <w:jc w:val="both"/>
        <w:rPr>
          <w:rFonts w:ascii="Tahoma" w:hAnsi="Tahoma" w:cs="Tahoma"/>
          <w:sz w:val="21"/>
          <w:szCs w:val="21"/>
        </w:rPr>
      </w:pPr>
    </w:p>
    <w:p w14:paraId="39E40452" w14:textId="77777777" w:rsidR="00D53C2B" w:rsidRPr="00166B6F" w:rsidRDefault="00D53C2B" w:rsidP="00D53C2B">
      <w:pPr>
        <w:tabs>
          <w:tab w:val="center" w:pos="6480"/>
        </w:tabs>
        <w:jc w:val="both"/>
        <w:rPr>
          <w:rFonts w:ascii="Tahoma" w:hAnsi="Tahoma" w:cs="Tahoma"/>
          <w:sz w:val="21"/>
          <w:szCs w:val="21"/>
        </w:rPr>
      </w:pPr>
      <w:r w:rsidRPr="00166B6F">
        <w:rPr>
          <w:rFonts w:ascii="Tahoma" w:hAnsi="Tahoma" w:cs="Tahoma"/>
          <w:sz w:val="21"/>
          <w:szCs w:val="21"/>
        </w:rPr>
        <w:tab/>
        <w:t>…...………………………………………..</w:t>
      </w:r>
    </w:p>
    <w:p w14:paraId="7B868531" w14:textId="77777777" w:rsidR="00D53C2B" w:rsidRPr="00166B6F" w:rsidRDefault="00D53C2B" w:rsidP="00D53C2B">
      <w:pPr>
        <w:tabs>
          <w:tab w:val="center" w:pos="6521"/>
        </w:tabs>
        <w:jc w:val="both"/>
        <w:rPr>
          <w:rFonts w:ascii="Tahoma" w:hAnsi="Tahoma" w:cs="Tahoma"/>
          <w:sz w:val="21"/>
          <w:szCs w:val="21"/>
        </w:rPr>
      </w:pPr>
      <w:r w:rsidRPr="00166B6F">
        <w:rPr>
          <w:rFonts w:ascii="Tahoma" w:hAnsi="Tahoma" w:cs="Tahoma"/>
          <w:sz w:val="21"/>
          <w:szCs w:val="21"/>
        </w:rPr>
        <w:tab/>
        <w:t>(cégjegyzésre jogosult vagy szabályszerűen</w:t>
      </w:r>
    </w:p>
    <w:p w14:paraId="72B0ACF9" w14:textId="77777777" w:rsidR="00D53C2B" w:rsidRPr="00166B6F" w:rsidRDefault="00D53C2B" w:rsidP="00D53C2B">
      <w:pPr>
        <w:tabs>
          <w:tab w:val="center" w:pos="6521"/>
        </w:tabs>
        <w:jc w:val="both"/>
        <w:rPr>
          <w:rFonts w:ascii="Tahoma" w:hAnsi="Tahoma" w:cs="Tahoma"/>
          <w:sz w:val="21"/>
          <w:szCs w:val="21"/>
        </w:rPr>
      </w:pPr>
      <w:r w:rsidRPr="00166B6F">
        <w:rPr>
          <w:rFonts w:ascii="Tahoma" w:hAnsi="Tahoma" w:cs="Tahoma"/>
          <w:sz w:val="21"/>
          <w:szCs w:val="21"/>
        </w:rPr>
        <w:tab/>
        <w:t>meghatalmazott képviselő aláírása)</w:t>
      </w:r>
    </w:p>
    <w:p w14:paraId="7EE8B62D" w14:textId="77777777" w:rsidR="00D53C2B" w:rsidRPr="00166B6F" w:rsidRDefault="00D53C2B" w:rsidP="00D53C2B">
      <w:pPr>
        <w:rPr>
          <w:rFonts w:ascii="Tahoma" w:hAnsi="Tahoma" w:cs="Tahoma"/>
          <w:sz w:val="21"/>
          <w:szCs w:val="21"/>
        </w:rPr>
      </w:pPr>
    </w:p>
    <w:p w14:paraId="312AF25A" w14:textId="097FDE86" w:rsidR="00D53C2B" w:rsidRDefault="00D53C2B" w:rsidP="00D53C2B">
      <w:pPr>
        <w:spacing w:before="60" w:after="60" w:line="240" w:lineRule="auto"/>
        <w:jc w:val="right"/>
        <w:rPr>
          <w:rFonts w:ascii="Tahoma" w:hAnsi="Tahoma" w:cs="Tahoma"/>
          <w:b/>
          <w:color w:val="auto"/>
          <w:sz w:val="21"/>
          <w:szCs w:val="21"/>
        </w:rPr>
      </w:pPr>
      <w:r w:rsidRPr="00C450B5">
        <w:rPr>
          <w:rFonts w:ascii="Tahoma" w:hAnsi="Tahoma" w:cs="Tahoma"/>
          <w:sz w:val="21"/>
          <w:szCs w:val="21"/>
        </w:rPr>
        <w:br w:type="page"/>
      </w:r>
    </w:p>
    <w:p w14:paraId="38F2A3CA" w14:textId="77777777" w:rsidR="00D53C2B" w:rsidRDefault="00D53C2B" w:rsidP="00051893">
      <w:pPr>
        <w:spacing w:before="60" w:after="60" w:line="240" w:lineRule="auto"/>
        <w:jc w:val="right"/>
        <w:rPr>
          <w:rFonts w:ascii="Tahoma" w:hAnsi="Tahoma" w:cs="Tahoma"/>
          <w:b/>
          <w:color w:val="auto"/>
          <w:sz w:val="21"/>
          <w:szCs w:val="21"/>
        </w:rPr>
      </w:pPr>
    </w:p>
    <w:p w14:paraId="3FE30B2D" w14:textId="60B5B987" w:rsidR="006A261D" w:rsidRPr="00AA0079" w:rsidRDefault="00ED46E8" w:rsidP="00051893">
      <w:pPr>
        <w:spacing w:before="60" w:after="60" w:line="240" w:lineRule="auto"/>
        <w:jc w:val="right"/>
        <w:rPr>
          <w:rFonts w:ascii="Tahoma" w:hAnsi="Tahoma" w:cs="Tahoma"/>
          <w:b/>
          <w:color w:val="auto"/>
          <w:sz w:val="21"/>
          <w:szCs w:val="21"/>
        </w:rPr>
      </w:pPr>
      <w:r>
        <w:rPr>
          <w:rFonts w:ascii="Tahoma" w:hAnsi="Tahoma" w:cs="Tahoma"/>
          <w:b/>
          <w:color w:val="auto"/>
          <w:sz w:val="21"/>
          <w:szCs w:val="21"/>
        </w:rPr>
        <w:t>6</w:t>
      </w:r>
      <w:r w:rsidR="00D34F95" w:rsidRPr="00AA0079">
        <w:rPr>
          <w:rFonts w:ascii="Tahoma" w:hAnsi="Tahoma" w:cs="Tahoma"/>
          <w:b/>
          <w:color w:val="auto"/>
          <w:sz w:val="21"/>
          <w:szCs w:val="21"/>
        </w:rPr>
        <w:t>.</w:t>
      </w:r>
      <w:r>
        <w:rPr>
          <w:rFonts w:ascii="Tahoma" w:hAnsi="Tahoma" w:cs="Tahoma"/>
          <w:b/>
          <w:color w:val="auto"/>
          <w:sz w:val="21"/>
          <w:szCs w:val="21"/>
        </w:rPr>
        <w:t>1.</w:t>
      </w:r>
      <w:r w:rsidR="00051893" w:rsidRPr="00AA0079">
        <w:rPr>
          <w:rFonts w:ascii="Tahoma" w:hAnsi="Tahoma" w:cs="Tahoma"/>
          <w:b/>
          <w:color w:val="auto"/>
          <w:sz w:val="21"/>
          <w:szCs w:val="21"/>
        </w:rPr>
        <w:t xml:space="preserve"> sz.</w:t>
      </w:r>
      <w:r w:rsidR="006A261D" w:rsidRPr="00AA0079">
        <w:rPr>
          <w:rFonts w:ascii="Tahoma" w:hAnsi="Tahoma" w:cs="Tahoma"/>
          <w:b/>
          <w:color w:val="auto"/>
          <w:sz w:val="21"/>
          <w:szCs w:val="21"/>
        </w:rPr>
        <w:t xml:space="preserve"> melléklet</w:t>
      </w:r>
    </w:p>
    <w:p w14:paraId="26CE6711" w14:textId="77777777" w:rsidR="00051893" w:rsidRPr="00AA0079" w:rsidRDefault="00051893" w:rsidP="00051893">
      <w:pPr>
        <w:spacing w:before="60" w:after="60" w:line="240" w:lineRule="auto"/>
        <w:jc w:val="both"/>
        <w:rPr>
          <w:rFonts w:ascii="Tahoma" w:hAnsi="Tahoma" w:cs="Tahoma"/>
          <w:smallCaps/>
          <w:color w:val="auto"/>
          <w:sz w:val="21"/>
          <w:szCs w:val="21"/>
        </w:rPr>
      </w:pPr>
    </w:p>
    <w:p w14:paraId="3FE30B2E" w14:textId="77777777" w:rsidR="006A261D" w:rsidRPr="00AA0079" w:rsidRDefault="006A261D" w:rsidP="00B3012B">
      <w:pPr>
        <w:spacing w:before="60" w:after="60" w:line="240" w:lineRule="auto"/>
        <w:jc w:val="center"/>
        <w:rPr>
          <w:rFonts w:ascii="Tahoma" w:hAnsi="Tahoma" w:cs="Tahoma"/>
          <w:b/>
          <w:smallCaps/>
          <w:color w:val="auto"/>
          <w:sz w:val="21"/>
          <w:szCs w:val="21"/>
        </w:rPr>
      </w:pPr>
      <w:r w:rsidRPr="00AA0079">
        <w:rPr>
          <w:rFonts w:ascii="Tahoma" w:hAnsi="Tahoma" w:cs="Tahoma"/>
          <w:b/>
          <w:smallCaps/>
          <w:color w:val="auto"/>
          <w:sz w:val="21"/>
          <w:szCs w:val="21"/>
        </w:rPr>
        <w:t>NYILATKOZAT</w:t>
      </w:r>
    </w:p>
    <w:p w14:paraId="3FE30B2F" w14:textId="77777777" w:rsidR="006A261D" w:rsidRPr="00AA0079" w:rsidRDefault="006A261D" w:rsidP="00B3012B">
      <w:pPr>
        <w:spacing w:before="60" w:after="60" w:line="240" w:lineRule="auto"/>
        <w:jc w:val="center"/>
        <w:rPr>
          <w:rFonts w:ascii="Tahoma" w:hAnsi="Tahoma" w:cs="Tahoma"/>
          <w:b/>
          <w:color w:val="auto"/>
          <w:sz w:val="21"/>
          <w:szCs w:val="21"/>
        </w:rPr>
      </w:pPr>
      <w:r w:rsidRPr="00AA0079">
        <w:rPr>
          <w:rFonts w:ascii="Tahoma" w:hAnsi="Tahoma" w:cs="Tahoma"/>
          <w:b/>
          <w:color w:val="auto"/>
          <w:sz w:val="21"/>
          <w:szCs w:val="21"/>
        </w:rPr>
        <w:t>a kizáró okok vonatkozásában</w:t>
      </w:r>
    </w:p>
    <w:p w14:paraId="5754CA45" w14:textId="77777777" w:rsidR="00051893" w:rsidRPr="00AA0079" w:rsidRDefault="00051893" w:rsidP="00B3012B">
      <w:pPr>
        <w:autoSpaceDE w:val="0"/>
        <w:autoSpaceDN w:val="0"/>
        <w:adjustRightInd w:val="0"/>
        <w:spacing w:before="60" w:after="60" w:line="240" w:lineRule="auto"/>
        <w:jc w:val="both"/>
        <w:rPr>
          <w:rFonts w:ascii="Tahoma" w:hAnsi="Tahoma" w:cs="Tahoma"/>
          <w:color w:val="auto"/>
          <w:sz w:val="21"/>
          <w:szCs w:val="21"/>
        </w:rPr>
      </w:pPr>
    </w:p>
    <w:p w14:paraId="3FE30B30" w14:textId="6733B716" w:rsidR="006A261D" w:rsidRPr="00AA0079" w:rsidRDefault="00182CF1" w:rsidP="00B3012B">
      <w:pPr>
        <w:autoSpaceDE w:val="0"/>
        <w:autoSpaceDN w:val="0"/>
        <w:adjustRightInd w:val="0"/>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 xml:space="preserve">Alulírott _________________________, mint a(z) _________________________ (székhely: _________________________) </w:t>
      </w:r>
      <w:r w:rsidR="006A261D" w:rsidRPr="00AA0079">
        <w:rPr>
          <w:rFonts w:ascii="Tahoma" w:hAnsi="Tahoma" w:cs="Tahoma"/>
          <w:color w:val="auto"/>
          <w:sz w:val="21"/>
          <w:szCs w:val="21"/>
        </w:rPr>
        <w:t>ajánlattevő szervezet cégje</w:t>
      </w:r>
      <w:r w:rsidR="00257508" w:rsidRPr="00AA0079">
        <w:rPr>
          <w:rFonts w:ascii="Tahoma" w:hAnsi="Tahoma" w:cs="Tahoma"/>
          <w:color w:val="auto"/>
          <w:sz w:val="21"/>
          <w:szCs w:val="21"/>
        </w:rPr>
        <w:t>gyzésre jogosult képviselője</w:t>
      </w:r>
      <w:r w:rsidR="009B232F" w:rsidRPr="00AA0079">
        <w:rPr>
          <w:rFonts w:ascii="Tahoma" w:hAnsi="Tahoma" w:cs="Tahoma"/>
          <w:color w:val="auto"/>
          <w:sz w:val="21"/>
          <w:szCs w:val="21"/>
        </w:rPr>
        <w:t xml:space="preserve"> a</w:t>
      </w:r>
      <w:r w:rsidR="006A261D" w:rsidRPr="00AA0079">
        <w:rPr>
          <w:rFonts w:ascii="Tahoma" w:hAnsi="Tahoma" w:cs="Tahoma"/>
          <w:color w:val="auto"/>
          <w:sz w:val="21"/>
          <w:szCs w:val="21"/>
        </w:rPr>
        <w:t xml:space="preserve"> </w:t>
      </w:r>
      <w:r w:rsidR="00093798" w:rsidRPr="00093798">
        <w:rPr>
          <w:rFonts w:ascii="Tahoma" w:hAnsi="Tahoma" w:cs="Tahoma"/>
          <w:b/>
          <w:bCs/>
          <w:color w:val="auto"/>
          <w:sz w:val="21"/>
          <w:szCs w:val="21"/>
        </w:rPr>
        <w:t>„Városüzemeltetési feladat ellátásból keletkező hulladékok szállítása, kezelése, hasznosítással és/vagy lerakással történő ártalmatlanítása.”</w:t>
      </w:r>
      <w:r w:rsidR="006A261D" w:rsidRPr="00AA0079">
        <w:rPr>
          <w:rFonts w:ascii="Tahoma" w:hAnsi="Tahoma" w:cs="Tahoma"/>
          <w:color w:val="auto"/>
          <w:sz w:val="21"/>
          <w:szCs w:val="21"/>
        </w:rPr>
        <w:t xml:space="preserve"> tárgyban kiírt közbeszerzési eljárás során az alábbi nyilatkozatot teszem a kizáró okok vonatkozásában:</w:t>
      </w:r>
    </w:p>
    <w:p w14:paraId="6DEF54AE" w14:textId="77777777" w:rsidR="00954B0A" w:rsidRPr="00AA0079" w:rsidRDefault="00954B0A" w:rsidP="00B3012B">
      <w:pPr>
        <w:autoSpaceDE w:val="0"/>
        <w:autoSpaceDN w:val="0"/>
        <w:adjustRightInd w:val="0"/>
        <w:spacing w:before="60" w:after="60" w:line="240" w:lineRule="auto"/>
        <w:jc w:val="both"/>
        <w:rPr>
          <w:rFonts w:ascii="Tahoma" w:hAnsi="Tahoma" w:cs="Tahoma"/>
          <w:color w:val="auto"/>
          <w:sz w:val="21"/>
          <w:szCs w:val="21"/>
        </w:rPr>
      </w:pPr>
    </w:p>
    <w:p w14:paraId="3FE30B31" w14:textId="77777777" w:rsidR="009F7D11" w:rsidRPr="00AA0079" w:rsidRDefault="009F7D11" w:rsidP="00B3012B">
      <w:pPr>
        <w:spacing w:before="60" w:after="60" w:line="240" w:lineRule="auto"/>
        <w:jc w:val="center"/>
        <w:rPr>
          <w:rFonts w:ascii="Tahoma" w:hAnsi="Tahoma" w:cs="Tahoma"/>
          <w:b/>
          <w:color w:val="auto"/>
          <w:sz w:val="21"/>
          <w:szCs w:val="21"/>
        </w:rPr>
      </w:pPr>
      <w:r w:rsidRPr="00AA0079">
        <w:rPr>
          <w:rFonts w:ascii="Tahoma" w:hAnsi="Tahoma" w:cs="Tahoma"/>
          <w:b/>
          <w:color w:val="auto"/>
          <w:sz w:val="21"/>
          <w:szCs w:val="21"/>
        </w:rPr>
        <w:t>I.</w:t>
      </w:r>
    </w:p>
    <w:p w14:paraId="3FE30B32" w14:textId="29B4B965" w:rsidR="009F7D11" w:rsidRPr="00AA0079" w:rsidRDefault="009F7D11" w:rsidP="00B3012B">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 xml:space="preserve">Cégünk, mint ajánlattevő a szerződés teljesítéséhez nem vesz igénybe a Kbt. </w:t>
      </w:r>
      <w:r w:rsidR="00D34F95" w:rsidRPr="00AA0079">
        <w:rPr>
          <w:rFonts w:ascii="Tahoma" w:hAnsi="Tahoma" w:cs="Tahoma"/>
          <w:color w:val="auto"/>
          <w:sz w:val="21"/>
          <w:szCs w:val="21"/>
        </w:rPr>
        <w:t>62. § (1</w:t>
      </w:r>
      <w:r w:rsidRPr="00AA0079">
        <w:rPr>
          <w:rFonts w:ascii="Tahoma" w:hAnsi="Tahoma" w:cs="Tahoma"/>
          <w:color w:val="auto"/>
          <w:sz w:val="21"/>
          <w:szCs w:val="21"/>
        </w:rPr>
        <w:t>)</w:t>
      </w:r>
      <w:r w:rsidR="00D34F95" w:rsidRPr="00AA0079">
        <w:rPr>
          <w:rFonts w:ascii="Tahoma" w:hAnsi="Tahoma" w:cs="Tahoma"/>
          <w:color w:val="auto"/>
          <w:sz w:val="21"/>
          <w:szCs w:val="21"/>
        </w:rPr>
        <w:t>-(2) és Kbt. 63. (1)</w:t>
      </w:r>
      <w:r w:rsidR="00762079" w:rsidRPr="00AA0079">
        <w:rPr>
          <w:rFonts w:ascii="Tahoma" w:hAnsi="Tahoma" w:cs="Tahoma"/>
          <w:color w:val="auto"/>
          <w:sz w:val="21"/>
          <w:szCs w:val="21"/>
        </w:rPr>
        <w:t xml:space="preserve"> </w:t>
      </w:r>
      <w:r w:rsidRPr="00AA0079">
        <w:rPr>
          <w:rFonts w:ascii="Tahoma" w:hAnsi="Tahoma" w:cs="Tahoma"/>
          <w:color w:val="auto"/>
          <w:sz w:val="21"/>
          <w:szCs w:val="21"/>
        </w:rPr>
        <w:t>bekezdésében foglalt kizáró okok hatálya alá</w:t>
      </w:r>
      <w:r w:rsidR="00D34F95" w:rsidRPr="00AA0079">
        <w:rPr>
          <w:rFonts w:ascii="Tahoma" w:hAnsi="Tahoma" w:cs="Tahoma"/>
          <w:color w:val="auto"/>
          <w:sz w:val="21"/>
          <w:szCs w:val="21"/>
        </w:rPr>
        <w:t xml:space="preserve"> </w:t>
      </w:r>
      <w:r w:rsidRPr="00AA0079">
        <w:rPr>
          <w:rFonts w:ascii="Tahoma" w:hAnsi="Tahoma" w:cs="Tahoma"/>
          <w:color w:val="auto"/>
          <w:sz w:val="21"/>
          <w:szCs w:val="21"/>
        </w:rPr>
        <w:t>eső alvállalkozót/alvállalkozókat, illetve nem vesz igénybe a fenti kizáró okok hatálya alá</w:t>
      </w:r>
      <w:r w:rsidR="001C4B58" w:rsidRPr="00AA0079">
        <w:rPr>
          <w:rFonts w:ascii="Tahoma" w:hAnsi="Tahoma" w:cs="Tahoma"/>
          <w:color w:val="auto"/>
          <w:sz w:val="21"/>
          <w:szCs w:val="21"/>
        </w:rPr>
        <w:t xml:space="preserve"> </w:t>
      </w:r>
      <w:r w:rsidRPr="00AA0079">
        <w:rPr>
          <w:rFonts w:ascii="Tahoma" w:hAnsi="Tahoma" w:cs="Tahoma"/>
          <w:color w:val="auto"/>
          <w:sz w:val="21"/>
          <w:szCs w:val="21"/>
        </w:rPr>
        <w:t>eső az alkalmasság igazolására igénybe vett más szervezetet/szervezeteket.</w:t>
      </w:r>
    </w:p>
    <w:p w14:paraId="11907925" w14:textId="77777777" w:rsidR="00954B0A" w:rsidRPr="00AA0079" w:rsidRDefault="00954B0A" w:rsidP="00B3012B">
      <w:pPr>
        <w:spacing w:before="60" w:after="60" w:line="240" w:lineRule="auto"/>
        <w:jc w:val="both"/>
        <w:rPr>
          <w:rFonts w:ascii="Tahoma" w:hAnsi="Tahoma" w:cs="Tahoma"/>
          <w:color w:val="auto"/>
          <w:sz w:val="21"/>
          <w:szCs w:val="21"/>
        </w:rPr>
      </w:pPr>
    </w:p>
    <w:p w14:paraId="3FE30B33" w14:textId="77777777" w:rsidR="009F7D11" w:rsidRPr="00AA0079" w:rsidRDefault="009F7D11" w:rsidP="00B3012B">
      <w:pPr>
        <w:spacing w:before="60" w:after="60" w:line="240" w:lineRule="auto"/>
        <w:jc w:val="center"/>
        <w:rPr>
          <w:rFonts w:ascii="Tahoma" w:hAnsi="Tahoma" w:cs="Tahoma"/>
          <w:b/>
          <w:color w:val="auto"/>
          <w:sz w:val="21"/>
          <w:szCs w:val="21"/>
        </w:rPr>
      </w:pPr>
      <w:r w:rsidRPr="00AA0079">
        <w:rPr>
          <w:rFonts w:ascii="Tahoma" w:hAnsi="Tahoma" w:cs="Tahoma"/>
          <w:b/>
          <w:color w:val="auto"/>
          <w:sz w:val="21"/>
          <w:szCs w:val="21"/>
        </w:rPr>
        <w:t>II.</w:t>
      </w:r>
    </w:p>
    <w:p w14:paraId="3FE30B34" w14:textId="77777777" w:rsidR="009F7D11" w:rsidRPr="00AA0079" w:rsidRDefault="009F7D11" w:rsidP="00B3012B">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Alulírott ajánlattevő nyilatkozom, hogy cégemet</w:t>
      </w:r>
      <w:r w:rsidRPr="00AA0079">
        <w:rPr>
          <w:rFonts w:ascii="Tahoma" w:hAnsi="Tahoma" w:cs="Tahoma"/>
          <w:color w:val="auto"/>
          <w:sz w:val="21"/>
          <w:szCs w:val="21"/>
          <w:vertAlign w:val="superscript"/>
        </w:rPr>
        <w:footnoteReference w:id="80"/>
      </w:r>
    </w:p>
    <w:p w14:paraId="3FE30B35" w14:textId="77777777" w:rsidR="009F7D11" w:rsidRPr="00AA0079" w:rsidRDefault="009F7D11" w:rsidP="00324EBB">
      <w:pPr>
        <w:numPr>
          <w:ilvl w:val="0"/>
          <w:numId w:val="6"/>
        </w:numPr>
        <w:suppressAutoHyphens w:val="0"/>
        <w:spacing w:before="60" w:after="60" w:line="240" w:lineRule="auto"/>
        <w:jc w:val="both"/>
        <w:textAlignment w:val="auto"/>
        <w:rPr>
          <w:rFonts w:ascii="Tahoma" w:hAnsi="Tahoma" w:cs="Tahoma"/>
          <w:color w:val="auto"/>
          <w:sz w:val="21"/>
          <w:szCs w:val="21"/>
        </w:rPr>
      </w:pPr>
      <w:r w:rsidRPr="00AA0079">
        <w:rPr>
          <w:rFonts w:ascii="Tahoma" w:hAnsi="Tahoma" w:cs="Tahoma"/>
          <w:color w:val="auto"/>
          <w:sz w:val="21"/>
          <w:szCs w:val="21"/>
        </w:rPr>
        <w:t>szabályozott tőzsdén jegyzik / szabályozott tőzsdén nem jegyzik.</w:t>
      </w:r>
    </w:p>
    <w:p w14:paraId="3FE30B36" w14:textId="77777777" w:rsidR="009F7D11" w:rsidRPr="00AA0079" w:rsidRDefault="009F7D11" w:rsidP="00B3012B">
      <w:pPr>
        <w:spacing w:before="60" w:after="60" w:line="240" w:lineRule="auto"/>
        <w:jc w:val="both"/>
        <w:rPr>
          <w:rFonts w:ascii="Tahoma" w:hAnsi="Tahoma" w:cs="Tahoma"/>
          <w:color w:val="auto"/>
          <w:sz w:val="21"/>
          <w:szCs w:val="21"/>
        </w:rPr>
      </w:pPr>
    </w:p>
    <w:p w14:paraId="3FE30B37" w14:textId="77777777" w:rsidR="009F7D11" w:rsidRPr="00AA0079" w:rsidRDefault="009F7D11" w:rsidP="00B3012B">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Amennyiben a céget szabályozott tőzsdén nem jegyzik, úgy</w:t>
      </w:r>
      <w:r w:rsidRPr="00AA0079">
        <w:rPr>
          <w:rFonts w:ascii="Tahoma" w:hAnsi="Tahoma" w:cs="Tahoma"/>
          <w:color w:val="auto"/>
          <w:sz w:val="21"/>
          <w:szCs w:val="21"/>
          <w:vertAlign w:val="superscript"/>
        </w:rPr>
        <w:footnoteReference w:id="81"/>
      </w:r>
    </w:p>
    <w:p w14:paraId="16C4D768" w14:textId="77777777" w:rsidR="00182CF1" w:rsidRPr="00AA0079" w:rsidRDefault="00182CF1" w:rsidP="00324EBB">
      <w:pPr>
        <w:numPr>
          <w:ilvl w:val="0"/>
          <w:numId w:val="6"/>
        </w:numPr>
        <w:suppressAutoHyphens w:val="0"/>
        <w:spacing w:before="60" w:after="60" w:line="240" w:lineRule="auto"/>
        <w:jc w:val="both"/>
        <w:textAlignment w:val="auto"/>
        <w:rPr>
          <w:rFonts w:ascii="Tahoma" w:hAnsi="Tahoma" w:cs="Tahoma"/>
          <w:color w:val="auto"/>
          <w:sz w:val="21"/>
          <w:szCs w:val="21"/>
          <w:lang w:eastAsia="en-US"/>
        </w:rPr>
      </w:pPr>
      <w:r w:rsidRPr="00AA0079">
        <w:rPr>
          <w:rFonts w:ascii="Tahoma" w:hAnsi="Tahoma" w:cs="Tahoma"/>
          <w:color w:val="auto"/>
          <w:sz w:val="21"/>
          <w:szCs w:val="21"/>
          <w:lang w:eastAsia="en-US"/>
        </w:rPr>
        <w:t xml:space="preserve">az alábbiakat nyilatkozom a pénzmosás és a terrorizmus finanszírozása megelőzéséről és megakadályozásáról szóló 2007. évi CXXXVI. törvény 3. § </w:t>
      </w:r>
      <w:r w:rsidRPr="00AA0079">
        <w:rPr>
          <w:rFonts w:ascii="Tahoma" w:hAnsi="Tahoma" w:cs="Tahoma"/>
          <w:iCs/>
          <w:color w:val="auto"/>
          <w:sz w:val="21"/>
          <w:szCs w:val="21"/>
          <w:lang w:eastAsia="en-US"/>
        </w:rPr>
        <w:t>r)</w:t>
      </w:r>
      <w:r w:rsidRPr="00AA0079">
        <w:rPr>
          <w:rFonts w:ascii="Tahoma" w:hAnsi="Tahoma" w:cs="Tahoma"/>
          <w:color w:val="auto"/>
          <w:sz w:val="21"/>
          <w:szCs w:val="21"/>
          <w:lang w:eastAsia="en-US"/>
        </w:rPr>
        <w:t xml:space="preserve"> pont </w:t>
      </w:r>
      <w:r w:rsidRPr="00AA0079">
        <w:rPr>
          <w:rFonts w:ascii="Tahoma" w:hAnsi="Tahoma" w:cs="Tahoma"/>
          <w:iCs/>
          <w:color w:val="auto"/>
          <w:sz w:val="21"/>
          <w:szCs w:val="21"/>
          <w:lang w:eastAsia="en-US"/>
        </w:rPr>
        <w:t>ra)–rb)</w:t>
      </w:r>
      <w:r w:rsidRPr="00AA0079">
        <w:rPr>
          <w:rFonts w:ascii="Tahoma" w:hAnsi="Tahoma" w:cs="Tahoma"/>
          <w:color w:val="auto"/>
          <w:sz w:val="21"/>
          <w:szCs w:val="21"/>
          <w:lang w:eastAsia="en-US"/>
        </w:rPr>
        <w:t xml:space="preserve"> vagy </w:t>
      </w:r>
      <w:r w:rsidRPr="00AA0079">
        <w:rPr>
          <w:rFonts w:ascii="Tahoma" w:hAnsi="Tahoma" w:cs="Tahoma"/>
          <w:iCs/>
          <w:color w:val="auto"/>
          <w:sz w:val="21"/>
          <w:szCs w:val="21"/>
          <w:lang w:eastAsia="en-US"/>
        </w:rPr>
        <w:t>rc)–rd)</w:t>
      </w:r>
      <w:r w:rsidRPr="00AA0079">
        <w:rPr>
          <w:rFonts w:ascii="Tahoma" w:hAnsi="Tahoma" w:cs="Tahoma"/>
          <w:color w:val="auto"/>
          <w:sz w:val="21"/>
          <w:szCs w:val="21"/>
          <w:lang w:eastAsia="en-US"/>
        </w:rPr>
        <w:t xml:space="preserve"> alpontja szerint definiált valamennyi tényleges tulajdonosról</w:t>
      </w:r>
      <w:r w:rsidRPr="00AA0079">
        <w:rPr>
          <w:rFonts w:ascii="Tahoma" w:hAnsi="Tahoma" w:cs="Tahoma"/>
          <w:color w:val="auto"/>
          <w:sz w:val="21"/>
          <w:szCs w:val="21"/>
          <w:vertAlign w:val="superscript"/>
          <w:lang w:eastAsia="en-US"/>
        </w:rPr>
        <w:footnoteReference w:id="82"/>
      </w:r>
      <w:r w:rsidRPr="00AA0079">
        <w:rPr>
          <w:rFonts w:ascii="Tahoma" w:hAnsi="Tahoma" w:cs="Tahoma"/>
          <w:color w:val="auto"/>
          <w:sz w:val="21"/>
          <w:szCs w:val="21"/>
          <w:lang w:eastAsia="en-US"/>
        </w:rPr>
        <w:t>:</w:t>
      </w:r>
    </w:p>
    <w:p w14:paraId="18886CBA" w14:textId="77777777" w:rsidR="00182CF1" w:rsidRPr="00AA0079" w:rsidRDefault="00182CF1" w:rsidP="00182CF1">
      <w:pPr>
        <w:spacing w:before="60" w:after="60" w:line="240" w:lineRule="auto"/>
        <w:ind w:left="720"/>
        <w:jc w:val="both"/>
        <w:rPr>
          <w:rFonts w:ascii="Tahoma" w:hAnsi="Tahoma" w:cs="Tahoma"/>
          <w:color w:val="auto"/>
          <w:sz w:val="21"/>
          <w:szCs w:val="21"/>
          <w:lang w:eastAsia="en-US"/>
        </w:rPr>
      </w:pPr>
      <w:r w:rsidRPr="00AA0079">
        <w:rPr>
          <w:rFonts w:ascii="Tahoma" w:hAnsi="Tahoma" w:cs="Tahoma"/>
          <w:color w:val="auto"/>
          <w:sz w:val="21"/>
          <w:szCs w:val="21"/>
          <w:lang w:eastAsia="en-US"/>
        </w:rPr>
        <w:t>neve: ____________________, állandó lakóhelye: ____________________</w:t>
      </w:r>
      <w:r w:rsidRPr="00AA0079">
        <w:rPr>
          <w:rFonts w:ascii="Tahoma" w:hAnsi="Tahoma" w:cs="Tahoma"/>
          <w:color w:val="auto"/>
          <w:sz w:val="21"/>
          <w:szCs w:val="21"/>
          <w:vertAlign w:val="superscript"/>
          <w:lang w:eastAsia="en-US"/>
        </w:rPr>
        <w:footnoteReference w:id="83"/>
      </w:r>
    </w:p>
    <w:p w14:paraId="44BFDB09" w14:textId="77777777" w:rsidR="00182CF1" w:rsidRPr="00AA0079" w:rsidRDefault="00182CF1" w:rsidP="00182CF1">
      <w:pPr>
        <w:spacing w:before="60" w:after="60" w:line="240" w:lineRule="auto"/>
        <w:ind w:left="720"/>
        <w:jc w:val="both"/>
        <w:rPr>
          <w:rFonts w:ascii="Tahoma" w:hAnsi="Tahoma" w:cs="Tahoma"/>
          <w:color w:val="auto"/>
          <w:sz w:val="21"/>
          <w:szCs w:val="21"/>
          <w:lang w:eastAsia="en-US"/>
        </w:rPr>
      </w:pPr>
    </w:p>
    <w:p w14:paraId="0F42BC58" w14:textId="77777777" w:rsidR="00182CF1" w:rsidRPr="00AA0079" w:rsidRDefault="00182CF1" w:rsidP="00182CF1">
      <w:pPr>
        <w:spacing w:before="60" w:after="60" w:line="240" w:lineRule="auto"/>
        <w:ind w:left="720"/>
        <w:jc w:val="both"/>
        <w:rPr>
          <w:rFonts w:ascii="Tahoma" w:hAnsi="Tahoma" w:cs="Tahoma"/>
          <w:color w:val="auto"/>
          <w:sz w:val="21"/>
          <w:szCs w:val="21"/>
          <w:lang w:eastAsia="en-US"/>
        </w:rPr>
      </w:pPr>
      <w:r w:rsidRPr="00AA0079">
        <w:rPr>
          <w:rFonts w:ascii="Tahoma" w:hAnsi="Tahoma" w:cs="Tahoma"/>
          <w:color w:val="auto"/>
          <w:sz w:val="21"/>
          <w:szCs w:val="21"/>
          <w:lang w:eastAsia="en-US"/>
        </w:rPr>
        <w:t>vagy</w:t>
      </w:r>
    </w:p>
    <w:p w14:paraId="0E4027CE" w14:textId="77777777" w:rsidR="00182CF1" w:rsidRPr="00AA0079" w:rsidRDefault="00182CF1" w:rsidP="00182CF1">
      <w:pPr>
        <w:spacing w:before="60" w:after="60" w:line="240" w:lineRule="auto"/>
        <w:ind w:left="720"/>
        <w:jc w:val="both"/>
        <w:rPr>
          <w:rFonts w:ascii="Tahoma" w:hAnsi="Tahoma" w:cs="Tahoma"/>
          <w:color w:val="auto"/>
          <w:sz w:val="21"/>
          <w:szCs w:val="21"/>
          <w:lang w:eastAsia="en-US"/>
        </w:rPr>
      </w:pPr>
    </w:p>
    <w:p w14:paraId="4E43C747" w14:textId="77777777" w:rsidR="00182CF1" w:rsidRPr="00AA0079" w:rsidRDefault="00182CF1" w:rsidP="00324EBB">
      <w:pPr>
        <w:pStyle w:val="Szvegtrzsbehzssal3"/>
        <w:numPr>
          <w:ilvl w:val="0"/>
          <w:numId w:val="6"/>
        </w:numPr>
        <w:spacing w:before="60" w:after="60" w:line="240" w:lineRule="auto"/>
        <w:jc w:val="both"/>
        <w:rPr>
          <w:rFonts w:ascii="Tahoma" w:hAnsi="Tahoma" w:cs="Tahoma"/>
          <w:sz w:val="21"/>
          <w:szCs w:val="21"/>
        </w:rPr>
      </w:pPr>
      <w:r w:rsidRPr="00AA0079">
        <w:rPr>
          <w:rFonts w:ascii="Tahoma" w:hAnsi="Tahoma" w:cs="Tahoma"/>
          <w:sz w:val="21"/>
          <w:szCs w:val="21"/>
        </w:rPr>
        <w:lastRenderedPageBreak/>
        <w:t xml:space="preserve">nyilatkozom, hogy a cégnek nincs a pénzmosás és a terrorizmus finanszírozása megelőzéséről és megakadályozásáról szóló 2007. évi CXXXVI. törvény 3. § </w:t>
      </w:r>
      <w:r w:rsidRPr="00AA0079">
        <w:rPr>
          <w:rFonts w:ascii="Tahoma" w:hAnsi="Tahoma" w:cs="Tahoma"/>
          <w:iCs/>
          <w:sz w:val="21"/>
          <w:szCs w:val="21"/>
        </w:rPr>
        <w:t>r)</w:t>
      </w:r>
      <w:r w:rsidRPr="00AA0079">
        <w:rPr>
          <w:rFonts w:ascii="Tahoma" w:hAnsi="Tahoma" w:cs="Tahoma"/>
          <w:sz w:val="21"/>
          <w:szCs w:val="21"/>
        </w:rPr>
        <w:t xml:space="preserve"> pont </w:t>
      </w:r>
      <w:r w:rsidRPr="00AA0079">
        <w:rPr>
          <w:rFonts w:ascii="Tahoma" w:hAnsi="Tahoma" w:cs="Tahoma"/>
          <w:iCs/>
          <w:sz w:val="21"/>
          <w:szCs w:val="21"/>
        </w:rPr>
        <w:t>ra)–rb)</w:t>
      </w:r>
      <w:r w:rsidRPr="00AA0079">
        <w:rPr>
          <w:rFonts w:ascii="Tahoma" w:hAnsi="Tahoma" w:cs="Tahoma"/>
          <w:sz w:val="21"/>
          <w:szCs w:val="21"/>
        </w:rPr>
        <w:t xml:space="preserve"> vagy </w:t>
      </w:r>
      <w:r w:rsidRPr="00AA0079">
        <w:rPr>
          <w:rFonts w:ascii="Tahoma" w:hAnsi="Tahoma" w:cs="Tahoma"/>
          <w:iCs/>
          <w:sz w:val="21"/>
          <w:szCs w:val="21"/>
        </w:rPr>
        <w:t>rc)–rd)</w:t>
      </w:r>
      <w:r w:rsidRPr="00AA0079">
        <w:rPr>
          <w:rFonts w:ascii="Tahoma" w:hAnsi="Tahoma" w:cs="Tahoma"/>
          <w:sz w:val="21"/>
          <w:szCs w:val="21"/>
        </w:rPr>
        <w:t xml:space="preserve"> alpontja szerinti tényleges tulajdonosa.</w:t>
      </w:r>
    </w:p>
    <w:p w14:paraId="6E844380" w14:textId="77777777" w:rsidR="00954B0A" w:rsidRPr="00AA0079" w:rsidRDefault="00954B0A" w:rsidP="00954B0A">
      <w:pPr>
        <w:suppressAutoHyphens w:val="0"/>
        <w:spacing w:before="60" w:after="60" w:line="240" w:lineRule="auto"/>
        <w:jc w:val="both"/>
        <w:textAlignment w:val="auto"/>
        <w:rPr>
          <w:rFonts w:ascii="Tahoma" w:hAnsi="Tahoma" w:cs="Tahoma"/>
          <w:color w:val="auto"/>
          <w:sz w:val="21"/>
          <w:szCs w:val="21"/>
        </w:rPr>
      </w:pPr>
    </w:p>
    <w:p w14:paraId="631E7524" w14:textId="77777777" w:rsidR="00954B0A" w:rsidRPr="00AA0079" w:rsidRDefault="00954B0A" w:rsidP="00954B0A">
      <w:pPr>
        <w:suppressAutoHyphens w:val="0"/>
        <w:spacing w:before="60" w:after="60" w:line="240" w:lineRule="auto"/>
        <w:jc w:val="both"/>
        <w:textAlignment w:val="auto"/>
        <w:rPr>
          <w:rFonts w:ascii="Tahoma" w:hAnsi="Tahoma" w:cs="Tahoma"/>
          <w:color w:val="auto"/>
          <w:sz w:val="21"/>
          <w:szCs w:val="21"/>
        </w:rPr>
      </w:pPr>
    </w:p>
    <w:p w14:paraId="3FE30B3C" w14:textId="77777777" w:rsidR="009F7D11" w:rsidRPr="00AA0079" w:rsidRDefault="00ED2E36" w:rsidP="00B3012B">
      <w:pPr>
        <w:autoSpaceDE w:val="0"/>
        <w:autoSpaceDN w:val="0"/>
        <w:adjustRightInd w:val="0"/>
        <w:spacing w:before="60" w:after="60" w:line="240" w:lineRule="auto"/>
        <w:jc w:val="center"/>
        <w:rPr>
          <w:rFonts w:ascii="Tahoma" w:hAnsi="Tahoma" w:cs="Tahoma"/>
          <w:b/>
          <w:color w:val="auto"/>
          <w:sz w:val="21"/>
          <w:szCs w:val="21"/>
        </w:rPr>
      </w:pPr>
      <w:r w:rsidRPr="00AA0079">
        <w:rPr>
          <w:rFonts w:ascii="Tahoma" w:hAnsi="Tahoma" w:cs="Tahoma"/>
          <w:b/>
          <w:color w:val="auto"/>
          <w:sz w:val="21"/>
          <w:szCs w:val="21"/>
        </w:rPr>
        <w:t>III.</w:t>
      </w:r>
    </w:p>
    <w:p w14:paraId="3FE30B3D" w14:textId="295FA631" w:rsidR="00ED2E36" w:rsidRPr="00AA0079" w:rsidRDefault="00182CF1" w:rsidP="00B3012B">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 xml:space="preserve">Alulírott _________________________, mint a(z) _________________________ (székhely: _________________________) </w:t>
      </w:r>
      <w:r w:rsidR="00ED2E36" w:rsidRPr="00AA0079">
        <w:rPr>
          <w:rFonts w:ascii="Tahoma" w:hAnsi="Tahoma" w:cs="Tahoma"/>
          <w:color w:val="auto"/>
          <w:sz w:val="21"/>
          <w:szCs w:val="21"/>
        </w:rPr>
        <w:t>ajánlattevő cégjegyzésre jogosult / meghatalmazott képviselője</w:t>
      </w:r>
      <w:r w:rsidR="00ED2E36" w:rsidRPr="00AA0079">
        <w:rPr>
          <w:rFonts w:ascii="Tahoma" w:hAnsi="Tahoma" w:cs="Tahoma"/>
          <w:color w:val="auto"/>
          <w:sz w:val="21"/>
          <w:szCs w:val="21"/>
          <w:vertAlign w:val="superscript"/>
        </w:rPr>
        <w:footnoteReference w:id="84"/>
      </w:r>
      <w:r w:rsidR="00257508" w:rsidRPr="00AA0079">
        <w:rPr>
          <w:rFonts w:ascii="Tahoma" w:hAnsi="Tahoma" w:cs="Tahoma"/>
          <w:color w:val="auto"/>
          <w:sz w:val="21"/>
          <w:szCs w:val="21"/>
        </w:rPr>
        <w:t xml:space="preserve"> </w:t>
      </w:r>
      <w:r w:rsidR="009B232F" w:rsidRPr="00AA0079">
        <w:rPr>
          <w:rFonts w:ascii="Tahoma" w:hAnsi="Tahoma" w:cs="Tahoma"/>
          <w:b/>
          <w:color w:val="auto"/>
          <w:sz w:val="21"/>
          <w:szCs w:val="21"/>
        </w:rPr>
        <w:t xml:space="preserve">a </w:t>
      </w:r>
      <w:r w:rsidR="00093798" w:rsidRPr="00093798">
        <w:rPr>
          <w:rFonts w:ascii="Tahoma" w:hAnsi="Tahoma" w:cs="Tahoma"/>
          <w:b/>
          <w:color w:val="auto"/>
          <w:sz w:val="21"/>
          <w:szCs w:val="21"/>
        </w:rPr>
        <w:t>„Városüzemeltetési feladat ellátásból keletkező hulladékok szállítása, kezelése, hasznosítással és/vagy lerakással történő ártalmatlanítása.”</w:t>
      </w:r>
      <w:r w:rsidRPr="00AA0079">
        <w:rPr>
          <w:rFonts w:ascii="Tahoma" w:hAnsi="Tahoma" w:cs="Tahoma"/>
          <w:color w:val="auto"/>
          <w:sz w:val="21"/>
          <w:szCs w:val="21"/>
        </w:rPr>
        <w:t xml:space="preserve"> </w:t>
      </w:r>
      <w:r w:rsidR="00ED2E36" w:rsidRPr="00AA0079">
        <w:rPr>
          <w:rFonts w:ascii="Tahoma" w:hAnsi="Tahoma" w:cs="Tahoma"/>
          <w:color w:val="auto"/>
          <w:sz w:val="21"/>
          <w:szCs w:val="21"/>
        </w:rPr>
        <w:t>tárgyban megindított közbeszerzési eljárással összefüggésben az alábbiakról nyilatkozom.</w:t>
      </w:r>
    </w:p>
    <w:p w14:paraId="06FE6485" w14:textId="77777777" w:rsidR="00182CF1" w:rsidRPr="00AA0079" w:rsidRDefault="00182CF1" w:rsidP="00B3012B">
      <w:pPr>
        <w:spacing w:before="60" w:after="60" w:line="240" w:lineRule="auto"/>
        <w:jc w:val="both"/>
        <w:rPr>
          <w:rFonts w:ascii="Tahoma" w:hAnsi="Tahoma" w:cs="Tahoma"/>
          <w:color w:val="auto"/>
          <w:sz w:val="21"/>
          <w:szCs w:val="21"/>
        </w:rPr>
      </w:pPr>
    </w:p>
    <w:p w14:paraId="3FE30B3E" w14:textId="77777777" w:rsidR="00ED2E36" w:rsidRPr="00AA0079" w:rsidRDefault="00ED2E36" w:rsidP="00B3012B">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 A Kbt. 62. § (1) bekezdés k) pont kc) alponttal kapcsolatban nyilatkozom, hogy nincs olyan jogi személy vagy személyes joga szerint jogképes szervezet, amely az ajánlattevőben közvetetten vagy közvetlenül több, mint 25%-os tulajdoni résszel vagy szavazati joggal rendelkezik.</w:t>
      </w:r>
    </w:p>
    <w:p w14:paraId="7F4AEE3B" w14:textId="77777777" w:rsidR="00182CF1" w:rsidRPr="00AA0079" w:rsidRDefault="00182CF1" w:rsidP="00182CF1">
      <w:pPr>
        <w:pStyle w:val="Szvegtrzsbehzssal3"/>
        <w:spacing w:before="60" w:after="60" w:line="240" w:lineRule="auto"/>
        <w:ind w:left="0"/>
        <w:rPr>
          <w:rFonts w:ascii="Tahoma" w:hAnsi="Tahoma" w:cs="Tahoma"/>
          <w:caps/>
          <w:sz w:val="21"/>
          <w:szCs w:val="21"/>
        </w:rPr>
      </w:pPr>
    </w:p>
    <w:p w14:paraId="78A24C0F" w14:textId="77777777" w:rsidR="00182CF1" w:rsidRPr="00AA0079" w:rsidRDefault="00182CF1" w:rsidP="00182CF1">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Keltezés (helység, év, hónap, nap)</w:t>
      </w:r>
    </w:p>
    <w:p w14:paraId="7070E8F7" w14:textId="77777777" w:rsidR="00182CF1" w:rsidRPr="00AA0079" w:rsidRDefault="00182CF1" w:rsidP="00182CF1">
      <w:pPr>
        <w:spacing w:before="60" w:after="60" w:line="240" w:lineRule="auto"/>
        <w:jc w:val="both"/>
        <w:rPr>
          <w:rFonts w:ascii="Tahoma" w:hAnsi="Tahoma" w:cs="Tahoma"/>
          <w:color w:val="auto"/>
          <w:sz w:val="21"/>
          <w:szCs w:val="21"/>
        </w:rPr>
      </w:pPr>
    </w:p>
    <w:p w14:paraId="36A6372E" w14:textId="77777777" w:rsidR="00182CF1" w:rsidRPr="00AA0079" w:rsidRDefault="00182CF1" w:rsidP="00182CF1">
      <w:pPr>
        <w:tabs>
          <w:tab w:val="center" w:pos="6480"/>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_____________________________________</w:t>
      </w:r>
    </w:p>
    <w:p w14:paraId="17210EEC" w14:textId="77777777" w:rsidR="00182CF1" w:rsidRPr="00AA0079" w:rsidRDefault="00182CF1" w:rsidP="00182CF1">
      <w:pPr>
        <w:tabs>
          <w:tab w:val="center" w:pos="6521"/>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(cégjegyzésre jogosult vagy szabályszerűen</w:t>
      </w:r>
    </w:p>
    <w:p w14:paraId="6628E05F" w14:textId="23B68D9F" w:rsidR="00182CF1" w:rsidRPr="00AA0079" w:rsidRDefault="00182CF1" w:rsidP="00182CF1">
      <w:pPr>
        <w:tabs>
          <w:tab w:val="center" w:pos="6521"/>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meghatalmazott képviselő aláírása</w:t>
      </w:r>
    </w:p>
    <w:p w14:paraId="01431EBA" w14:textId="77777777" w:rsidR="00182CF1" w:rsidRPr="00AA0079" w:rsidRDefault="00182CF1" w:rsidP="00B3012B">
      <w:pPr>
        <w:autoSpaceDE w:val="0"/>
        <w:autoSpaceDN w:val="0"/>
        <w:adjustRightInd w:val="0"/>
        <w:spacing w:before="60" w:after="60" w:line="240" w:lineRule="auto"/>
        <w:jc w:val="both"/>
        <w:rPr>
          <w:rFonts w:ascii="Tahoma" w:hAnsi="Tahoma" w:cs="Tahoma"/>
          <w:color w:val="auto"/>
          <w:sz w:val="21"/>
          <w:szCs w:val="21"/>
        </w:rPr>
      </w:pPr>
    </w:p>
    <w:p w14:paraId="3FE30B4A" w14:textId="77777777" w:rsidR="00ED2E36" w:rsidRPr="00AA0079" w:rsidRDefault="00ED2E36" w:rsidP="00B3012B">
      <w:pPr>
        <w:autoSpaceDE w:val="0"/>
        <w:autoSpaceDN w:val="0"/>
        <w:adjustRightInd w:val="0"/>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 xml:space="preserve">B)* A Kbt. 62. § (1) bekezdés k) pont kc) alponttal kapcsolatban nyilatkozom, hogy van olyan jogi személy vagy személyes joga szerint jogképes szervezet, amely az ajánlattevőben közvetetten vagy közvetlenül több, mint 25%-os tulajdoni résszel vagy szavazati joggal rendelkezik. Ezen szervezet (ek) megnevezése a következő: </w:t>
      </w:r>
    </w:p>
    <w:p w14:paraId="3FE30B4B" w14:textId="77777777" w:rsidR="00ED2E36" w:rsidRPr="00AA0079" w:rsidRDefault="00ED2E36" w:rsidP="00B3012B">
      <w:pPr>
        <w:autoSpaceDE w:val="0"/>
        <w:autoSpaceDN w:val="0"/>
        <w:adjustRightInd w:val="0"/>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cégnév:</w:t>
      </w:r>
    </w:p>
    <w:p w14:paraId="3FE30B4C" w14:textId="77777777" w:rsidR="00ED2E36" w:rsidRPr="00AA0079" w:rsidRDefault="00ED2E36" w:rsidP="00B3012B">
      <w:pPr>
        <w:autoSpaceDE w:val="0"/>
        <w:autoSpaceDN w:val="0"/>
        <w:adjustRightInd w:val="0"/>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székhely:</w:t>
      </w:r>
    </w:p>
    <w:p w14:paraId="3FE30B4D" w14:textId="470E296B" w:rsidR="00ED2E36" w:rsidRPr="00AA0079" w:rsidRDefault="00ED2E36" w:rsidP="00B3012B">
      <w:pPr>
        <w:autoSpaceDE w:val="0"/>
        <w:autoSpaceDN w:val="0"/>
        <w:adjustRightInd w:val="0"/>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Fenti szervezet(ek) vonatkozá</w:t>
      </w:r>
      <w:r w:rsidR="00182CF1" w:rsidRPr="00AA0079">
        <w:rPr>
          <w:rFonts w:ascii="Tahoma" w:hAnsi="Tahoma" w:cs="Tahoma"/>
          <w:color w:val="auto"/>
          <w:sz w:val="21"/>
          <w:szCs w:val="21"/>
        </w:rPr>
        <w:t xml:space="preserve">sában a Kbt. 62. § (1) bekezdés k) pont kc) </w:t>
      </w:r>
      <w:r w:rsidRPr="00AA0079">
        <w:rPr>
          <w:rFonts w:ascii="Tahoma" w:hAnsi="Tahoma" w:cs="Tahoma"/>
          <w:color w:val="auto"/>
          <w:sz w:val="21"/>
          <w:szCs w:val="21"/>
        </w:rPr>
        <w:t>alpontjában foglalt kizáró feltétel nem áll fenn.</w:t>
      </w:r>
    </w:p>
    <w:p w14:paraId="3C8B3900" w14:textId="77777777" w:rsidR="00182CF1" w:rsidRPr="00AA0079" w:rsidRDefault="00182CF1" w:rsidP="00182CF1">
      <w:pPr>
        <w:pStyle w:val="Szvegtrzsbehzssal3"/>
        <w:spacing w:before="60" w:after="60" w:line="240" w:lineRule="auto"/>
        <w:ind w:left="0"/>
        <w:rPr>
          <w:rFonts w:ascii="Tahoma" w:hAnsi="Tahoma" w:cs="Tahoma"/>
          <w:caps/>
          <w:sz w:val="21"/>
          <w:szCs w:val="21"/>
        </w:rPr>
      </w:pPr>
    </w:p>
    <w:p w14:paraId="441695A8" w14:textId="77777777" w:rsidR="00182CF1" w:rsidRPr="00AA0079" w:rsidRDefault="00182CF1" w:rsidP="00182CF1">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Keltezés (helység, év, hónap, nap)</w:t>
      </w:r>
    </w:p>
    <w:p w14:paraId="6B7012BB" w14:textId="77777777" w:rsidR="00182CF1" w:rsidRPr="00AA0079" w:rsidRDefault="00182CF1" w:rsidP="00182CF1">
      <w:pPr>
        <w:spacing w:before="60" w:after="60" w:line="240" w:lineRule="auto"/>
        <w:jc w:val="both"/>
        <w:rPr>
          <w:rFonts w:ascii="Tahoma" w:hAnsi="Tahoma" w:cs="Tahoma"/>
          <w:color w:val="auto"/>
          <w:sz w:val="21"/>
          <w:szCs w:val="21"/>
        </w:rPr>
      </w:pPr>
    </w:p>
    <w:p w14:paraId="458B8040" w14:textId="77777777" w:rsidR="00182CF1" w:rsidRPr="00AA0079" w:rsidRDefault="00182CF1" w:rsidP="00182CF1">
      <w:pPr>
        <w:tabs>
          <w:tab w:val="center" w:pos="6480"/>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_____________________________________</w:t>
      </w:r>
    </w:p>
    <w:p w14:paraId="13C3FBE2" w14:textId="77777777" w:rsidR="00182CF1" w:rsidRPr="00AA0079" w:rsidRDefault="00182CF1" w:rsidP="00182CF1">
      <w:pPr>
        <w:tabs>
          <w:tab w:val="center" w:pos="6521"/>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(cégjegyzésre jogosult vagy szabályszerűen</w:t>
      </w:r>
    </w:p>
    <w:p w14:paraId="60A2BE67" w14:textId="77777777" w:rsidR="00182CF1" w:rsidRPr="00AA0079" w:rsidRDefault="00182CF1" w:rsidP="00182CF1">
      <w:pPr>
        <w:tabs>
          <w:tab w:val="center" w:pos="6521"/>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meghatalmazott képviselő aláírása</w:t>
      </w:r>
    </w:p>
    <w:p w14:paraId="3FE30B58" w14:textId="77777777" w:rsidR="00FD106C" w:rsidRPr="00AA0079" w:rsidRDefault="00900437" w:rsidP="00B3012B">
      <w:pPr>
        <w:tabs>
          <w:tab w:val="center" w:pos="6521"/>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br w:type="page"/>
      </w:r>
    </w:p>
    <w:p w14:paraId="3FE30B59" w14:textId="03EAA259" w:rsidR="00E53183" w:rsidRPr="00AA0079" w:rsidRDefault="00ED46E8" w:rsidP="00164CD8">
      <w:pPr>
        <w:spacing w:before="60" w:after="60" w:line="240" w:lineRule="auto"/>
        <w:jc w:val="right"/>
        <w:rPr>
          <w:rFonts w:ascii="Tahoma" w:hAnsi="Tahoma" w:cs="Tahoma"/>
          <w:b/>
          <w:color w:val="auto"/>
          <w:sz w:val="21"/>
          <w:szCs w:val="21"/>
        </w:rPr>
      </w:pPr>
      <w:r>
        <w:rPr>
          <w:rFonts w:ascii="Tahoma" w:hAnsi="Tahoma" w:cs="Tahoma"/>
          <w:b/>
          <w:color w:val="auto"/>
          <w:sz w:val="21"/>
          <w:szCs w:val="21"/>
        </w:rPr>
        <w:lastRenderedPageBreak/>
        <w:t>6.2</w:t>
      </w:r>
      <w:r w:rsidR="00164CD8" w:rsidRPr="00AA0079">
        <w:rPr>
          <w:rFonts w:ascii="Tahoma" w:hAnsi="Tahoma" w:cs="Tahoma"/>
          <w:b/>
          <w:color w:val="auto"/>
          <w:sz w:val="21"/>
          <w:szCs w:val="21"/>
        </w:rPr>
        <w:t>. sz.</w:t>
      </w:r>
      <w:r w:rsidR="00E53183" w:rsidRPr="00AA0079">
        <w:rPr>
          <w:rFonts w:ascii="Tahoma" w:hAnsi="Tahoma" w:cs="Tahoma"/>
          <w:b/>
          <w:color w:val="auto"/>
          <w:sz w:val="21"/>
          <w:szCs w:val="21"/>
        </w:rPr>
        <w:t xml:space="preserve"> melléklet</w:t>
      </w:r>
    </w:p>
    <w:p w14:paraId="32765E3B" w14:textId="77777777" w:rsidR="00164CD8" w:rsidRPr="00AA0079" w:rsidRDefault="00164CD8" w:rsidP="00164CD8">
      <w:pPr>
        <w:spacing w:before="60" w:after="60" w:line="240" w:lineRule="auto"/>
        <w:jc w:val="both"/>
        <w:rPr>
          <w:rFonts w:ascii="Tahoma" w:hAnsi="Tahoma" w:cs="Tahoma"/>
          <w:smallCaps/>
          <w:color w:val="auto"/>
          <w:sz w:val="21"/>
          <w:szCs w:val="21"/>
        </w:rPr>
      </w:pPr>
    </w:p>
    <w:p w14:paraId="3FE30B5A" w14:textId="77777777" w:rsidR="00E53183" w:rsidRPr="00AA0079" w:rsidRDefault="00E53183" w:rsidP="00B3012B">
      <w:pPr>
        <w:spacing w:before="60" w:after="60" w:line="240" w:lineRule="auto"/>
        <w:jc w:val="center"/>
        <w:rPr>
          <w:rFonts w:ascii="Tahoma" w:hAnsi="Tahoma" w:cs="Tahoma"/>
          <w:b/>
          <w:smallCaps/>
          <w:color w:val="auto"/>
          <w:sz w:val="21"/>
          <w:szCs w:val="21"/>
        </w:rPr>
      </w:pPr>
      <w:r w:rsidRPr="00AA0079">
        <w:rPr>
          <w:rFonts w:ascii="Tahoma" w:hAnsi="Tahoma" w:cs="Tahoma"/>
          <w:b/>
          <w:smallCaps/>
          <w:color w:val="auto"/>
          <w:sz w:val="21"/>
          <w:szCs w:val="21"/>
        </w:rPr>
        <w:t>NYILATKOZAT</w:t>
      </w:r>
    </w:p>
    <w:p w14:paraId="3FE30B5B" w14:textId="77777777" w:rsidR="00E53183" w:rsidRPr="00AA0079" w:rsidRDefault="00E53183" w:rsidP="00B3012B">
      <w:pPr>
        <w:spacing w:before="60" w:after="60" w:line="240" w:lineRule="auto"/>
        <w:jc w:val="center"/>
        <w:rPr>
          <w:rFonts w:ascii="Tahoma" w:hAnsi="Tahoma" w:cs="Tahoma"/>
          <w:b/>
          <w:color w:val="auto"/>
          <w:sz w:val="21"/>
          <w:szCs w:val="21"/>
        </w:rPr>
      </w:pPr>
      <w:r w:rsidRPr="00AA0079">
        <w:rPr>
          <w:rFonts w:ascii="Tahoma" w:hAnsi="Tahoma" w:cs="Tahoma"/>
          <w:b/>
          <w:color w:val="auto"/>
          <w:sz w:val="21"/>
          <w:szCs w:val="21"/>
        </w:rPr>
        <w:t>a kizáró okok vonatkozásában</w:t>
      </w:r>
      <w:r w:rsidRPr="00AA0079">
        <w:rPr>
          <w:rStyle w:val="Lbjegyzet-hivatkozs"/>
          <w:rFonts w:ascii="Tahoma" w:hAnsi="Tahoma" w:cs="Tahoma"/>
          <w:color w:val="auto"/>
          <w:sz w:val="21"/>
          <w:szCs w:val="21"/>
        </w:rPr>
        <w:footnoteReference w:id="85"/>
      </w:r>
    </w:p>
    <w:p w14:paraId="0209CF69" w14:textId="77777777" w:rsidR="00164CD8" w:rsidRPr="00AA0079" w:rsidRDefault="00164CD8" w:rsidP="00B3012B">
      <w:pPr>
        <w:autoSpaceDE w:val="0"/>
        <w:autoSpaceDN w:val="0"/>
        <w:adjustRightInd w:val="0"/>
        <w:spacing w:before="60" w:after="60" w:line="240" w:lineRule="auto"/>
        <w:jc w:val="both"/>
        <w:rPr>
          <w:rFonts w:ascii="Tahoma" w:hAnsi="Tahoma" w:cs="Tahoma"/>
          <w:color w:val="auto"/>
          <w:sz w:val="21"/>
          <w:szCs w:val="21"/>
        </w:rPr>
      </w:pPr>
    </w:p>
    <w:p w14:paraId="3FE30B5C" w14:textId="4E8EE5F4" w:rsidR="00E53183" w:rsidRPr="00AA0079" w:rsidRDefault="008002EC" w:rsidP="00B3012B">
      <w:pPr>
        <w:autoSpaceDE w:val="0"/>
        <w:autoSpaceDN w:val="0"/>
        <w:adjustRightInd w:val="0"/>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Alulírott _________________________, mint a(z) _________________________ (székhely: _________________________) ajánlattevő szervezet</w:t>
      </w:r>
      <w:r w:rsidR="00E53183" w:rsidRPr="00AA0079">
        <w:rPr>
          <w:rFonts w:ascii="Tahoma" w:hAnsi="Tahoma" w:cs="Tahoma"/>
          <w:color w:val="auto"/>
          <w:sz w:val="21"/>
          <w:szCs w:val="21"/>
        </w:rPr>
        <w:t xml:space="preserve"> cégjegyzésre jogosult képviselője </w:t>
      </w:r>
      <w:r w:rsidR="009B232F" w:rsidRPr="00AA0079">
        <w:rPr>
          <w:rFonts w:ascii="Tahoma" w:hAnsi="Tahoma" w:cs="Tahoma"/>
          <w:b/>
          <w:color w:val="auto"/>
          <w:sz w:val="21"/>
          <w:szCs w:val="21"/>
        </w:rPr>
        <w:t xml:space="preserve">a </w:t>
      </w:r>
      <w:r w:rsidR="00093798" w:rsidRPr="00093798">
        <w:rPr>
          <w:rFonts w:ascii="Tahoma" w:hAnsi="Tahoma" w:cs="Tahoma"/>
          <w:b/>
          <w:color w:val="auto"/>
          <w:sz w:val="21"/>
          <w:szCs w:val="21"/>
        </w:rPr>
        <w:t>„Városüzemeltetési feladat ellátásból keletkező hulladékok szállítása, kezelése, hasznosítással és/vagy lerakással történő ártalmatlanítása.”</w:t>
      </w:r>
      <w:r w:rsidR="00E53183" w:rsidRPr="00AA0079">
        <w:rPr>
          <w:rFonts w:ascii="Tahoma" w:hAnsi="Tahoma" w:cs="Tahoma"/>
          <w:color w:val="auto"/>
          <w:sz w:val="21"/>
          <w:szCs w:val="21"/>
        </w:rPr>
        <w:t xml:space="preserve"> tárgyban kiírt közbeszerzési eljárás során az alábbi nyilatkozatot teszem a kizáró okok vonatkozásában:</w:t>
      </w:r>
    </w:p>
    <w:p w14:paraId="3FE30B5D" w14:textId="749CF510" w:rsidR="00E53183" w:rsidRPr="00AA0079" w:rsidRDefault="00E53183" w:rsidP="00B3012B">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Nem állnak fenn velünk szemben a közbeszerzésekről szóló 2015. évi CXLIII. törvényben foglalt alábbi kizáró okok, mely szerint nem lehet ajánlatt</w:t>
      </w:r>
      <w:r w:rsidR="008002EC" w:rsidRPr="00AA0079">
        <w:rPr>
          <w:rFonts w:ascii="Tahoma" w:hAnsi="Tahoma" w:cs="Tahoma"/>
          <w:color w:val="auto"/>
          <w:sz w:val="21"/>
          <w:szCs w:val="21"/>
        </w:rPr>
        <w:t>evő, amennyiben:</w:t>
      </w:r>
      <w:r w:rsidR="00A32F01" w:rsidRPr="00AA0079">
        <w:rPr>
          <w:rFonts w:ascii="Tahoma" w:hAnsi="Tahoma" w:cs="Tahoma"/>
          <w:color w:val="auto"/>
          <w:sz w:val="21"/>
          <w:szCs w:val="21"/>
        </w:rPr>
        <w:t xml:space="preserve"> </w:t>
      </w:r>
    </w:p>
    <w:p w14:paraId="3FE30B5E" w14:textId="77777777" w:rsidR="00E53183" w:rsidRPr="00AA0079" w:rsidRDefault="00E53183" w:rsidP="00B3012B">
      <w:pPr>
        <w:spacing w:before="60" w:after="60" w:line="240" w:lineRule="auto"/>
        <w:jc w:val="both"/>
        <w:rPr>
          <w:rFonts w:ascii="Tahoma" w:hAnsi="Tahoma" w:cs="Tahoma"/>
          <w:b/>
          <w:color w:val="auto"/>
          <w:sz w:val="21"/>
          <w:szCs w:val="21"/>
        </w:rPr>
      </w:pPr>
      <w:r w:rsidRPr="00AA0079">
        <w:rPr>
          <w:rFonts w:ascii="Tahoma" w:hAnsi="Tahoma" w:cs="Tahoma"/>
          <w:b/>
          <w:color w:val="auto"/>
          <w:sz w:val="21"/>
          <w:szCs w:val="21"/>
        </w:rPr>
        <w:t>Kbt. 62. § (2) bekezdés:</w:t>
      </w:r>
    </w:p>
    <w:p w14:paraId="3FE30B5F" w14:textId="5EB8C2D4" w:rsidR="00E53183" w:rsidRPr="00AA0079" w:rsidRDefault="008002EC" w:rsidP="00B3012B">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 xml:space="preserve">a) </w:t>
      </w:r>
      <w:r w:rsidR="00E53183" w:rsidRPr="00AA0079">
        <w:rPr>
          <w:rFonts w:ascii="Tahoma" w:hAnsi="Tahoma" w:cs="Tahoma"/>
          <w:color w:val="auto"/>
          <w:sz w:val="21"/>
          <w:szCs w:val="21"/>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3FE30B60" w14:textId="57EF8D5D" w:rsidR="00E53183" w:rsidRPr="00AA0079" w:rsidRDefault="008002EC" w:rsidP="00B3012B">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 xml:space="preserve">b) az (1) bekezdés a) </w:t>
      </w:r>
      <w:r w:rsidR="00E53183" w:rsidRPr="00AA0079">
        <w:rPr>
          <w:rFonts w:ascii="Tahoma" w:hAnsi="Tahoma" w:cs="Tahoma"/>
          <w:color w:val="auto"/>
          <w:sz w:val="21"/>
          <w:szCs w:val="21"/>
        </w:rPr>
        <w:t>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1288B7AA" w14:textId="77777777" w:rsidR="008002EC" w:rsidRPr="00AA0079" w:rsidRDefault="008002EC" w:rsidP="008002EC">
      <w:pPr>
        <w:pStyle w:val="Szvegtrzsbehzssal3"/>
        <w:spacing w:before="60" w:after="60" w:line="240" w:lineRule="auto"/>
        <w:ind w:left="0"/>
        <w:rPr>
          <w:rFonts w:ascii="Tahoma" w:hAnsi="Tahoma" w:cs="Tahoma"/>
          <w:sz w:val="21"/>
          <w:szCs w:val="21"/>
        </w:rPr>
      </w:pPr>
    </w:p>
    <w:p w14:paraId="21FA9E0C" w14:textId="77777777" w:rsidR="008002EC" w:rsidRPr="00AA0079" w:rsidRDefault="008002EC" w:rsidP="008002EC">
      <w:pPr>
        <w:pStyle w:val="Szvegtrzsbehzssal3"/>
        <w:spacing w:before="60" w:after="60" w:line="240" w:lineRule="auto"/>
        <w:ind w:left="0"/>
        <w:rPr>
          <w:rFonts w:ascii="Tahoma" w:hAnsi="Tahoma" w:cs="Tahoma"/>
          <w:caps/>
          <w:sz w:val="21"/>
          <w:szCs w:val="21"/>
        </w:rPr>
      </w:pPr>
    </w:p>
    <w:p w14:paraId="268DE90F" w14:textId="77777777" w:rsidR="008002EC" w:rsidRPr="00AA0079" w:rsidRDefault="008002EC" w:rsidP="008002EC">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Keltezés (helység, év, hónap, nap)</w:t>
      </w:r>
    </w:p>
    <w:p w14:paraId="2D32AEDB" w14:textId="77777777" w:rsidR="008002EC" w:rsidRPr="00AA0079" w:rsidRDefault="008002EC" w:rsidP="008002EC">
      <w:pPr>
        <w:spacing w:before="60" w:after="60" w:line="240" w:lineRule="auto"/>
        <w:jc w:val="both"/>
        <w:rPr>
          <w:rFonts w:ascii="Tahoma" w:hAnsi="Tahoma" w:cs="Tahoma"/>
          <w:color w:val="auto"/>
          <w:sz w:val="21"/>
          <w:szCs w:val="21"/>
        </w:rPr>
      </w:pPr>
    </w:p>
    <w:p w14:paraId="0C6AC933" w14:textId="77777777" w:rsidR="008002EC" w:rsidRPr="00AA0079" w:rsidRDefault="008002EC" w:rsidP="008002EC">
      <w:pPr>
        <w:spacing w:before="60" w:after="60" w:line="240" w:lineRule="auto"/>
        <w:jc w:val="both"/>
        <w:rPr>
          <w:rFonts w:ascii="Tahoma" w:hAnsi="Tahoma" w:cs="Tahoma"/>
          <w:color w:val="auto"/>
          <w:sz w:val="21"/>
          <w:szCs w:val="21"/>
        </w:rPr>
      </w:pPr>
    </w:p>
    <w:p w14:paraId="77B5617F" w14:textId="77777777" w:rsidR="008002EC" w:rsidRPr="00AA0079" w:rsidRDefault="008002EC" w:rsidP="008002EC">
      <w:pPr>
        <w:tabs>
          <w:tab w:val="center" w:pos="6480"/>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_____________________________________</w:t>
      </w:r>
    </w:p>
    <w:p w14:paraId="046A3948" w14:textId="77777777" w:rsidR="008002EC" w:rsidRPr="00AA0079" w:rsidRDefault="008002EC" w:rsidP="008002EC">
      <w:pPr>
        <w:tabs>
          <w:tab w:val="center" w:pos="6521"/>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(cégjegyzésre jogosult vagy szabályszerűen</w:t>
      </w:r>
    </w:p>
    <w:p w14:paraId="3FE30B61" w14:textId="7C1B8AD5" w:rsidR="00E53183" w:rsidRPr="00AA0079" w:rsidRDefault="008002EC" w:rsidP="008002EC">
      <w:pPr>
        <w:tabs>
          <w:tab w:val="center" w:pos="6521"/>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meghatalmazott képviselő aláírása)</w:t>
      </w:r>
    </w:p>
    <w:p w14:paraId="45D5A0B1" w14:textId="77777777" w:rsidR="003C3BF1" w:rsidRPr="00AA0079" w:rsidRDefault="003C3BF1" w:rsidP="00B3012B">
      <w:pPr>
        <w:tabs>
          <w:tab w:val="center" w:pos="6521"/>
        </w:tabs>
        <w:spacing w:before="60" w:after="60" w:line="240" w:lineRule="auto"/>
        <w:jc w:val="both"/>
        <w:rPr>
          <w:rFonts w:ascii="Tahoma" w:hAnsi="Tahoma" w:cs="Tahoma"/>
          <w:color w:val="auto"/>
          <w:sz w:val="21"/>
          <w:szCs w:val="21"/>
        </w:rPr>
        <w:sectPr w:rsidR="003C3BF1" w:rsidRPr="00AA0079" w:rsidSect="00BE46E6">
          <w:pgSz w:w="11905" w:h="16837"/>
          <w:pgMar w:top="1440" w:right="1080" w:bottom="1440" w:left="1080" w:header="0" w:footer="3" w:gutter="0"/>
          <w:cols w:space="720"/>
          <w:noEndnote/>
          <w:docGrid w:linePitch="360"/>
        </w:sectPr>
      </w:pPr>
    </w:p>
    <w:p w14:paraId="77309E44" w14:textId="1547E4A5" w:rsidR="00D53C2B" w:rsidRPr="00ED46E8" w:rsidRDefault="00ED46E8" w:rsidP="00ED46E8">
      <w:pPr>
        <w:spacing w:after="0"/>
        <w:ind w:left="567"/>
        <w:jc w:val="right"/>
        <w:rPr>
          <w:rFonts w:ascii="Tahoma" w:hAnsi="Tahoma" w:cs="Tahoma"/>
          <w:b/>
          <w:caps/>
          <w:sz w:val="21"/>
          <w:szCs w:val="21"/>
        </w:rPr>
      </w:pPr>
      <w:r>
        <w:rPr>
          <w:rFonts w:ascii="Tahoma" w:hAnsi="Tahoma" w:cs="Tahoma"/>
          <w:b/>
          <w:caps/>
          <w:sz w:val="21"/>
          <w:szCs w:val="21"/>
        </w:rPr>
        <w:lastRenderedPageBreak/>
        <w:t>7.</w:t>
      </w:r>
      <w:r w:rsidR="00D53C2B" w:rsidRPr="00ED46E8">
        <w:rPr>
          <w:rFonts w:ascii="Tahoma" w:hAnsi="Tahoma" w:cs="Tahoma"/>
          <w:b/>
          <w:caps/>
          <w:sz w:val="21"/>
          <w:szCs w:val="21"/>
        </w:rPr>
        <w:t>számú melléklet</w:t>
      </w:r>
    </w:p>
    <w:p w14:paraId="1F348A18" w14:textId="77777777" w:rsidR="00D53C2B" w:rsidRDefault="00D53C2B" w:rsidP="00D53C2B">
      <w:pPr>
        <w:jc w:val="center"/>
        <w:rPr>
          <w:rFonts w:ascii="Tahoma" w:hAnsi="Tahoma" w:cs="Tahoma"/>
          <w:b/>
          <w:caps/>
          <w:sz w:val="21"/>
          <w:szCs w:val="21"/>
        </w:rPr>
      </w:pPr>
    </w:p>
    <w:p w14:paraId="3DA28A11" w14:textId="77777777" w:rsidR="00D53C2B" w:rsidRPr="00C450B5" w:rsidRDefault="00D53C2B" w:rsidP="00D53C2B">
      <w:pPr>
        <w:jc w:val="center"/>
        <w:rPr>
          <w:rFonts w:ascii="Tahoma" w:hAnsi="Tahoma" w:cs="Tahoma"/>
          <w:b/>
          <w:sz w:val="21"/>
          <w:szCs w:val="21"/>
        </w:rPr>
      </w:pPr>
      <w:r w:rsidRPr="00C450B5">
        <w:rPr>
          <w:rFonts w:ascii="Tahoma" w:hAnsi="Tahoma" w:cs="Tahoma"/>
          <w:b/>
          <w:caps/>
          <w:sz w:val="21"/>
          <w:szCs w:val="21"/>
        </w:rPr>
        <w:t>Nyilatkozat</w:t>
      </w:r>
      <w:r w:rsidRPr="00C450B5">
        <w:rPr>
          <w:rFonts w:ascii="Tahoma" w:hAnsi="Tahoma" w:cs="Tahoma"/>
          <w:b/>
          <w:smallCaps/>
          <w:sz w:val="21"/>
          <w:szCs w:val="21"/>
          <w:vertAlign w:val="superscript"/>
        </w:rPr>
        <w:footnoteReference w:id="86"/>
      </w:r>
    </w:p>
    <w:p w14:paraId="1F9795BB" w14:textId="75C6F4A6" w:rsidR="00D53C2B" w:rsidRPr="00C450B5" w:rsidRDefault="00D53C2B" w:rsidP="00D53C2B">
      <w:pPr>
        <w:jc w:val="center"/>
        <w:rPr>
          <w:rFonts w:ascii="Tahoma" w:hAnsi="Tahoma" w:cs="Tahoma"/>
          <w:b/>
          <w:caps/>
          <w:sz w:val="21"/>
          <w:szCs w:val="21"/>
        </w:rPr>
      </w:pPr>
      <w:r w:rsidRPr="00C450B5">
        <w:rPr>
          <w:rFonts w:ascii="Tahoma" w:hAnsi="Tahoma" w:cs="Tahoma"/>
          <w:b/>
          <w:sz w:val="21"/>
          <w:szCs w:val="21"/>
        </w:rPr>
        <w:t>a 321/2015.</w:t>
      </w:r>
      <w:r>
        <w:rPr>
          <w:rFonts w:ascii="Tahoma" w:hAnsi="Tahoma" w:cs="Tahoma"/>
          <w:b/>
          <w:sz w:val="21"/>
          <w:szCs w:val="21"/>
        </w:rPr>
        <w:t xml:space="preserve"> (X.30.) Korm. rendelet 21. § (3</w:t>
      </w:r>
      <w:r w:rsidRPr="00C450B5">
        <w:rPr>
          <w:rFonts w:ascii="Tahoma" w:hAnsi="Tahoma" w:cs="Tahoma"/>
          <w:b/>
          <w:sz w:val="21"/>
          <w:szCs w:val="21"/>
        </w:rPr>
        <w:t>) bekezdés a) pontja alapján az ajánlattételi felhívás megk</w:t>
      </w:r>
      <w:r>
        <w:rPr>
          <w:rFonts w:ascii="Tahoma" w:hAnsi="Tahoma" w:cs="Tahoma"/>
          <w:b/>
          <w:sz w:val="21"/>
          <w:szCs w:val="21"/>
        </w:rPr>
        <w:t>üldésétől visszafelé számított 3</w:t>
      </w:r>
      <w:r w:rsidRPr="00C450B5">
        <w:rPr>
          <w:rFonts w:ascii="Tahoma" w:hAnsi="Tahoma" w:cs="Tahoma"/>
          <w:b/>
          <w:sz w:val="21"/>
          <w:szCs w:val="21"/>
        </w:rPr>
        <w:t xml:space="preserve"> év legjelentősebb, a közbeszerzés tárgyára vonatkozó referenciáiról</w:t>
      </w:r>
    </w:p>
    <w:p w14:paraId="1557DB76" w14:textId="77777777" w:rsidR="00D53C2B" w:rsidRPr="00C450B5" w:rsidRDefault="00D53C2B" w:rsidP="00D53C2B">
      <w:pPr>
        <w:jc w:val="both"/>
        <w:rPr>
          <w:rFonts w:ascii="Tahoma" w:hAnsi="Tahoma" w:cs="Tahoma"/>
          <w:b/>
          <w:caps/>
          <w:sz w:val="21"/>
          <w:szCs w:val="21"/>
        </w:rPr>
      </w:pPr>
    </w:p>
    <w:p w14:paraId="668AFE01" w14:textId="5A59B71E" w:rsidR="00D53C2B" w:rsidRPr="00CE4FBE" w:rsidRDefault="00D53C2B" w:rsidP="00D53C2B">
      <w:pPr>
        <w:spacing w:before="60" w:after="60"/>
        <w:jc w:val="both"/>
        <w:rPr>
          <w:rFonts w:ascii="Tahoma" w:hAnsi="Tahoma" w:cs="Tahoma"/>
          <w:b/>
          <w:i/>
          <w:sz w:val="21"/>
          <w:szCs w:val="21"/>
        </w:rPr>
      </w:pPr>
      <w:r w:rsidRPr="00C450B5">
        <w:rPr>
          <w:rFonts w:ascii="Tahoma" w:hAnsi="Tahoma" w:cs="Tahoma"/>
          <w:sz w:val="21"/>
          <w:szCs w:val="21"/>
        </w:rPr>
        <w:t>Alulírott………………………………………… mint a(z)……………………………….. (székhely:………………………………………) ajánlattevő / közös ajánlattevő / alvállalkozó / az alkalmasság igazolására igénybe vett más szervezet cégjegyzésre jogosult / meghatalmazott képviselője</w:t>
      </w:r>
      <w:r w:rsidRPr="00C450B5">
        <w:rPr>
          <w:rFonts w:ascii="Tahoma" w:hAnsi="Tahoma" w:cs="Tahoma"/>
          <w:sz w:val="21"/>
          <w:szCs w:val="21"/>
          <w:vertAlign w:val="superscript"/>
        </w:rPr>
        <w:t xml:space="preserve"> </w:t>
      </w:r>
      <w:r w:rsidRPr="00C450B5">
        <w:rPr>
          <w:rFonts w:ascii="Tahoma" w:hAnsi="Tahoma" w:cs="Tahoma"/>
          <w:sz w:val="21"/>
          <w:szCs w:val="21"/>
        </w:rPr>
        <w:t xml:space="preserve">a(z) </w:t>
      </w:r>
      <w:r w:rsidRPr="00D53C2B">
        <w:rPr>
          <w:rFonts w:ascii="Tahoma" w:hAnsi="Tahoma" w:cs="Tahoma"/>
          <w:b/>
          <w:sz w:val="21"/>
          <w:szCs w:val="21"/>
        </w:rPr>
        <w:t xml:space="preserve">Miskolci Városgazda Nonprofit Kft. </w:t>
      </w:r>
      <w:r w:rsidRPr="00C450B5">
        <w:rPr>
          <w:rFonts w:ascii="Tahoma" w:hAnsi="Tahoma" w:cs="Tahoma"/>
          <w:sz w:val="21"/>
          <w:szCs w:val="21"/>
        </w:rPr>
        <w:t>mint Ajánlatkérő által</w:t>
      </w:r>
      <w:r w:rsidRPr="00C450B5">
        <w:rPr>
          <w:rFonts w:ascii="Tahoma" w:hAnsi="Tahoma" w:cs="Tahoma"/>
          <w:i/>
          <w:sz w:val="21"/>
          <w:szCs w:val="21"/>
        </w:rPr>
        <w:t xml:space="preserve">. </w:t>
      </w:r>
      <w:r w:rsidRPr="00D53C2B">
        <w:rPr>
          <w:rFonts w:ascii="Tahoma" w:hAnsi="Tahoma" w:cs="Tahoma"/>
          <w:b/>
          <w:i/>
          <w:sz w:val="21"/>
          <w:szCs w:val="21"/>
        </w:rPr>
        <w:t xml:space="preserve">Miskolci Városgazda Nonprofit Kft. (3531 Miskolc, Győri kapu 48-50.), mint Ajánlatkérő által a </w:t>
      </w:r>
      <w:r w:rsidR="00093798" w:rsidRPr="00093798">
        <w:rPr>
          <w:rFonts w:ascii="Tahoma" w:hAnsi="Tahoma" w:cs="Tahoma"/>
          <w:b/>
          <w:i/>
          <w:sz w:val="21"/>
          <w:szCs w:val="21"/>
        </w:rPr>
        <w:t>„Városüzemeltetési feladat ellátásból keletkező hulladékok szállítása, kezelése, hasznosítással és/vagy lerakással történő ártalmatlanítása.”</w:t>
      </w:r>
      <w:r>
        <w:rPr>
          <w:rFonts w:ascii="Tahoma" w:hAnsi="Tahoma" w:cs="Tahoma"/>
          <w:b/>
          <w:i/>
          <w:sz w:val="21"/>
          <w:szCs w:val="21"/>
        </w:rPr>
        <w:t xml:space="preserve"> </w:t>
      </w:r>
      <w:r w:rsidRPr="00C450B5">
        <w:rPr>
          <w:rFonts w:ascii="Tahoma" w:hAnsi="Tahoma" w:cs="Tahoma"/>
          <w:sz w:val="21"/>
          <w:szCs w:val="21"/>
        </w:rPr>
        <w:t>tárgyban indított közbeszerzési eljárás során ezennel kijelentem, hogy az általam képviselt szervezet az ajánlattételi felhívás megkü</w:t>
      </w:r>
      <w:r>
        <w:rPr>
          <w:rFonts w:ascii="Tahoma" w:hAnsi="Tahoma" w:cs="Tahoma"/>
          <w:sz w:val="21"/>
          <w:szCs w:val="21"/>
        </w:rPr>
        <w:t>ldésétől visszafelé számított 8</w:t>
      </w:r>
      <w:r w:rsidRPr="00C450B5">
        <w:rPr>
          <w:rFonts w:ascii="Tahoma" w:hAnsi="Tahoma" w:cs="Tahoma"/>
          <w:sz w:val="21"/>
          <w:szCs w:val="21"/>
        </w:rPr>
        <w:t xml:space="preserve"> évben az alábbi közbeszerzés tárgya szerinti építési beruházásokat végezte el:</w:t>
      </w:r>
    </w:p>
    <w:p w14:paraId="7D3F58C8" w14:textId="77777777" w:rsidR="00D53C2B" w:rsidRDefault="00D53C2B" w:rsidP="00D53C2B">
      <w:pPr>
        <w:spacing w:before="60" w:after="60"/>
        <w:jc w:val="both"/>
        <w:rPr>
          <w:rFonts w:ascii="Tahoma" w:hAnsi="Tahoma" w:cs="Tahoma"/>
          <w:sz w:val="21"/>
          <w:szCs w:val="21"/>
        </w:rPr>
      </w:pPr>
    </w:p>
    <w:tbl>
      <w:tblPr>
        <w:tblStyle w:val="Rcsostblza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74"/>
        <w:gridCol w:w="4800"/>
      </w:tblGrid>
      <w:tr w:rsidR="00D53C2B" w14:paraId="5F191972" w14:textId="77777777" w:rsidTr="00353BCD">
        <w:tc>
          <w:tcPr>
            <w:tcW w:w="5374" w:type="dxa"/>
            <w:shd w:val="pct10" w:color="auto" w:fill="auto"/>
          </w:tcPr>
          <w:p w14:paraId="023DEA7E" w14:textId="77777777" w:rsidR="00D53C2B" w:rsidRPr="00933426" w:rsidRDefault="00D53C2B" w:rsidP="00353BCD">
            <w:pPr>
              <w:spacing w:before="60" w:after="60"/>
              <w:jc w:val="both"/>
              <w:rPr>
                <w:rFonts w:ascii="Tahoma" w:hAnsi="Tahoma" w:cs="Tahoma"/>
                <w:b/>
                <w:sz w:val="21"/>
                <w:szCs w:val="21"/>
              </w:rPr>
            </w:pPr>
            <w:r w:rsidRPr="00933426">
              <w:rPr>
                <w:rFonts w:ascii="Tahoma" w:hAnsi="Tahoma" w:cs="Tahoma"/>
                <w:b/>
                <w:sz w:val="21"/>
                <w:szCs w:val="21"/>
              </w:rPr>
              <w:t>Szerződést kötő másik fél</w:t>
            </w:r>
          </w:p>
          <w:p w14:paraId="1C59A4BD" w14:textId="77777777" w:rsidR="00D53C2B" w:rsidRDefault="00D53C2B" w:rsidP="00353BCD">
            <w:pPr>
              <w:spacing w:before="60" w:after="60"/>
              <w:jc w:val="both"/>
              <w:rPr>
                <w:rFonts w:ascii="Tahoma" w:hAnsi="Tahoma" w:cs="Tahoma"/>
                <w:sz w:val="21"/>
                <w:szCs w:val="21"/>
              </w:rPr>
            </w:pPr>
            <w:r w:rsidRPr="00933426">
              <w:rPr>
                <w:rFonts w:ascii="Tahoma" w:hAnsi="Tahoma" w:cs="Tahoma"/>
                <w:sz w:val="21"/>
                <w:szCs w:val="21"/>
              </w:rPr>
              <w:t>(neve, székhelye, referenciát igazoló személy ne</w:t>
            </w:r>
            <w:r>
              <w:rPr>
                <w:rFonts w:ascii="Tahoma" w:hAnsi="Tahoma" w:cs="Tahoma"/>
                <w:sz w:val="21"/>
                <w:szCs w:val="21"/>
              </w:rPr>
              <w:t>ve)</w:t>
            </w:r>
          </w:p>
        </w:tc>
        <w:tc>
          <w:tcPr>
            <w:tcW w:w="4800" w:type="dxa"/>
          </w:tcPr>
          <w:p w14:paraId="3611ACA5" w14:textId="77777777" w:rsidR="00D53C2B" w:rsidRDefault="00D53C2B" w:rsidP="00353BCD">
            <w:pPr>
              <w:spacing w:before="60" w:after="60"/>
              <w:jc w:val="both"/>
              <w:rPr>
                <w:rFonts w:ascii="Tahoma" w:hAnsi="Tahoma" w:cs="Tahoma"/>
                <w:sz w:val="21"/>
                <w:szCs w:val="21"/>
              </w:rPr>
            </w:pPr>
          </w:p>
        </w:tc>
      </w:tr>
      <w:tr w:rsidR="00D53C2B" w14:paraId="4D302F94" w14:textId="77777777" w:rsidTr="00353BCD">
        <w:tc>
          <w:tcPr>
            <w:tcW w:w="5374" w:type="dxa"/>
            <w:shd w:val="pct10" w:color="auto" w:fill="auto"/>
          </w:tcPr>
          <w:p w14:paraId="60F20CA5" w14:textId="77777777" w:rsidR="00D53C2B" w:rsidRDefault="00D53C2B" w:rsidP="00353BCD">
            <w:pPr>
              <w:spacing w:before="60" w:after="60"/>
              <w:jc w:val="both"/>
              <w:rPr>
                <w:rFonts w:ascii="Tahoma" w:hAnsi="Tahoma" w:cs="Tahoma"/>
                <w:b/>
                <w:sz w:val="21"/>
                <w:szCs w:val="21"/>
              </w:rPr>
            </w:pPr>
            <w:r>
              <w:rPr>
                <w:rFonts w:ascii="Tahoma" w:hAnsi="Tahoma" w:cs="Tahoma"/>
                <w:b/>
                <w:sz w:val="21"/>
                <w:szCs w:val="21"/>
              </w:rPr>
              <w:t>Teljesítés ideje, kezdő és befejező időpontja</w:t>
            </w:r>
          </w:p>
          <w:p w14:paraId="40DBF4CD" w14:textId="77777777" w:rsidR="00D53C2B" w:rsidRDefault="00D53C2B" w:rsidP="00353BCD">
            <w:pPr>
              <w:spacing w:before="60" w:after="60"/>
              <w:jc w:val="both"/>
              <w:rPr>
                <w:rFonts w:ascii="Tahoma" w:hAnsi="Tahoma" w:cs="Tahoma"/>
                <w:sz w:val="21"/>
                <w:szCs w:val="21"/>
              </w:rPr>
            </w:pPr>
            <w:r w:rsidRPr="00933426">
              <w:rPr>
                <w:rFonts w:ascii="Tahoma" w:hAnsi="Tahoma" w:cs="Tahoma"/>
                <w:sz w:val="21"/>
                <w:szCs w:val="21"/>
              </w:rPr>
              <w:t>(időtartama, -tól –ig, év, hónap, nap pontossággal)</w:t>
            </w:r>
          </w:p>
        </w:tc>
        <w:tc>
          <w:tcPr>
            <w:tcW w:w="4800" w:type="dxa"/>
          </w:tcPr>
          <w:p w14:paraId="514B34AA" w14:textId="77777777" w:rsidR="00D53C2B" w:rsidRDefault="00D53C2B" w:rsidP="00353BCD">
            <w:pPr>
              <w:spacing w:before="60" w:after="60"/>
              <w:jc w:val="both"/>
              <w:rPr>
                <w:rFonts w:ascii="Tahoma" w:hAnsi="Tahoma" w:cs="Tahoma"/>
                <w:sz w:val="21"/>
                <w:szCs w:val="21"/>
              </w:rPr>
            </w:pPr>
          </w:p>
        </w:tc>
      </w:tr>
      <w:tr w:rsidR="00D53C2B" w14:paraId="5D763D20" w14:textId="77777777" w:rsidTr="00353BCD">
        <w:tc>
          <w:tcPr>
            <w:tcW w:w="5374" w:type="dxa"/>
            <w:shd w:val="pct10" w:color="auto" w:fill="auto"/>
          </w:tcPr>
          <w:p w14:paraId="4C9E2817" w14:textId="0298FE4E" w:rsidR="00D53C2B" w:rsidRDefault="0033061C" w:rsidP="00353BCD">
            <w:pPr>
              <w:spacing w:before="60" w:after="60"/>
              <w:jc w:val="both"/>
              <w:rPr>
                <w:rFonts w:ascii="Tahoma" w:hAnsi="Tahoma" w:cs="Tahoma"/>
                <w:b/>
                <w:sz w:val="21"/>
                <w:szCs w:val="21"/>
              </w:rPr>
            </w:pPr>
            <w:r>
              <w:rPr>
                <w:rFonts w:ascii="Tahoma" w:hAnsi="Tahoma" w:cs="Tahoma"/>
                <w:b/>
                <w:bCs/>
                <w:sz w:val="21"/>
                <w:szCs w:val="21"/>
              </w:rPr>
              <w:t>A szolgáltatás</w:t>
            </w:r>
            <w:r w:rsidR="00D53C2B" w:rsidRPr="00933426">
              <w:rPr>
                <w:rFonts w:ascii="Tahoma" w:hAnsi="Tahoma" w:cs="Tahoma"/>
                <w:b/>
                <w:bCs/>
                <w:sz w:val="21"/>
                <w:szCs w:val="21"/>
              </w:rPr>
              <w:t xml:space="preserve"> </w:t>
            </w:r>
            <w:r w:rsidR="00D53C2B" w:rsidRPr="00933426">
              <w:rPr>
                <w:rFonts w:ascii="Tahoma" w:hAnsi="Tahoma" w:cs="Tahoma"/>
                <w:b/>
                <w:sz w:val="21"/>
                <w:szCs w:val="21"/>
              </w:rPr>
              <w:t>tárgya,</w:t>
            </w:r>
            <w:r w:rsidR="00D53C2B">
              <w:rPr>
                <w:rFonts w:ascii="Tahoma" w:hAnsi="Tahoma" w:cs="Tahoma"/>
                <w:b/>
                <w:sz w:val="21"/>
                <w:szCs w:val="21"/>
              </w:rPr>
              <w:t xml:space="preserve"> mennyisége, </w:t>
            </w:r>
            <w:r w:rsidR="00D53C2B" w:rsidRPr="00933426">
              <w:rPr>
                <w:rFonts w:ascii="Tahoma" w:hAnsi="Tahoma" w:cs="Tahoma"/>
                <w:b/>
                <w:sz w:val="21"/>
                <w:szCs w:val="21"/>
              </w:rPr>
              <w:t xml:space="preserve">, rövid bemutatása </w:t>
            </w:r>
          </w:p>
          <w:p w14:paraId="6A74E6B3" w14:textId="77777777" w:rsidR="00D53C2B" w:rsidRPr="00933426" w:rsidRDefault="00D53C2B" w:rsidP="00353BCD">
            <w:pPr>
              <w:spacing w:before="60" w:after="60"/>
              <w:jc w:val="both"/>
              <w:rPr>
                <w:rFonts w:ascii="Tahoma" w:hAnsi="Tahoma" w:cs="Tahoma"/>
                <w:sz w:val="21"/>
                <w:szCs w:val="21"/>
              </w:rPr>
            </w:pPr>
            <w:r w:rsidRPr="00933426">
              <w:rPr>
                <w:rFonts w:ascii="Tahoma" w:hAnsi="Tahoma" w:cs="Tahoma"/>
                <w:sz w:val="21"/>
                <w:szCs w:val="21"/>
              </w:rPr>
              <w:t>(olyan részletességgel, hogy abból az alkalmasság megállapítható legyen)</w:t>
            </w:r>
          </w:p>
        </w:tc>
        <w:tc>
          <w:tcPr>
            <w:tcW w:w="4800" w:type="dxa"/>
          </w:tcPr>
          <w:p w14:paraId="21C353E5" w14:textId="77777777" w:rsidR="00D53C2B" w:rsidRDefault="00D53C2B" w:rsidP="00353BCD">
            <w:pPr>
              <w:spacing w:before="60" w:after="60"/>
              <w:jc w:val="both"/>
              <w:rPr>
                <w:rFonts w:ascii="Tahoma" w:hAnsi="Tahoma" w:cs="Tahoma"/>
                <w:sz w:val="21"/>
                <w:szCs w:val="21"/>
              </w:rPr>
            </w:pPr>
          </w:p>
        </w:tc>
      </w:tr>
      <w:tr w:rsidR="00D53C2B" w14:paraId="54A3C747" w14:textId="77777777" w:rsidTr="00353BCD">
        <w:tc>
          <w:tcPr>
            <w:tcW w:w="5374" w:type="dxa"/>
            <w:shd w:val="pct10" w:color="auto" w:fill="auto"/>
          </w:tcPr>
          <w:p w14:paraId="1C13D2AA" w14:textId="77777777" w:rsidR="00D53C2B" w:rsidRPr="00933426" w:rsidRDefault="00D53C2B" w:rsidP="00353BCD">
            <w:pPr>
              <w:spacing w:before="60" w:after="60"/>
              <w:jc w:val="both"/>
              <w:rPr>
                <w:rFonts w:ascii="Tahoma" w:hAnsi="Tahoma" w:cs="Tahoma"/>
                <w:sz w:val="21"/>
                <w:szCs w:val="21"/>
              </w:rPr>
            </w:pPr>
            <w:r w:rsidRPr="00933426">
              <w:rPr>
                <w:rFonts w:ascii="Tahoma" w:hAnsi="Tahoma" w:cs="Tahoma"/>
                <w:b/>
                <w:sz w:val="21"/>
                <w:szCs w:val="21"/>
              </w:rPr>
              <w:t>A teljesítés az előírásoknak és a szerződésnek megfelelően történt?</w:t>
            </w:r>
          </w:p>
          <w:p w14:paraId="3F8575A9" w14:textId="77777777" w:rsidR="00D53C2B" w:rsidRDefault="00D53C2B" w:rsidP="00353BCD">
            <w:pPr>
              <w:spacing w:before="60" w:after="60"/>
              <w:jc w:val="both"/>
              <w:rPr>
                <w:rFonts w:ascii="Tahoma" w:hAnsi="Tahoma" w:cs="Tahoma"/>
                <w:sz w:val="21"/>
                <w:szCs w:val="21"/>
              </w:rPr>
            </w:pPr>
            <w:r w:rsidRPr="00933426">
              <w:rPr>
                <w:rFonts w:ascii="Tahoma" w:hAnsi="Tahoma" w:cs="Tahoma"/>
                <w:sz w:val="21"/>
                <w:szCs w:val="21"/>
              </w:rPr>
              <w:t>(igen/nem)</w:t>
            </w:r>
          </w:p>
        </w:tc>
        <w:tc>
          <w:tcPr>
            <w:tcW w:w="4800" w:type="dxa"/>
          </w:tcPr>
          <w:p w14:paraId="7DFFAD2E" w14:textId="77777777" w:rsidR="00D53C2B" w:rsidRDefault="00D53C2B" w:rsidP="00353BCD">
            <w:pPr>
              <w:spacing w:before="60" w:after="60"/>
              <w:jc w:val="both"/>
              <w:rPr>
                <w:rFonts w:ascii="Tahoma" w:hAnsi="Tahoma" w:cs="Tahoma"/>
                <w:sz w:val="21"/>
                <w:szCs w:val="21"/>
              </w:rPr>
            </w:pPr>
          </w:p>
        </w:tc>
      </w:tr>
      <w:tr w:rsidR="00D53C2B" w14:paraId="7A34A9DC" w14:textId="77777777" w:rsidTr="00353BCD">
        <w:tc>
          <w:tcPr>
            <w:tcW w:w="5374" w:type="dxa"/>
            <w:shd w:val="pct10" w:color="auto" w:fill="auto"/>
          </w:tcPr>
          <w:p w14:paraId="2A20DB84" w14:textId="77777777" w:rsidR="00D53C2B" w:rsidRPr="00933426" w:rsidRDefault="00D53C2B" w:rsidP="00353BCD">
            <w:pPr>
              <w:spacing w:before="60" w:after="60"/>
              <w:jc w:val="both"/>
              <w:rPr>
                <w:rFonts w:ascii="Tahoma" w:hAnsi="Tahoma" w:cs="Tahoma"/>
                <w:sz w:val="21"/>
                <w:szCs w:val="21"/>
              </w:rPr>
            </w:pPr>
            <w:r w:rsidRPr="00933426">
              <w:rPr>
                <w:rFonts w:ascii="Tahoma" w:hAnsi="Tahoma" w:cs="Tahoma"/>
                <w:b/>
                <w:bCs/>
                <w:sz w:val="21"/>
                <w:szCs w:val="21"/>
              </w:rPr>
              <w:t>Konzorcium vagy projekttársaság tagjaként a saját teljesítés értéke, vagy az ellenszolgáltatás nettó összegének %-a</w:t>
            </w:r>
          </w:p>
          <w:p w14:paraId="49921FEF" w14:textId="77777777" w:rsidR="00D53C2B" w:rsidRDefault="00D53C2B" w:rsidP="00353BCD">
            <w:pPr>
              <w:spacing w:before="60" w:after="60"/>
              <w:jc w:val="both"/>
              <w:rPr>
                <w:rFonts w:ascii="Tahoma" w:hAnsi="Tahoma" w:cs="Tahoma"/>
                <w:sz w:val="21"/>
                <w:szCs w:val="21"/>
              </w:rPr>
            </w:pPr>
            <w:r w:rsidRPr="00933426">
              <w:rPr>
                <w:rFonts w:ascii="Tahoma" w:hAnsi="Tahoma" w:cs="Tahoma"/>
                <w:sz w:val="21"/>
                <w:szCs w:val="21"/>
              </w:rPr>
              <w:t>(igen/nem)</w:t>
            </w:r>
          </w:p>
        </w:tc>
        <w:tc>
          <w:tcPr>
            <w:tcW w:w="4800" w:type="dxa"/>
          </w:tcPr>
          <w:p w14:paraId="05DFEA85" w14:textId="77777777" w:rsidR="00D53C2B" w:rsidRDefault="00D53C2B" w:rsidP="00353BCD">
            <w:pPr>
              <w:spacing w:before="60" w:after="60"/>
              <w:jc w:val="both"/>
              <w:rPr>
                <w:rFonts w:ascii="Tahoma" w:hAnsi="Tahoma" w:cs="Tahoma"/>
                <w:sz w:val="21"/>
                <w:szCs w:val="21"/>
              </w:rPr>
            </w:pPr>
          </w:p>
        </w:tc>
      </w:tr>
      <w:tr w:rsidR="00D53C2B" w14:paraId="68A446DC" w14:textId="77777777" w:rsidTr="00353BCD">
        <w:tc>
          <w:tcPr>
            <w:tcW w:w="5374" w:type="dxa"/>
            <w:shd w:val="pct10" w:color="auto" w:fill="auto"/>
          </w:tcPr>
          <w:p w14:paraId="516549F1" w14:textId="77777777" w:rsidR="00D53C2B" w:rsidRDefault="00D53C2B" w:rsidP="00353BCD">
            <w:pPr>
              <w:spacing w:before="60" w:after="60"/>
              <w:jc w:val="both"/>
              <w:rPr>
                <w:rFonts w:ascii="Tahoma" w:hAnsi="Tahoma" w:cs="Tahoma"/>
                <w:sz w:val="21"/>
                <w:szCs w:val="21"/>
              </w:rPr>
            </w:pPr>
            <w:r w:rsidRPr="00933426">
              <w:rPr>
                <w:rFonts w:ascii="Tahoma" w:hAnsi="Tahoma" w:cs="Tahoma"/>
                <w:b/>
                <w:sz w:val="21"/>
                <w:szCs w:val="21"/>
              </w:rPr>
              <w:t>A saját teljesítés mértéke:</w:t>
            </w:r>
          </w:p>
        </w:tc>
        <w:tc>
          <w:tcPr>
            <w:tcW w:w="4800" w:type="dxa"/>
          </w:tcPr>
          <w:p w14:paraId="35D2877B" w14:textId="77777777" w:rsidR="00D53C2B" w:rsidRDefault="00D53C2B" w:rsidP="00353BCD">
            <w:pPr>
              <w:spacing w:before="60" w:after="60"/>
              <w:jc w:val="both"/>
              <w:rPr>
                <w:rFonts w:ascii="Tahoma" w:hAnsi="Tahoma" w:cs="Tahoma"/>
                <w:sz w:val="21"/>
                <w:szCs w:val="21"/>
              </w:rPr>
            </w:pPr>
          </w:p>
        </w:tc>
      </w:tr>
    </w:tbl>
    <w:p w14:paraId="013F4336" w14:textId="77777777" w:rsidR="00D53C2B" w:rsidRPr="00C450B5" w:rsidRDefault="00D53C2B" w:rsidP="00D53C2B">
      <w:pPr>
        <w:spacing w:before="60" w:after="60"/>
        <w:jc w:val="both"/>
        <w:rPr>
          <w:rFonts w:ascii="Tahoma" w:hAnsi="Tahoma" w:cs="Tahoma"/>
          <w:sz w:val="21"/>
          <w:szCs w:val="21"/>
        </w:rPr>
      </w:pPr>
    </w:p>
    <w:p w14:paraId="7302278F" w14:textId="77777777" w:rsidR="00D53C2B" w:rsidRPr="00C450B5" w:rsidRDefault="00D53C2B" w:rsidP="00D53C2B">
      <w:pPr>
        <w:spacing w:after="120" w:line="100" w:lineRule="atLeast"/>
        <w:rPr>
          <w:rFonts w:ascii="Tahoma" w:hAnsi="Tahoma" w:cs="Tahoma"/>
          <w:sz w:val="21"/>
          <w:szCs w:val="21"/>
        </w:rPr>
      </w:pPr>
      <w:r w:rsidRPr="00C450B5">
        <w:rPr>
          <w:rFonts w:ascii="Tahoma" w:hAnsi="Tahoma" w:cs="Tahoma"/>
          <w:sz w:val="21"/>
          <w:szCs w:val="21"/>
        </w:rPr>
        <w:lastRenderedPageBreak/>
        <w:t>Keltezés (helység, év, hónap, nap)</w:t>
      </w:r>
    </w:p>
    <w:p w14:paraId="34B49AF4" w14:textId="77777777" w:rsidR="00D53C2B" w:rsidRPr="00C450B5" w:rsidRDefault="00D53C2B" w:rsidP="00D53C2B">
      <w:pPr>
        <w:ind w:left="6372"/>
        <w:jc w:val="center"/>
        <w:rPr>
          <w:rFonts w:ascii="Tahoma" w:hAnsi="Tahoma" w:cs="Tahoma"/>
          <w:sz w:val="21"/>
          <w:szCs w:val="21"/>
        </w:rPr>
      </w:pPr>
      <w:r w:rsidRPr="00C450B5">
        <w:rPr>
          <w:rFonts w:ascii="Tahoma" w:hAnsi="Tahoma" w:cs="Tahoma"/>
          <w:sz w:val="21"/>
          <w:szCs w:val="21"/>
        </w:rPr>
        <w:t>_______________________________</w:t>
      </w:r>
    </w:p>
    <w:p w14:paraId="0FA9475A" w14:textId="77777777" w:rsidR="00D53C2B" w:rsidRPr="00C450B5" w:rsidRDefault="00D53C2B" w:rsidP="00D53C2B">
      <w:pPr>
        <w:tabs>
          <w:tab w:val="center" w:pos="10200"/>
        </w:tabs>
        <w:rPr>
          <w:rFonts w:ascii="Tahoma" w:hAnsi="Tahoma" w:cs="Tahoma"/>
          <w:sz w:val="21"/>
          <w:szCs w:val="21"/>
        </w:rPr>
      </w:pPr>
      <w:r w:rsidRPr="00C450B5">
        <w:rPr>
          <w:rFonts w:ascii="Tahoma" w:hAnsi="Tahoma" w:cs="Tahoma"/>
          <w:sz w:val="21"/>
          <w:szCs w:val="21"/>
        </w:rPr>
        <w:tab/>
        <w:t>(cégjegyzésre jogosult vagy szabályszerűen</w:t>
      </w:r>
    </w:p>
    <w:p w14:paraId="6C2310D3" w14:textId="77777777" w:rsidR="00D53C2B" w:rsidRPr="00C450B5" w:rsidRDefault="00D53C2B" w:rsidP="00D53C2B">
      <w:pPr>
        <w:tabs>
          <w:tab w:val="right" w:pos="9781"/>
        </w:tabs>
        <w:jc w:val="center"/>
        <w:rPr>
          <w:rFonts w:ascii="Tahoma" w:hAnsi="Tahoma" w:cs="Tahoma"/>
          <w:b/>
          <w:sz w:val="21"/>
          <w:szCs w:val="21"/>
        </w:rPr>
      </w:pPr>
      <w:r w:rsidRPr="00C450B5">
        <w:rPr>
          <w:rFonts w:ascii="Tahoma" w:hAnsi="Tahoma" w:cs="Tahoma"/>
          <w:sz w:val="21"/>
          <w:szCs w:val="21"/>
        </w:rPr>
        <w:tab/>
        <w:t>meghatalmazott képviselő aláírása)</w:t>
      </w:r>
    </w:p>
    <w:p w14:paraId="18495349" w14:textId="77777777" w:rsidR="00D53C2B" w:rsidRPr="00C450B5" w:rsidRDefault="00D53C2B" w:rsidP="00D53C2B">
      <w:pPr>
        <w:spacing w:before="60" w:after="60"/>
        <w:jc w:val="right"/>
        <w:rPr>
          <w:rFonts w:ascii="Tahoma" w:hAnsi="Tahoma" w:cs="Tahoma"/>
          <w:b/>
          <w:sz w:val="21"/>
          <w:szCs w:val="21"/>
        </w:rPr>
        <w:sectPr w:rsidR="00D53C2B" w:rsidRPr="00C450B5" w:rsidSect="00353BCD">
          <w:headerReference w:type="even" r:id="rId22"/>
          <w:headerReference w:type="default" r:id="rId23"/>
          <w:footerReference w:type="even" r:id="rId24"/>
          <w:footerReference w:type="default" r:id="rId25"/>
          <w:headerReference w:type="first" r:id="rId26"/>
          <w:footerReference w:type="first" r:id="rId27"/>
          <w:pgSz w:w="11906" w:h="16838"/>
          <w:pgMar w:top="1418" w:right="851" w:bottom="1418" w:left="851" w:header="709" w:footer="709" w:gutter="0"/>
          <w:cols w:space="708"/>
          <w:docGrid w:linePitch="360"/>
        </w:sectPr>
      </w:pPr>
    </w:p>
    <w:p w14:paraId="500CC8E6" w14:textId="43937929" w:rsidR="00D53C2B" w:rsidRPr="00C450B5" w:rsidRDefault="00ED46E8" w:rsidP="00D53C2B">
      <w:pPr>
        <w:pageBreakBefore/>
        <w:ind w:right="142"/>
        <w:jc w:val="right"/>
        <w:rPr>
          <w:rFonts w:ascii="Tahoma" w:hAnsi="Tahoma" w:cs="Tahoma"/>
          <w:b/>
          <w:sz w:val="21"/>
          <w:szCs w:val="21"/>
          <w:lang w:eastAsia="en-US"/>
        </w:rPr>
      </w:pPr>
      <w:r>
        <w:rPr>
          <w:rFonts w:ascii="Tahoma" w:hAnsi="Tahoma" w:cs="Tahoma"/>
          <w:b/>
          <w:sz w:val="21"/>
          <w:szCs w:val="21"/>
          <w:lang w:eastAsia="en-US"/>
        </w:rPr>
        <w:lastRenderedPageBreak/>
        <w:t>8</w:t>
      </w:r>
      <w:r w:rsidR="00D53C2B" w:rsidRPr="00C450B5">
        <w:rPr>
          <w:rFonts w:ascii="Tahoma" w:hAnsi="Tahoma" w:cs="Tahoma"/>
          <w:b/>
          <w:sz w:val="21"/>
          <w:szCs w:val="21"/>
          <w:lang w:eastAsia="en-US"/>
        </w:rPr>
        <w:t>. számú melléklet</w:t>
      </w:r>
    </w:p>
    <w:p w14:paraId="1583EDEF" w14:textId="77777777" w:rsidR="00D53C2B" w:rsidRPr="00C450B5" w:rsidRDefault="00D53C2B" w:rsidP="00D53C2B">
      <w:pPr>
        <w:jc w:val="center"/>
        <w:rPr>
          <w:rFonts w:ascii="Tahoma" w:hAnsi="Tahoma" w:cs="Tahoma"/>
          <w:b/>
          <w:smallCaps/>
          <w:sz w:val="21"/>
          <w:szCs w:val="21"/>
          <w:lang w:eastAsia="en-US"/>
        </w:rPr>
      </w:pPr>
      <w:r w:rsidRPr="00C450B5">
        <w:rPr>
          <w:rFonts w:ascii="Tahoma" w:hAnsi="Tahoma" w:cs="Tahoma"/>
          <w:b/>
          <w:smallCaps/>
          <w:sz w:val="21"/>
          <w:szCs w:val="21"/>
          <w:lang w:eastAsia="en-US"/>
        </w:rPr>
        <w:t>NYILATKOZAT</w:t>
      </w:r>
    </w:p>
    <w:p w14:paraId="014B9D27" w14:textId="77777777" w:rsidR="00D53C2B" w:rsidRPr="00C450B5" w:rsidRDefault="00D53C2B" w:rsidP="00D53C2B">
      <w:pPr>
        <w:jc w:val="center"/>
        <w:rPr>
          <w:rFonts w:ascii="Tahoma" w:hAnsi="Tahoma" w:cs="Tahoma"/>
          <w:b/>
          <w:sz w:val="21"/>
          <w:szCs w:val="21"/>
          <w:lang w:eastAsia="en-US"/>
        </w:rPr>
      </w:pPr>
      <w:r w:rsidRPr="00C450B5">
        <w:rPr>
          <w:rFonts w:ascii="Tahoma" w:hAnsi="Tahoma" w:cs="Tahoma"/>
          <w:b/>
          <w:sz w:val="21"/>
          <w:szCs w:val="21"/>
          <w:lang w:eastAsia="en-US"/>
        </w:rPr>
        <w:t xml:space="preserve">a </w:t>
      </w:r>
      <w:r w:rsidRPr="00C450B5">
        <w:rPr>
          <w:rFonts w:ascii="Tahoma" w:hAnsi="Tahoma" w:cs="Tahoma"/>
          <w:b/>
          <w:bCs/>
          <w:sz w:val="21"/>
          <w:szCs w:val="21"/>
          <w:lang w:eastAsia="en-US"/>
        </w:rPr>
        <w:t>321/2015. (X. 30.) Korm. rendelet 21</w:t>
      </w:r>
      <w:r w:rsidRPr="00C450B5">
        <w:rPr>
          <w:rFonts w:ascii="Tahoma" w:hAnsi="Tahoma" w:cs="Tahoma"/>
          <w:b/>
          <w:sz w:val="21"/>
          <w:szCs w:val="21"/>
          <w:lang w:eastAsia="en-US"/>
        </w:rPr>
        <w:t>. § (</w:t>
      </w:r>
      <w:r>
        <w:rPr>
          <w:rFonts w:ascii="Tahoma" w:hAnsi="Tahoma" w:cs="Tahoma"/>
          <w:b/>
          <w:sz w:val="21"/>
          <w:szCs w:val="21"/>
          <w:lang w:eastAsia="en-US"/>
        </w:rPr>
        <w:t>2</w:t>
      </w:r>
      <w:r w:rsidRPr="00C450B5">
        <w:rPr>
          <w:rFonts w:ascii="Tahoma" w:hAnsi="Tahoma" w:cs="Tahoma"/>
          <w:b/>
          <w:sz w:val="21"/>
          <w:szCs w:val="21"/>
          <w:lang w:eastAsia="en-US"/>
        </w:rPr>
        <w:t>) bekezdés b) pontja alapján azoknak a szakembereknek (szervezeteknek) -</w:t>
      </w:r>
      <w:r w:rsidRPr="00C450B5">
        <w:rPr>
          <w:rFonts w:ascii="Tahoma" w:hAnsi="Tahoma" w:cs="Tahoma"/>
          <w:sz w:val="21"/>
          <w:szCs w:val="21"/>
          <w:lang w:eastAsia="en-US"/>
        </w:rPr>
        <w:t xml:space="preserve"> </w:t>
      </w:r>
      <w:r w:rsidRPr="00C450B5">
        <w:rPr>
          <w:rFonts w:ascii="Tahoma" w:hAnsi="Tahoma" w:cs="Tahoma"/>
          <w:b/>
          <w:sz w:val="21"/>
          <w:szCs w:val="21"/>
          <w:lang w:eastAsia="en-US"/>
        </w:rPr>
        <w:t>a megnevezésével, képzettségük, szakmai tapasztalatuk ismertetésével, akiket be kíván vonni a teljesítésbe</w:t>
      </w:r>
    </w:p>
    <w:p w14:paraId="4CD8A4E7" w14:textId="484D5227" w:rsidR="00D53C2B" w:rsidRPr="00C450B5" w:rsidRDefault="00D53C2B" w:rsidP="00D53C2B">
      <w:pPr>
        <w:autoSpaceDE w:val="0"/>
        <w:jc w:val="both"/>
        <w:rPr>
          <w:rFonts w:ascii="Tahoma" w:hAnsi="Tahoma" w:cs="Tahoma"/>
          <w:sz w:val="21"/>
          <w:szCs w:val="21"/>
          <w:lang w:eastAsia="en-US"/>
        </w:rPr>
      </w:pPr>
      <w:r w:rsidRPr="00C450B5">
        <w:rPr>
          <w:rFonts w:ascii="Tahoma" w:hAnsi="Tahoma" w:cs="Tahoma"/>
          <w:sz w:val="21"/>
          <w:szCs w:val="21"/>
          <w:lang w:eastAsia="en-US"/>
        </w:rPr>
        <w:t xml:space="preserve">Alulírott………………………………………… mint a(z)……………………………………………(székhely:………………………………………) cégjegyzésre jogosult képviselője/meghatalmazott képviselője ezennel kijelentem, hogy a(z) ……………………………… mint ajánlattevő/ közös ajánlattevő/ az alkalmasság igazolására igénybe vett más szervezet  rendelkezik a </w:t>
      </w:r>
      <w:r w:rsidRPr="00D53C2B">
        <w:rPr>
          <w:rFonts w:ascii="Tahoma" w:hAnsi="Tahoma" w:cs="Tahoma"/>
          <w:b/>
          <w:sz w:val="21"/>
          <w:szCs w:val="21"/>
          <w:lang w:eastAsia="en-US"/>
        </w:rPr>
        <w:t>Miskolci Városgazda Nonprofit Kft</w:t>
      </w:r>
      <w:r w:rsidRPr="00C450B5">
        <w:rPr>
          <w:rFonts w:ascii="Tahoma" w:hAnsi="Tahoma" w:cs="Tahoma"/>
          <w:b/>
          <w:sz w:val="21"/>
          <w:szCs w:val="21"/>
          <w:lang w:eastAsia="en-US"/>
        </w:rPr>
        <w:t xml:space="preserve">, </w:t>
      </w:r>
      <w:r w:rsidRPr="00C450B5">
        <w:rPr>
          <w:rFonts w:ascii="Tahoma" w:hAnsi="Tahoma" w:cs="Tahoma"/>
          <w:sz w:val="21"/>
          <w:szCs w:val="21"/>
          <w:lang w:eastAsia="en-US"/>
        </w:rPr>
        <w:t xml:space="preserve">mint ajánlatkérő által a </w:t>
      </w:r>
      <w:r w:rsidR="00093798" w:rsidRPr="00093798">
        <w:rPr>
          <w:rFonts w:ascii="Tahoma" w:hAnsi="Tahoma" w:cs="Tahoma"/>
          <w:b/>
          <w:sz w:val="21"/>
          <w:szCs w:val="21"/>
          <w:lang w:eastAsia="en-US"/>
        </w:rPr>
        <w:t>„Városüzemeltetési feladat ellátásból keletkező hulladékok szállítása, kezelése, hasznosítással és/vagy lerakással történő ártalmatlanítása.”</w:t>
      </w:r>
      <w:r w:rsidRPr="00C450B5">
        <w:rPr>
          <w:rFonts w:ascii="Tahoma" w:hAnsi="Tahoma" w:cs="Tahoma"/>
          <w:b/>
          <w:i/>
          <w:sz w:val="21"/>
          <w:szCs w:val="21"/>
          <w:lang w:eastAsia="en-US"/>
        </w:rPr>
        <w:t xml:space="preserve"> </w:t>
      </w:r>
      <w:r w:rsidRPr="00C450B5">
        <w:rPr>
          <w:rFonts w:ascii="Tahoma" w:hAnsi="Tahoma" w:cs="Tahoma"/>
          <w:sz w:val="21"/>
          <w:szCs w:val="21"/>
          <w:lang w:eastAsia="en-US"/>
        </w:rPr>
        <w:t xml:space="preserve">tárgyú eljárás ajánlattételi felhívásban meghatározott alábbi szakemberekkel: </w:t>
      </w:r>
    </w:p>
    <w:p w14:paraId="2E3B138D" w14:textId="77777777" w:rsidR="00D53C2B" w:rsidRPr="00C450B5" w:rsidRDefault="00D53C2B" w:rsidP="00D53C2B">
      <w:pPr>
        <w:autoSpaceDE w:val="0"/>
        <w:jc w:val="both"/>
        <w:rPr>
          <w:rFonts w:ascii="Tahoma" w:hAnsi="Tahoma" w:cs="Tahoma"/>
          <w:b/>
          <w:sz w:val="21"/>
          <w:szCs w:val="21"/>
          <w:lang w:eastAsia="en-US"/>
        </w:rPr>
      </w:pPr>
    </w:p>
    <w:tbl>
      <w:tblPr>
        <w:tblW w:w="942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85"/>
        <w:gridCol w:w="1886"/>
        <w:gridCol w:w="1885"/>
        <w:gridCol w:w="1886"/>
        <w:gridCol w:w="1886"/>
      </w:tblGrid>
      <w:tr w:rsidR="00D53C2B" w:rsidRPr="00C450B5" w14:paraId="227ADAF1" w14:textId="77777777" w:rsidTr="00353BCD">
        <w:trPr>
          <w:trHeight w:val="20"/>
          <w:jc w:val="center"/>
        </w:trPr>
        <w:tc>
          <w:tcPr>
            <w:tcW w:w="1885" w:type="dxa"/>
            <w:tcBorders>
              <w:top w:val="double" w:sz="4" w:space="0" w:color="auto"/>
              <w:left w:val="double" w:sz="4" w:space="0" w:color="auto"/>
              <w:bottom w:val="double" w:sz="4" w:space="0" w:color="auto"/>
              <w:right w:val="double" w:sz="4" w:space="0" w:color="auto"/>
            </w:tcBorders>
            <w:shd w:val="clear" w:color="auto" w:fill="C6D9F1"/>
            <w:vAlign w:val="center"/>
          </w:tcPr>
          <w:p w14:paraId="2B69E12A" w14:textId="77777777" w:rsidR="00D53C2B" w:rsidRPr="00C450B5" w:rsidRDefault="00D53C2B" w:rsidP="00353BCD">
            <w:pPr>
              <w:jc w:val="center"/>
              <w:rPr>
                <w:rFonts w:ascii="Tahoma" w:hAnsi="Tahoma" w:cs="Tahoma"/>
                <w:b/>
                <w:sz w:val="16"/>
                <w:szCs w:val="16"/>
                <w:lang w:eastAsia="en-US"/>
              </w:rPr>
            </w:pPr>
            <w:r w:rsidRPr="00C450B5">
              <w:rPr>
                <w:rFonts w:ascii="Tahoma" w:hAnsi="Tahoma" w:cs="Tahoma"/>
                <w:b/>
                <w:sz w:val="16"/>
                <w:szCs w:val="16"/>
                <w:lang w:eastAsia="en-US"/>
              </w:rPr>
              <w:t>A felhívásban előírt alkalmassági feltétel, aminek az adott szakemberrel meg kíván felelni</w:t>
            </w:r>
          </w:p>
        </w:tc>
        <w:tc>
          <w:tcPr>
            <w:tcW w:w="1886" w:type="dxa"/>
            <w:tcBorders>
              <w:top w:val="double" w:sz="4" w:space="0" w:color="auto"/>
              <w:left w:val="double" w:sz="4" w:space="0" w:color="auto"/>
              <w:bottom w:val="double" w:sz="4" w:space="0" w:color="auto"/>
              <w:right w:val="double" w:sz="4" w:space="0" w:color="auto"/>
            </w:tcBorders>
            <w:shd w:val="clear" w:color="auto" w:fill="C6D9F1"/>
            <w:vAlign w:val="center"/>
          </w:tcPr>
          <w:p w14:paraId="17EFD30A" w14:textId="77777777" w:rsidR="00D53C2B" w:rsidRPr="00C450B5" w:rsidRDefault="00D53C2B" w:rsidP="00353BCD">
            <w:pPr>
              <w:jc w:val="center"/>
              <w:rPr>
                <w:rFonts w:ascii="Tahoma" w:hAnsi="Tahoma" w:cs="Tahoma"/>
                <w:b/>
                <w:sz w:val="16"/>
                <w:szCs w:val="16"/>
                <w:lang w:eastAsia="en-US"/>
              </w:rPr>
            </w:pPr>
            <w:r w:rsidRPr="00C450B5">
              <w:rPr>
                <w:rFonts w:ascii="Tahoma" w:hAnsi="Tahoma" w:cs="Tahoma"/>
                <w:b/>
                <w:sz w:val="16"/>
                <w:szCs w:val="16"/>
                <w:lang w:eastAsia="en-US"/>
              </w:rPr>
              <w:t>Szakember neve</w:t>
            </w:r>
          </w:p>
        </w:tc>
        <w:tc>
          <w:tcPr>
            <w:tcW w:w="1885" w:type="dxa"/>
            <w:tcBorders>
              <w:top w:val="double" w:sz="4" w:space="0" w:color="auto"/>
              <w:left w:val="double" w:sz="4" w:space="0" w:color="auto"/>
              <w:bottom w:val="double" w:sz="4" w:space="0" w:color="auto"/>
              <w:right w:val="double" w:sz="4" w:space="0" w:color="auto"/>
            </w:tcBorders>
            <w:shd w:val="clear" w:color="auto" w:fill="C6D9F1"/>
            <w:vAlign w:val="center"/>
          </w:tcPr>
          <w:p w14:paraId="667FE4BF" w14:textId="77777777" w:rsidR="00D53C2B" w:rsidRPr="00C450B5" w:rsidRDefault="00D53C2B" w:rsidP="00353BCD">
            <w:pPr>
              <w:jc w:val="center"/>
              <w:rPr>
                <w:rFonts w:ascii="Tahoma" w:hAnsi="Tahoma" w:cs="Tahoma"/>
                <w:b/>
                <w:sz w:val="16"/>
                <w:szCs w:val="16"/>
                <w:lang w:eastAsia="en-US"/>
              </w:rPr>
            </w:pPr>
            <w:r w:rsidRPr="00C450B5">
              <w:rPr>
                <w:rFonts w:ascii="Tahoma" w:hAnsi="Tahoma" w:cs="Tahoma"/>
                <w:b/>
                <w:sz w:val="16"/>
                <w:szCs w:val="16"/>
                <w:lang w:eastAsia="en-US"/>
              </w:rPr>
              <w:t>A szerződés teljesítésekor betöltendő munkakör</w:t>
            </w:r>
          </w:p>
        </w:tc>
        <w:tc>
          <w:tcPr>
            <w:tcW w:w="1886" w:type="dxa"/>
            <w:tcBorders>
              <w:top w:val="double" w:sz="4" w:space="0" w:color="auto"/>
              <w:left w:val="double" w:sz="4" w:space="0" w:color="auto"/>
              <w:bottom w:val="double" w:sz="4" w:space="0" w:color="auto"/>
              <w:right w:val="double" w:sz="4" w:space="0" w:color="auto"/>
            </w:tcBorders>
            <w:shd w:val="clear" w:color="auto" w:fill="C6D9F1"/>
            <w:vAlign w:val="center"/>
          </w:tcPr>
          <w:p w14:paraId="5377637B" w14:textId="77777777" w:rsidR="00D53C2B" w:rsidRPr="00C450B5" w:rsidRDefault="00D53C2B" w:rsidP="00353BCD">
            <w:pPr>
              <w:jc w:val="center"/>
              <w:rPr>
                <w:rFonts w:ascii="Tahoma" w:hAnsi="Tahoma" w:cs="Tahoma"/>
                <w:b/>
                <w:sz w:val="16"/>
                <w:szCs w:val="16"/>
                <w:lang w:eastAsia="en-US"/>
              </w:rPr>
            </w:pPr>
            <w:r w:rsidRPr="00C450B5">
              <w:rPr>
                <w:rFonts w:ascii="Tahoma" w:hAnsi="Tahoma" w:cs="Tahoma"/>
                <w:b/>
                <w:sz w:val="16"/>
                <w:szCs w:val="16"/>
                <w:lang w:eastAsia="en-US"/>
              </w:rPr>
              <w:t>Végzettsége, képzettsége</w:t>
            </w:r>
          </w:p>
        </w:tc>
        <w:tc>
          <w:tcPr>
            <w:tcW w:w="1886" w:type="dxa"/>
            <w:tcBorders>
              <w:top w:val="double" w:sz="4" w:space="0" w:color="auto"/>
              <w:left w:val="double" w:sz="4" w:space="0" w:color="auto"/>
              <w:bottom w:val="double" w:sz="4" w:space="0" w:color="auto"/>
              <w:right w:val="double" w:sz="4" w:space="0" w:color="auto"/>
            </w:tcBorders>
            <w:shd w:val="clear" w:color="auto" w:fill="C6D9F1"/>
            <w:vAlign w:val="center"/>
          </w:tcPr>
          <w:p w14:paraId="26303556" w14:textId="77777777" w:rsidR="00D53C2B" w:rsidRPr="00C450B5" w:rsidRDefault="00D53C2B" w:rsidP="00353BCD">
            <w:pPr>
              <w:jc w:val="center"/>
              <w:rPr>
                <w:rFonts w:ascii="Tahoma" w:hAnsi="Tahoma" w:cs="Tahoma"/>
                <w:b/>
                <w:sz w:val="16"/>
                <w:szCs w:val="16"/>
                <w:lang w:eastAsia="en-US"/>
              </w:rPr>
            </w:pPr>
            <w:r w:rsidRPr="00C450B5">
              <w:rPr>
                <w:rFonts w:ascii="Tahoma" w:hAnsi="Tahoma" w:cs="Tahoma"/>
                <w:b/>
                <w:sz w:val="16"/>
                <w:szCs w:val="16"/>
                <w:lang w:eastAsia="en-US"/>
              </w:rPr>
              <w:t>Tapasztalat (év</w:t>
            </w:r>
            <w:r>
              <w:rPr>
                <w:rFonts w:ascii="Tahoma" w:hAnsi="Tahoma" w:cs="Tahoma"/>
                <w:b/>
                <w:sz w:val="16"/>
                <w:szCs w:val="16"/>
                <w:lang w:eastAsia="en-US"/>
              </w:rPr>
              <w:t>, hónap</w:t>
            </w:r>
            <w:r w:rsidRPr="00C450B5">
              <w:rPr>
                <w:rFonts w:ascii="Tahoma" w:hAnsi="Tahoma" w:cs="Tahoma"/>
                <w:b/>
                <w:sz w:val="16"/>
                <w:szCs w:val="16"/>
                <w:lang w:eastAsia="en-US"/>
              </w:rPr>
              <w:t>)</w:t>
            </w:r>
          </w:p>
        </w:tc>
      </w:tr>
      <w:tr w:rsidR="00D53C2B" w:rsidRPr="00C450B5" w14:paraId="38319F99" w14:textId="77777777" w:rsidTr="00353BCD">
        <w:trPr>
          <w:trHeight w:val="519"/>
          <w:jc w:val="center"/>
        </w:trPr>
        <w:tc>
          <w:tcPr>
            <w:tcW w:w="1885" w:type="dxa"/>
            <w:tcBorders>
              <w:top w:val="double" w:sz="4" w:space="0" w:color="auto"/>
            </w:tcBorders>
            <w:vAlign w:val="center"/>
          </w:tcPr>
          <w:p w14:paraId="5E2E19F4" w14:textId="77777777" w:rsidR="00D53C2B" w:rsidRPr="00C450B5" w:rsidRDefault="00D53C2B" w:rsidP="00353BCD">
            <w:pPr>
              <w:jc w:val="center"/>
              <w:rPr>
                <w:rFonts w:ascii="Tahoma" w:hAnsi="Tahoma" w:cs="Tahoma"/>
                <w:sz w:val="21"/>
                <w:szCs w:val="21"/>
                <w:lang w:eastAsia="en-US"/>
              </w:rPr>
            </w:pPr>
          </w:p>
        </w:tc>
        <w:tc>
          <w:tcPr>
            <w:tcW w:w="1886" w:type="dxa"/>
            <w:tcBorders>
              <w:top w:val="double" w:sz="4" w:space="0" w:color="auto"/>
            </w:tcBorders>
            <w:vAlign w:val="center"/>
          </w:tcPr>
          <w:p w14:paraId="29A68DA5" w14:textId="77777777" w:rsidR="00D53C2B" w:rsidRPr="00C450B5" w:rsidRDefault="00D53C2B" w:rsidP="00353BCD">
            <w:pPr>
              <w:jc w:val="center"/>
              <w:rPr>
                <w:rFonts w:ascii="Tahoma" w:hAnsi="Tahoma" w:cs="Tahoma"/>
                <w:sz w:val="21"/>
                <w:szCs w:val="21"/>
                <w:lang w:eastAsia="en-US"/>
              </w:rPr>
            </w:pPr>
          </w:p>
        </w:tc>
        <w:tc>
          <w:tcPr>
            <w:tcW w:w="1885" w:type="dxa"/>
            <w:tcBorders>
              <w:top w:val="double" w:sz="4" w:space="0" w:color="auto"/>
            </w:tcBorders>
            <w:vAlign w:val="center"/>
          </w:tcPr>
          <w:p w14:paraId="7594AAE9" w14:textId="77777777" w:rsidR="00D53C2B" w:rsidRPr="00C450B5" w:rsidRDefault="00D53C2B" w:rsidP="00353BCD">
            <w:pPr>
              <w:jc w:val="center"/>
              <w:rPr>
                <w:rFonts w:ascii="Tahoma" w:hAnsi="Tahoma" w:cs="Tahoma"/>
                <w:sz w:val="21"/>
                <w:szCs w:val="21"/>
                <w:lang w:eastAsia="en-US"/>
              </w:rPr>
            </w:pPr>
          </w:p>
        </w:tc>
        <w:tc>
          <w:tcPr>
            <w:tcW w:w="1886" w:type="dxa"/>
            <w:tcBorders>
              <w:top w:val="double" w:sz="4" w:space="0" w:color="auto"/>
            </w:tcBorders>
            <w:vAlign w:val="center"/>
          </w:tcPr>
          <w:p w14:paraId="636DA0C8" w14:textId="77777777" w:rsidR="00D53C2B" w:rsidRPr="00C450B5" w:rsidRDefault="00D53C2B" w:rsidP="00353BCD">
            <w:pPr>
              <w:ind w:left="-128"/>
              <w:jc w:val="center"/>
              <w:rPr>
                <w:rFonts w:ascii="Tahoma" w:hAnsi="Tahoma" w:cs="Tahoma"/>
                <w:sz w:val="21"/>
                <w:szCs w:val="21"/>
                <w:lang w:eastAsia="en-US"/>
              </w:rPr>
            </w:pPr>
          </w:p>
        </w:tc>
        <w:tc>
          <w:tcPr>
            <w:tcW w:w="1886" w:type="dxa"/>
            <w:tcBorders>
              <w:top w:val="double" w:sz="4" w:space="0" w:color="auto"/>
            </w:tcBorders>
            <w:vAlign w:val="center"/>
          </w:tcPr>
          <w:p w14:paraId="7FBE0779" w14:textId="77777777" w:rsidR="00D53C2B" w:rsidRPr="00C450B5" w:rsidRDefault="00D53C2B" w:rsidP="00353BCD">
            <w:pPr>
              <w:ind w:left="-128"/>
              <w:jc w:val="center"/>
              <w:rPr>
                <w:rFonts w:ascii="Tahoma" w:hAnsi="Tahoma" w:cs="Tahoma"/>
                <w:sz w:val="21"/>
                <w:szCs w:val="21"/>
                <w:lang w:eastAsia="en-US"/>
              </w:rPr>
            </w:pPr>
          </w:p>
        </w:tc>
      </w:tr>
      <w:tr w:rsidR="00D53C2B" w:rsidRPr="00C450B5" w14:paraId="32CBEB1B" w14:textId="77777777" w:rsidTr="00353BCD">
        <w:trPr>
          <w:trHeight w:val="519"/>
          <w:jc w:val="center"/>
        </w:trPr>
        <w:tc>
          <w:tcPr>
            <w:tcW w:w="1885" w:type="dxa"/>
            <w:vAlign w:val="center"/>
          </w:tcPr>
          <w:p w14:paraId="62C4871F" w14:textId="77777777" w:rsidR="00D53C2B" w:rsidRPr="00C450B5" w:rsidRDefault="00D53C2B" w:rsidP="00353BCD">
            <w:pPr>
              <w:jc w:val="center"/>
              <w:rPr>
                <w:rFonts w:ascii="Tahoma" w:hAnsi="Tahoma" w:cs="Tahoma"/>
                <w:sz w:val="21"/>
                <w:szCs w:val="21"/>
                <w:lang w:eastAsia="en-US"/>
              </w:rPr>
            </w:pPr>
          </w:p>
        </w:tc>
        <w:tc>
          <w:tcPr>
            <w:tcW w:w="1886" w:type="dxa"/>
            <w:vAlign w:val="center"/>
          </w:tcPr>
          <w:p w14:paraId="2880A899" w14:textId="77777777" w:rsidR="00D53C2B" w:rsidRPr="00C450B5" w:rsidRDefault="00D53C2B" w:rsidP="00353BCD">
            <w:pPr>
              <w:jc w:val="center"/>
              <w:rPr>
                <w:rFonts w:ascii="Tahoma" w:hAnsi="Tahoma" w:cs="Tahoma"/>
                <w:sz w:val="21"/>
                <w:szCs w:val="21"/>
                <w:lang w:eastAsia="en-US"/>
              </w:rPr>
            </w:pPr>
          </w:p>
        </w:tc>
        <w:tc>
          <w:tcPr>
            <w:tcW w:w="1885" w:type="dxa"/>
            <w:vAlign w:val="center"/>
          </w:tcPr>
          <w:p w14:paraId="6AD0C47B" w14:textId="77777777" w:rsidR="00D53C2B" w:rsidRPr="00C450B5" w:rsidRDefault="00D53C2B" w:rsidP="00353BCD">
            <w:pPr>
              <w:jc w:val="center"/>
              <w:rPr>
                <w:rFonts w:ascii="Tahoma" w:hAnsi="Tahoma" w:cs="Tahoma"/>
                <w:sz w:val="21"/>
                <w:szCs w:val="21"/>
                <w:lang w:eastAsia="en-US"/>
              </w:rPr>
            </w:pPr>
          </w:p>
        </w:tc>
        <w:tc>
          <w:tcPr>
            <w:tcW w:w="1886" w:type="dxa"/>
            <w:vAlign w:val="center"/>
          </w:tcPr>
          <w:p w14:paraId="660E86C9" w14:textId="77777777" w:rsidR="00D53C2B" w:rsidRPr="00C450B5" w:rsidRDefault="00D53C2B" w:rsidP="00353BCD">
            <w:pPr>
              <w:ind w:left="-128"/>
              <w:jc w:val="center"/>
              <w:rPr>
                <w:rFonts w:ascii="Tahoma" w:hAnsi="Tahoma" w:cs="Tahoma"/>
                <w:sz w:val="21"/>
                <w:szCs w:val="21"/>
                <w:lang w:eastAsia="en-US"/>
              </w:rPr>
            </w:pPr>
          </w:p>
        </w:tc>
        <w:tc>
          <w:tcPr>
            <w:tcW w:w="1886" w:type="dxa"/>
            <w:vAlign w:val="center"/>
          </w:tcPr>
          <w:p w14:paraId="5655C0A2" w14:textId="77777777" w:rsidR="00D53C2B" w:rsidRPr="00C450B5" w:rsidRDefault="00D53C2B" w:rsidP="00353BCD">
            <w:pPr>
              <w:ind w:left="-128"/>
              <w:jc w:val="center"/>
              <w:rPr>
                <w:rFonts w:ascii="Tahoma" w:hAnsi="Tahoma" w:cs="Tahoma"/>
                <w:sz w:val="21"/>
                <w:szCs w:val="21"/>
                <w:lang w:eastAsia="en-US"/>
              </w:rPr>
            </w:pPr>
          </w:p>
        </w:tc>
      </w:tr>
      <w:tr w:rsidR="00D53C2B" w:rsidRPr="00C450B5" w14:paraId="64851F00" w14:textId="77777777" w:rsidTr="00353BCD">
        <w:trPr>
          <w:trHeight w:val="519"/>
          <w:jc w:val="center"/>
        </w:trPr>
        <w:tc>
          <w:tcPr>
            <w:tcW w:w="1885" w:type="dxa"/>
            <w:vAlign w:val="center"/>
          </w:tcPr>
          <w:p w14:paraId="540745FF" w14:textId="77777777" w:rsidR="00D53C2B" w:rsidRPr="00C450B5" w:rsidRDefault="00D53C2B" w:rsidP="00353BCD">
            <w:pPr>
              <w:jc w:val="center"/>
              <w:rPr>
                <w:rFonts w:ascii="Tahoma" w:hAnsi="Tahoma" w:cs="Tahoma"/>
                <w:sz w:val="21"/>
                <w:szCs w:val="21"/>
                <w:lang w:eastAsia="en-US"/>
              </w:rPr>
            </w:pPr>
          </w:p>
        </w:tc>
        <w:tc>
          <w:tcPr>
            <w:tcW w:w="1886" w:type="dxa"/>
            <w:vAlign w:val="center"/>
          </w:tcPr>
          <w:p w14:paraId="361523A6" w14:textId="77777777" w:rsidR="00D53C2B" w:rsidRPr="00C450B5" w:rsidRDefault="00D53C2B" w:rsidP="00353BCD">
            <w:pPr>
              <w:jc w:val="center"/>
              <w:rPr>
                <w:rFonts w:ascii="Tahoma" w:hAnsi="Tahoma" w:cs="Tahoma"/>
                <w:sz w:val="21"/>
                <w:szCs w:val="21"/>
                <w:lang w:eastAsia="en-US"/>
              </w:rPr>
            </w:pPr>
          </w:p>
        </w:tc>
        <w:tc>
          <w:tcPr>
            <w:tcW w:w="1885" w:type="dxa"/>
            <w:vAlign w:val="center"/>
          </w:tcPr>
          <w:p w14:paraId="6405733D" w14:textId="77777777" w:rsidR="00D53C2B" w:rsidRPr="00C450B5" w:rsidRDefault="00D53C2B" w:rsidP="00353BCD">
            <w:pPr>
              <w:jc w:val="center"/>
              <w:rPr>
                <w:rFonts w:ascii="Tahoma" w:hAnsi="Tahoma" w:cs="Tahoma"/>
                <w:sz w:val="21"/>
                <w:szCs w:val="21"/>
                <w:lang w:eastAsia="en-US"/>
              </w:rPr>
            </w:pPr>
          </w:p>
        </w:tc>
        <w:tc>
          <w:tcPr>
            <w:tcW w:w="1886" w:type="dxa"/>
            <w:vAlign w:val="center"/>
          </w:tcPr>
          <w:p w14:paraId="4022E67E" w14:textId="77777777" w:rsidR="00D53C2B" w:rsidRPr="00C450B5" w:rsidRDefault="00D53C2B" w:rsidP="00353BCD">
            <w:pPr>
              <w:ind w:left="-128"/>
              <w:jc w:val="center"/>
              <w:rPr>
                <w:rFonts w:ascii="Tahoma" w:hAnsi="Tahoma" w:cs="Tahoma"/>
                <w:sz w:val="21"/>
                <w:szCs w:val="21"/>
                <w:lang w:eastAsia="en-US"/>
              </w:rPr>
            </w:pPr>
          </w:p>
        </w:tc>
        <w:tc>
          <w:tcPr>
            <w:tcW w:w="1886" w:type="dxa"/>
            <w:vAlign w:val="center"/>
          </w:tcPr>
          <w:p w14:paraId="15F148DE" w14:textId="77777777" w:rsidR="00D53C2B" w:rsidRPr="00C450B5" w:rsidRDefault="00D53C2B" w:rsidP="00353BCD">
            <w:pPr>
              <w:ind w:left="-128"/>
              <w:jc w:val="center"/>
              <w:rPr>
                <w:rFonts w:ascii="Tahoma" w:hAnsi="Tahoma" w:cs="Tahoma"/>
                <w:sz w:val="21"/>
                <w:szCs w:val="21"/>
                <w:lang w:eastAsia="en-US"/>
              </w:rPr>
            </w:pPr>
          </w:p>
        </w:tc>
      </w:tr>
    </w:tbl>
    <w:p w14:paraId="62031F3C" w14:textId="77777777" w:rsidR="00D53C2B" w:rsidRPr="00C450B5" w:rsidRDefault="00D53C2B" w:rsidP="00D53C2B">
      <w:pPr>
        <w:jc w:val="both"/>
        <w:rPr>
          <w:rFonts w:ascii="Tahoma" w:hAnsi="Tahoma" w:cs="Tahoma"/>
          <w:sz w:val="20"/>
          <w:szCs w:val="20"/>
          <w:lang w:eastAsia="en-US"/>
        </w:rPr>
      </w:pPr>
      <w:r w:rsidRPr="00C450B5">
        <w:rPr>
          <w:rFonts w:ascii="Tahoma" w:hAnsi="Tahoma" w:cs="Tahoma"/>
          <w:sz w:val="20"/>
          <w:szCs w:val="20"/>
          <w:lang w:eastAsia="en-US"/>
        </w:rPr>
        <w:t>Ennek igazolásaként a nyilatkozat mellékletét képezi:</w:t>
      </w:r>
    </w:p>
    <w:p w14:paraId="2CD231A4" w14:textId="77777777" w:rsidR="00D53C2B" w:rsidRPr="00C450B5" w:rsidRDefault="00D53C2B" w:rsidP="00F401F1">
      <w:pPr>
        <w:numPr>
          <w:ilvl w:val="0"/>
          <w:numId w:val="37"/>
        </w:numPr>
        <w:jc w:val="both"/>
        <w:textAlignment w:val="auto"/>
        <w:rPr>
          <w:rFonts w:ascii="Tahoma" w:hAnsi="Tahoma" w:cs="Tahoma"/>
          <w:sz w:val="21"/>
          <w:szCs w:val="21"/>
          <w:lang w:eastAsia="en-US"/>
        </w:rPr>
      </w:pPr>
      <w:r w:rsidRPr="00C450B5">
        <w:rPr>
          <w:rFonts w:ascii="Tahoma" w:hAnsi="Tahoma" w:cs="Tahoma"/>
          <w:sz w:val="21"/>
          <w:szCs w:val="21"/>
          <w:lang w:eastAsia="en-US"/>
        </w:rPr>
        <w:t>a szakember szakmai tapasztalatát ismertető saját kezűleg aláírt szakmai önéletrajza, olyan részletezettséggel, hogy abból egyértelműen derüljön ki az M2. pontban előírt alkalmassági feltétel(ek) teljesülése; az időtartam tekintetében befejezési dátumot feltüntetve, legalább év-hónap pontossággal;</w:t>
      </w:r>
    </w:p>
    <w:p w14:paraId="16C72930" w14:textId="77777777" w:rsidR="00D53C2B" w:rsidRPr="00C450B5" w:rsidRDefault="00D53C2B" w:rsidP="00F401F1">
      <w:pPr>
        <w:numPr>
          <w:ilvl w:val="0"/>
          <w:numId w:val="37"/>
        </w:numPr>
        <w:jc w:val="both"/>
        <w:textAlignment w:val="auto"/>
        <w:rPr>
          <w:rFonts w:ascii="Tahoma" w:hAnsi="Tahoma" w:cs="Tahoma"/>
          <w:sz w:val="21"/>
          <w:szCs w:val="21"/>
          <w:lang w:eastAsia="en-US"/>
        </w:rPr>
      </w:pPr>
      <w:r w:rsidRPr="00C450B5">
        <w:rPr>
          <w:rFonts w:ascii="Tahoma" w:hAnsi="Tahoma" w:cs="Tahoma"/>
          <w:sz w:val="21"/>
          <w:szCs w:val="21"/>
          <w:lang w:eastAsia="en-US"/>
        </w:rPr>
        <w:t>végzettséget, képzettséget igazoló dokumentumok;</w:t>
      </w:r>
    </w:p>
    <w:p w14:paraId="7183CA49" w14:textId="77777777" w:rsidR="00D53C2B" w:rsidRPr="00C450B5" w:rsidRDefault="00D53C2B" w:rsidP="00F401F1">
      <w:pPr>
        <w:numPr>
          <w:ilvl w:val="0"/>
          <w:numId w:val="37"/>
        </w:numPr>
        <w:jc w:val="both"/>
        <w:textAlignment w:val="auto"/>
        <w:rPr>
          <w:rFonts w:ascii="Tahoma" w:hAnsi="Tahoma" w:cs="Tahoma"/>
          <w:sz w:val="21"/>
          <w:szCs w:val="21"/>
          <w:lang w:eastAsia="en-US"/>
        </w:rPr>
      </w:pPr>
      <w:r w:rsidRPr="00C450B5">
        <w:rPr>
          <w:rFonts w:ascii="Tahoma" w:hAnsi="Tahoma" w:cs="Tahoma"/>
          <w:sz w:val="21"/>
          <w:szCs w:val="21"/>
          <w:lang w:eastAsia="en-US"/>
        </w:rPr>
        <w:t>a szakember által aláírt rendelkezésre állási nyilatkozat, mely tartalmazza, hogy eljárásba történő bevonásáról tudomással bír.</w:t>
      </w:r>
    </w:p>
    <w:p w14:paraId="67F44708" w14:textId="77777777" w:rsidR="00D53C2B" w:rsidRPr="00C450B5" w:rsidRDefault="00D53C2B" w:rsidP="00D53C2B">
      <w:pPr>
        <w:ind w:left="720"/>
        <w:rPr>
          <w:rFonts w:ascii="Tahoma" w:hAnsi="Tahoma" w:cs="Tahoma"/>
          <w:sz w:val="20"/>
          <w:szCs w:val="20"/>
          <w:lang w:eastAsia="en-US"/>
        </w:rPr>
      </w:pPr>
    </w:p>
    <w:p w14:paraId="2155E921" w14:textId="77777777" w:rsidR="00D53C2B" w:rsidRPr="00C450B5" w:rsidRDefault="00D53C2B" w:rsidP="00D53C2B">
      <w:pPr>
        <w:rPr>
          <w:rFonts w:cs="Tahoma"/>
          <w:sz w:val="21"/>
          <w:szCs w:val="21"/>
          <w:lang w:eastAsia="en-US"/>
        </w:rPr>
      </w:pPr>
      <w:r w:rsidRPr="00C450B5">
        <w:rPr>
          <w:rFonts w:cs="Tahoma"/>
          <w:sz w:val="21"/>
          <w:szCs w:val="21"/>
          <w:lang w:eastAsia="en-US"/>
        </w:rPr>
        <w:t>Nyilatkozom továbbá, hogy nyertességünk esetén, amennyiben a bemutatott M/2. szerinti szakember nem szerepel a szakmai, kamarai nyilvántartásban, úgy a szerződéskötésig gondoskodunk a nyilvántartásba vételéről, illetőleg nyilatkozunk, hogy tudomással bírunk arról, hogy a nyilvántartásba vétel elmaradása a szerződéstől való visszalépést jelenti, amelynek következtében a Kbt. 131. § (4) bekezdése alapján az ajánlatkérő ez esetben a második legkedvezőbb ajánlatot tevővel köti meg a szerződést.</w:t>
      </w:r>
    </w:p>
    <w:p w14:paraId="77DD6E0D" w14:textId="77777777" w:rsidR="00D53C2B" w:rsidRPr="00C450B5" w:rsidRDefault="00D53C2B" w:rsidP="00D53C2B">
      <w:pPr>
        <w:ind w:left="720"/>
        <w:rPr>
          <w:rFonts w:ascii="Tahoma" w:hAnsi="Tahoma" w:cs="Tahoma"/>
          <w:sz w:val="20"/>
          <w:szCs w:val="20"/>
          <w:lang w:eastAsia="en-US"/>
        </w:rPr>
      </w:pPr>
    </w:p>
    <w:tbl>
      <w:tblPr>
        <w:tblW w:w="0" w:type="auto"/>
        <w:jc w:val="center"/>
        <w:tblLook w:val="04A0" w:firstRow="1" w:lastRow="0" w:firstColumn="1" w:lastColumn="0" w:noHBand="0" w:noVBand="1"/>
      </w:tblPr>
      <w:tblGrid>
        <w:gridCol w:w="1495"/>
        <w:gridCol w:w="3603"/>
        <w:gridCol w:w="4390"/>
      </w:tblGrid>
      <w:tr w:rsidR="00D53C2B" w:rsidRPr="00C450B5" w14:paraId="50FD5972" w14:textId="77777777" w:rsidTr="00353BCD">
        <w:trPr>
          <w:jc w:val="center"/>
        </w:trPr>
        <w:tc>
          <w:tcPr>
            <w:tcW w:w="9488" w:type="dxa"/>
            <w:gridSpan w:val="3"/>
            <w:shd w:val="clear" w:color="auto" w:fill="auto"/>
          </w:tcPr>
          <w:p w14:paraId="04D3EB7A" w14:textId="77777777" w:rsidR="00D53C2B" w:rsidRPr="00C450B5" w:rsidRDefault="00D53C2B" w:rsidP="00353BCD">
            <w:pPr>
              <w:rPr>
                <w:rFonts w:ascii="Tahoma" w:hAnsi="Tahoma" w:cs="Tahoma"/>
                <w:sz w:val="20"/>
                <w:szCs w:val="20"/>
                <w:lang w:eastAsia="en-US"/>
              </w:rPr>
            </w:pPr>
            <w:r w:rsidRPr="00C450B5">
              <w:rPr>
                <w:rFonts w:ascii="Tahoma" w:hAnsi="Tahoma" w:cs="Tahoma"/>
                <w:sz w:val="20"/>
                <w:szCs w:val="20"/>
                <w:lang w:eastAsia="en-US"/>
              </w:rPr>
              <w:lastRenderedPageBreak/>
              <w:t>Keltezés (helység, év, hónap, nap)</w:t>
            </w:r>
          </w:p>
        </w:tc>
      </w:tr>
      <w:tr w:rsidR="00D53C2B" w:rsidRPr="00C450B5" w14:paraId="16E45EC1" w14:textId="77777777" w:rsidTr="00353BCD">
        <w:trPr>
          <w:jc w:val="center"/>
        </w:trPr>
        <w:tc>
          <w:tcPr>
            <w:tcW w:w="1495" w:type="dxa"/>
            <w:shd w:val="clear" w:color="auto" w:fill="auto"/>
          </w:tcPr>
          <w:p w14:paraId="225D581C" w14:textId="77777777" w:rsidR="00D53C2B" w:rsidRPr="00C450B5" w:rsidRDefault="00D53C2B" w:rsidP="00353BCD">
            <w:pPr>
              <w:jc w:val="center"/>
              <w:rPr>
                <w:rFonts w:ascii="Tahoma" w:hAnsi="Tahoma" w:cs="Tahoma"/>
                <w:sz w:val="21"/>
                <w:szCs w:val="21"/>
                <w:lang w:eastAsia="en-US"/>
              </w:rPr>
            </w:pPr>
          </w:p>
        </w:tc>
        <w:tc>
          <w:tcPr>
            <w:tcW w:w="3603" w:type="dxa"/>
            <w:shd w:val="clear" w:color="auto" w:fill="auto"/>
          </w:tcPr>
          <w:p w14:paraId="720A0103" w14:textId="77777777" w:rsidR="00D53C2B" w:rsidRPr="00C450B5" w:rsidRDefault="00D53C2B" w:rsidP="00353BCD">
            <w:pPr>
              <w:jc w:val="center"/>
              <w:rPr>
                <w:rFonts w:ascii="Tahoma" w:hAnsi="Tahoma" w:cs="Tahoma"/>
                <w:sz w:val="21"/>
                <w:szCs w:val="21"/>
                <w:lang w:eastAsia="en-US"/>
              </w:rPr>
            </w:pPr>
          </w:p>
        </w:tc>
        <w:tc>
          <w:tcPr>
            <w:tcW w:w="4390" w:type="dxa"/>
            <w:tcBorders>
              <w:bottom w:val="single" w:sz="4" w:space="0" w:color="auto"/>
            </w:tcBorders>
            <w:shd w:val="clear" w:color="auto" w:fill="auto"/>
          </w:tcPr>
          <w:p w14:paraId="04D5BDF0" w14:textId="77777777" w:rsidR="00D53C2B" w:rsidRPr="00C450B5" w:rsidRDefault="00D53C2B" w:rsidP="00353BCD">
            <w:pPr>
              <w:jc w:val="center"/>
              <w:rPr>
                <w:rFonts w:ascii="Tahoma" w:hAnsi="Tahoma" w:cs="Tahoma"/>
                <w:sz w:val="21"/>
                <w:szCs w:val="21"/>
                <w:lang w:eastAsia="en-US"/>
              </w:rPr>
            </w:pPr>
          </w:p>
        </w:tc>
      </w:tr>
      <w:tr w:rsidR="00D53C2B" w:rsidRPr="00C450B5" w14:paraId="3DA28519" w14:textId="77777777" w:rsidTr="00353BCD">
        <w:trPr>
          <w:jc w:val="center"/>
        </w:trPr>
        <w:tc>
          <w:tcPr>
            <w:tcW w:w="1495" w:type="dxa"/>
            <w:shd w:val="clear" w:color="auto" w:fill="auto"/>
          </w:tcPr>
          <w:p w14:paraId="5213DF4A" w14:textId="77777777" w:rsidR="00D53C2B" w:rsidRPr="00C450B5" w:rsidRDefault="00D53C2B" w:rsidP="00353BCD">
            <w:pPr>
              <w:jc w:val="center"/>
              <w:rPr>
                <w:rFonts w:ascii="Tahoma" w:hAnsi="Tahoma" w:cs="Tahoma"/>
                <w:sz w:val="21"/>
                <w:szCs w:val="21"/>
                <w:lang w:eastAsia="en-US"/>
              </w:rPr>
            </w:pPr>
          </w:p>
        </w:tc>
        <w:tc>
          <w:tcPr>
            <w:tcW w:w="3603" w:type="dxa"/>
            <w:shd w:val="clear" w:color="auto" w:fill="auto"/>
          </w:tcPr>
          <w:p w14:paraId="5F69F72B" w14:textId="77777777" w:rsidR="00D53C2B" w:rsidRPr="00C450B5" w:rsidRDefault="00D53C2B" w:rsidP="00353BCD">
            <w:pPr>
              <w:jc w:val="center"/>
              <w:rPr>
                <w:rFonts w:ascii="Tahoma" w:hAnsi="Tahoma" w:cs="Tahoma"/>
                <w:sz w:val="21"/>
                <w:szCs w:val="21"/>
                <w:lang w:eastAsia="en-US"/>
              </w:rPr>
            </w:pPr>
          </w:p>
        </w:tc>
        <w:tc>
          <w:tcPr>
            <w:tcW w:w="4390" w:type="dxa"/>
            <w:tcBorders>
              <w:top w:val="single" w:sz="4" w:space="0" w:color="auto"/>
            </w:tcBorders>
            <w:shd w:val="clear" w:color="auto" w:fill="auto"/>
            <w:vAlign w:val="center"/>
          </w:tcPr>
          <w:p w14:paraId="7F3C0BED" w14:textId="77777777" w:rsidR="00D53C2B" w:rsidRPr="00C450B5" w:rsidRDefault="00D53C2B" w:rsidP="00353BCD">
            <w:pPr>
              <w:tabs>
                <w:tab w:val="center" w:pos="6521"/>
              </w:tabs>
              <w:jc w:val="center"/>
              <w:rPr>
                <w:rFonts w:ascii="Tahoma" w:hAnsi="Tahoma" w:cs="Tahoma"/>
                <w:sz w:val="20"/>
                <w:szCs w:val="20"/>
                <w:lang w:eastAsia="en-US"/>
              </w:rPr>
            </w:pPr>
            <w:r w:rsidRPr="00C450B5">
              <w:rPr>
                <w:rFonts w:ascii="Tahoma" w:hAnsi="Tahoma" w:cs="Tahoma"/>
                <w:sz w:val="20"/>
                <w:szCs w:val="20"/>
                <w:lang w:eastAsia="en-US"/>
              </w:rPr>
              <w:t>(cégjegyzésre jogosult vagy szabályszerűen meghatalmazott képviselő aláírása)</w:t>
            </w:r>
          </w:p>
        </w:tc>
      </w:tr>
      <w:tr w:rsidR="00D53C2B" w:rsidRPr="00C450B5" w14:paraId="3F55FC9F" w14:textId="77777777" w:rsidTr="00353BCD">
        <w:trPr>
          <w:jc w:val="center"/>
        </w:trPr>
        <w:tc>
          <w:tcPr>
            <w:tcW w:w="1495" w:type="dxa"/>
            <w:shd w:val="clear" w:color="auto" w:fill="auto"/>
          </w:tcPr>
          <w:p w14:paraId="1ED8EF9E" w14:textId="77777777" w:rsidR="00D53C2B" w:rsidRPr="00C450B5" w:rsidRDefault="00D53C2B" w:rsidP="00353BCD">
            <w:pPr>
              <w:jc w:val="center"/>
              <w:rPr>
                <w:rFonts w:ascii="Tahoma" w:hAnsi="Tahoma" w:cs="Tahoma"/>
                <w:sz w:val="21"/>
                <w:szCs w:val="21"/>
                <w:lang w:eastAsia="en-US"/>
              </w:rPr>
            </w:pPr>
          </w:p>
        </w:tc>
        <w:tc>
          <w:tcPr>
            <w:tcW w:w="3603" w:type="dxa"/>
            <w:shd w:val="clear" w:color="auto" w:fill="auto"/>
          </w:tcPr>
          <w:p w14:paraId="036D4A95" w14:textId="77777777" w:rsidR="00D53C2B" w:rsidRPr="00C450B5" w:rsidRDefault="00D53C2B" w:rsidP="00353BCD">
            <w:pPr>
              <w:jc w:val="center"/>
              <w:rPr>
                <w:rFonts w:ascii="Tahoma" w:hAnsi="Tahoma" w:cs="Tahoma"/>
                <w:sz w:val="21"/>
                <w:szCs w:val="21"/>
                <w:lang w:eastAsia="en-US"/>
              </w:rPr>
            </w:pPr>
          </w:p>
        </w:tc>
        <w:tc>
          <w:tcPr>
            <w:tcW w:w="4390" w:type="dxa"/>
            <w:shd w:val="clear" w:color="auto" w:fill="auto"/>
          </w:tcPr>
          <w:p w14:paraId="12D2E2DD" w14:textId="77777777" w:rsidR="00D53C2B" w:rsidRPr="00C450B5" w:rsidRDefault="00D53C2B" w:rsidP="00353BCD">
            <w:pPr>
              <w:jc w:val="center"/>
              <w:rPr>
                <w:rFonts w:ascii="Tahoma" w:hAnsi="Tahoma" w:cs="Tahoma"/>
                <w:sz w:val="21"/>
                <w:szCs w:val="21"/>
                <w:lang w:eastAsia="en-US"/>
              </w:rPr>
            </w:pPr>
          </w:p>
        </w:tc>
      </w:tr>
    </w:tbl>
    <w:p w14:paraId="60C92C69" w14:textId="47CDC384" w:rsidR="00D53C2B" w:rsidRPr="00C450B5" w:rsidRDefault="00ED46E8" w:rsidP="00D53C2B">
      <w:pPr>
        <w:pageBreakBefore/>
        <w:jc w:val="right"/>
        <w:rPr>
          <w:rFonts w:ascii="Tahoma" w:hAnsi="Tahoma" w:cs="Tahoma"/>
          <w:b/>
          <w:sz w:val="21"/>
          <w:szCs w:val="21"/>
          <w:lang w:eastAsia="en-US"/>
        </w:rPr>
      </w:pPr>
      <w:r>
        <w:rPr>
          <w:rFonts w:ascii="Tahoma" w:hAnsi="Tahoma" w:cs="Tahoma"/>
          <w:b/>
          <w:sz w:val="21"/>
          <w:szCs w:val="21"/>
          <w:lang w:eastAsia="en-US"/>
        </w:rPr>
        <w:lastRenderedPageBreak/>
        <w:t>9</w:t>
      </w:r>
      <w:r w:rsidR="00D53C2B" w:rsidRPr="00C450B5">
        <w:rPr>
          <w:rFonts w:ascii="Tahoma" w:hAnsi="Tahoma" w:cs="Tahoma"/>
          <w:b/>
          <w:sz w:val="21"/>
          <w:szCs w:val="21"/>
          <w:lang w:eastAsia="en-US"/>
        </w:rPr>
        <w:t>. számú melléklet</w:t>
      </w:r>
    </w:p>
    <w:p w14:paraId="20B9B161" w14:textId="77777777" w:rsidR="00D53C2B" w:rsidRPr="00C450B5" w:rsidRDefault="00D53C2B" w:rsidP="00D53C2B">
      <w:pPr>
        <w:jc w:val="center"/>
        <w:rPr>
          <w:rFonts w:ascii="Tahoma" w:hAnsi="Tahoma" w:cs="Tahoma"/>
          <w:b/>
          <w:caps/>
          <w:sz w:val="21"/>
          <w:szCs w:val="21"/>
          <w:lang w:eastAsia="en-US"/>
        </w:rPr>
      </w:pPr>
      <w:r w:rsidRPr="00C450B5">
        <w:rPr>
          <w:rFonts w:ascii="Tahoma" w:hAnsi="Tahoma" w:cs="Tahoma"/>
          <w:b/>
          <w:caps/>
          <w:sz w:val="21"/>
          <w:szCs w:val="21"/>
          <w:lang w:eastAsia="en-US"/>
        </w:rPr>
        <w:t>szakmai önéletrajz</w:t>
      </w:r>
    </w:p>
    <w:tbl>
      <w:tblPr>
        <w:tblW w:w="92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290"/>
        <w:gridCol w:w="2409"/>
        <w:gridCol w:w="4584"/>
      </w:tblGrid>
      <w:tr w:rsidR="00D53C2B" w:rsidRPr="00C450B5" w14:paraId="5C9287EB" w14:textId="77777777" w:rsidTr="00353BCD">
        <w:trPr>
          <w:trHeight w:val="253"/>
          <w:tblCellSpacing w:w="20" w:type="dxa"/>
        </w:trPr>
        <w:tc>
          <w:tcPr>
            <w:tcW w:w="9203" w:type="dxa"/>
            <w:gridSpan w:val="3"/>
            <w:shd w:val="clear" w:color="auto" w:fill="C6D9F1"/>
            <w:vAlign w:val="center"/>
          </w:tcPr>
          <w:p w14:paraId="0ED6AC09" w14:textId="77777777" w:rsidR="00D53C2B" w:rsidRPr="00C450B5" w:rsidRDefault="00D53C2B" w:rsidP="00353BCD">
            <w:pPr>
              <w:jc w:val="center"/>
              <w:rPr>
                <w:rFonts w:ascii="Tahoma" w:hAnsi="Tahoma" w:cs="Tahoma"/>
                <w:b/>
                <w:sz w:val="21"/>
                <w:szCs w:val="21"/>
                <w:lang w:eastAsia="en-US"/>
              </w:rPr>
            </w:pPr>
            <w:r w:rsidRPr="00C450B5">
              <w:rPr>
                <w:rFonts w:ascii="Tahoma" w:hAnsi="Tahoma" w:cs="Tahoma"/>
                <w:b/>
                <w:sz w:val="21"/>
                <w:szCs w:val="21"/>
                <w:lang w:eastAsia="en-US"/>
              </w:rPr>
              <w:t>SZEMÉLYES ADATOK</w:t>
            </w:r>
          </w:p>
        </w:tc>
      </w:tr>
      <w:tr w:rsidR="00D53C2B" w:rsidRPr="00C450B5" w14:paraId="2504AD41" w14:textId="77777777" w:rsidTr="00353BCD">
        <w:trPr>
          <w:trHeight w:val="253"/>
          <w:tblCellSpacing w:w="20" w:type="dxa"/>
        </w:trPr>
        <w:tc>
          <w:tcPr>
            <w:tcW w:w="2230" w:type="dxa"/>
            <w:shd w:val="clear" w:color="auto" w:fill="FFFFFF"/>
          </w:tcPr>
          <w:p w14:paraId="7C753A7A" w14:textId="77777777" w:rsidR="00D53C2B" w:rsidRPr="00C450B5" w:rsidRDefault="00D53C2B" w:rsidP="00353BCD">
            <w:pPr>
              <w:snapToGrid w:val="0"/>
              <w:jc w:val="center"/>
              <w:rPr>
                <w:rFonts w:ascii="Tahoma" w:hAnsi="Tahoma" w:cs="Tahoma"/>
                <w:b/>
                <w:sz w:val="21"/>
                <w:szCs w:val="21"/>
                <w:lang w:eastAsia="en-US"/>
              </w:rPr>
            </w:pPr>
            <w:r w:rsidRPr="00C450B5">
              <w:rPr>
                <w:rFonts w:ascii="Tahoma" w:hAnsi="Tahoma" w:cs="Tahoma"/>
                <w:b/>
                <w:sz w:val="21"/>
                <w:szCs w:val="21"/>
                <w:lang w:eastAsia="en-US"/>
              </w:rPr>
              <w:t>Név:</w:t>
            </w:r>
          </w:p>
        </w:tc>
        <w:tc>
          <w:tcPr>
            <w:tcW w:w="6933" w:type="dxa"/>
            <w:gridSpan w:val="2"/>
            <w:shd w:val="clear" w:color="auto" w:fill="FFFFFF"/>
          </w:tcPr>
          <w:p w14:paraId="3851610B" w14:textId="77777777" w:rsidR="00D53C2B" w:rsidRPr="00C450B5" w:rsidRDefault="00D53C2B" w:rsidP="00353BCD">
            <w:pPr>
              <w:jc w:val="center"/>
              <w:rPr>
                <w:rFonts w:ascii="Tahoma" w:hAnsi="Tahoma" w:cs="Tahoma"/>
                <w:sz w:val="21"/>
                <w:szCs w:val="21"/>
                <w:lang w:eastAsia="en-US"/>
              </w:rPr>
            </w:pPr>
          </w:p>
        </w:tc>
      </w:tr>
      <w:tr w:rsidR="00D53C2B" w:rsidRPr="00C450B5" w14:paraId="412CF19B" w14:textId="77777777" w:rsidTr="00353BCD">
        <w:trPr>
          <w:trHeight w:val="253"/>
          <w:tblCellSpacing w:w="20" w:type="dxa"/>
        </w:trPr>
        <w:tc>
          <w:tcPr>
            <w:tcW w:w="2230" w:type="dxa"/>
            <w:shd w:val="clear" w:color="auto" w:fill="FFFFFF"/>
          </w:tcPr>
          <w:p w14:paraId="3F774A50" w14:textId="77777777" w:rsidR="00D53C2B" w:rsidRPr="00C450B5" w:rsidRDefault="00D53C2B" w:rsidP="00353BCD">
            <w:pPr>
              <w:snapToGrid w:val="0"/>
              <w:jc w:val="center"/>
              <w:rPr>
                <w:rFonts w:ascii="Tahoma" w:hAnsi="Tahoma" w:cs="Tahoma"/>
                <w:b/>
                <w:sz w:val="21"/>
                <w:szCs w:val="21"/>
                <w:lang w:eastAsia="en-US"/>
              </w:rPr>
            </w:pPr>
            <w:r w:rsidRPr="00C450B5">
              <w:rPr>
                <w:rFonts w:ascii="Tahoma" w:hAnsi="Tahoma" w:cs="Tahoma"/>
                <w:b/>
                <w:sz w:val="21"/>
                <w:szCs w:val="21"/>
                <w:lang w:eastAsia="en-US"/>
              </w:rPr>
              <w:t>Születési idő:</w:t>
            </w:r>
          </w:p>
        </w:tc>
        <w:tc>
          <w:tcPr>
            <w:tcW w:w="6933" w:type="dxa"/>
            <w:gridSpan w:val="2"/>
            <w:shd w:val="clear" w:color="auto" w:fill="FFFFFF"/>
          </w:tcPr>
          <w:p w14:paraId="5E6AC5A3" w14:textId="77777777" w:rsidR="00D53C2B" w:rsidRPr="00C450B5" w:rsidRDefault="00D53C2B" w:rsidP="00353BCD">
            <w:pPr>
              <w:jc w:val="center"/>
              <w:rPr>
                <w:rFonts w:ascii="Tahoma" w:hAnsi="Tahoma" w:cs="Tahoma"/>
                <w:sz w:val="21"/>
                <w:szCs w:val="21"/>
                <w:lang w:eastAsia="en-US"/>
              </w:rPr>
            </w:pPr>
          </w:p>
        </w:tc>
      </w:tr>
      <w:tr w:rsidR="00D53C2B" w:rsidRPr="00C450B5" w14:paraId="4509392B" w14:textId="77777777" w:rsidTr="00353BCD">
        <w:trPr>
          <w:trHeight w:val="253"/>
          <w:tblCellSpacing w:w="20" w:type="dxa"/>
        </w:trPr>
        <w:tc>
          <w:tcPr>
            <w:tcW w:w="2230" w:type="dxa"/>
            <w:shd w:val="clear" w:color="auto" w:fill="FFFFFF"/>
          </w:tcPr>
          <w:p w14:paraId="743D96A8" w14:textId="77777777" w:rsidR="00D53C2B" w:rsidRPr="00C450B5" w:rsidRDefault="00D53C2B" w:rsidP="00353BCD">
            <w:pPr>
              <w:snapToGrid w:val="0"/>
              <w:jc w:val="center"/>
              <w:rPr>
                <w:rFonts w:ascii="Tahoma" w:hAnsi="Tahoma" w:cs="Tahoma"/>
                <w:b/>
                <w:sz w:val="21"/>
                <w:szCs w:val="21"/>
                <w:lang w:eastAsia="en-US"/>
              </w:rPr>
            </w:pPr>
            <w:r w:rsidRPr="00C450B5">
              <w:rPr>
                <w:rFonts w:ascii="Tahoma" w:hAnsi="Tahoma" w:cs="Tahoma"/>
                <w:b/>
                <w:sz w:val="21"/>
                <w:szCs w:val="21"/>
                <w:lang w:eastAsia="en-US"/>
              </w:rPr>
              <w:t>Állampolgárság:</w:t>
            </w:r>
          </w:p>
        </w:tc>
        <w:tc>
          <w:tcPr>
            <w:tcW w:w="6933" w:type="dxa"/>
            <w:gridSpan w:val="2"/>
            <w:shd w:val="clear" w:color="auto" w:fill="FFFFFF"/>
          </w:tcPr>
          <w:p w14:paraId="79C99294" w14:textId="77777777" w:rsidR="00D53C2B" w:rsidRPr="00C450B5" w:rsidRDefault="00D53C2B" w:rsidP="00353BCD">
            <w:pPr>
              <w:jc w:val="center"/>
              <w:rPr>
                <w:rFonts w:ascii="Tahoma" w:hAnsi="Tahoma" w:cs="Tahoma"/>
                <w:sz w:val="21"/>
                <w:szCs w:val="21"/>
                <w:lang w:eastAsia="en-US"/>
              </w:rPr>
            </w:pPr>
          </w:p>
        </w:tc>
      </w:tr>
      <w:tr w:rsidR="00D53C2B" w:rsidRPr="00C450B5" w14:paraId="47888094" w14:textId="77777777" w:rsidTr="00353BCD">
        <w:trPr>
          <w:trHeight w:val="253"/>
          <w:tblCellSpacing w:w="20" w:type="dxa"/>
        </w:trPr>
        <w:tc>
          <w:tcPr>
            <w:tcW w:w="9203" w:type="dxa"/>
            <w:gridSpan w:val="3"/>
            <w:shd w:val="clear" w:color="auto" w:fill="C6D9F1"/>
            <w:vAlign w:val="center"/>
          </w:tcPr>
          <w:p w14:paraId="0DE2F4C6" w14:textId="77777777" w:rsidR="00D53C2B" w:rsidRPr="00C450B5" w:rsidRDefault="00D53C2B" w:rsidP="00353BCD">
            <w:pPr>
              <w:snapToGrid w:val="0"/>
              <w:jc w:val="center"/>
              <w:rPr>
                <w:rFonts w:ascii="Tahoma" w:hAnsi="Tahoma" w:cs="Tahoma"/>
                <w:b/>
                <w:sz w:val="21"/>
                <w:szCs w:val="21"/>
                <w:lang w:eastAsia="en-US"/>
              </w:rPr>
            </w:pPr>
            <w:r w:rsidRPr="00C450B5">
              <w:rPr>
                <w:rFonts w:ascii="Tahoma" w:hAnsi="Tahoma" w:cs="Tahoma"/>
                <w:b/>
                <w:sz w:val="21"/>
                <w:szCs w:val="21"/>
                <w:lang w:eastAsia="en-US"/>
              </w:rPr>
              <w:t>ISKOLAI VÉGZETTSÉG, EGYÉB TANULMÁNYOK</w:t>
            </w:r>
          </w:p>
          <w:p w14:paraId="56D514B6" w14:textId="77777777" w:rsidR="00D53C2B" w:rsidRPr="00C450B5" w:rsidRDefault="00D53C2B" w:rsidP="00353BCD">
            <w:pPr>
              <w:jc w:val="center"/>
              <w:rPr>
                <w:rFonts w:ascii="Tahoma" w:hAnsi="Tahoma" w:cs="Tahoma"/>
                <w:b/>
                <w:sz w:val="21"/>
                <w:szCs w:val="21"/>
                <w:lang w:eastAsia="en-US"/>
              </w:rPr>
            </w:pPr>
            <w:r w:rsidRPr="00C450B5">
              <w:rPr>
                <w:rFonts w:ascii="Tahoma" w:hAnsi="Tahoma" w:cs="Tahoma"/>
                <w:sz w:val="21"/>
                <w:szCs w:val="21"/>
                <w:lang w:eastAsia="en-US"/>
              </w:rPr>
              <w:t>(Kezdje a legfrissebbel, és úgy haladjon az időben visszafelé!)</w:t>
            </w:r>
          </w:p>
        </w:tc>
      </w:tr>
      <w:tr w:rsidR="00D53C2B" w:rsidRPr="00C450B5" w14:paraId="14BD44D8" w14:textId="77777777" w:rsidTr="00353BCD">
        <w:trPr>
          <w:trHeight w:val="253"/>
          <w:tblCellSpacing w:w="20" w:type="dxa"/>
        </w:trPr>
        <w:tc>
          <w:tcPr>
            <w:tcW w:w="2230" w:type="dxa"/>
            <w:shd w:val="clear" w:color="auto" w:fill="FFFFFF"/>
          </w:tcPr>
          <w:p w14:paraId="5AB98E46" w14:textId="77777777" w:rsidR="00D53C2B" w:rsidRPr="00C450B5" w:rsidRDefault="00D53C2B" w:rsidP="00353BCD">
            <w:pPr>
              <w:snapToGrid w:val="0"/>
              <w:jc w:val="center"/>
              <w:rPr>
                <w:rFonts w:ascii="Tahoma" w:hAnsi="Tahoma" w:cs="Tahoma"/>
                <w:b/>
                <w:sz w:val="21"/>
                <w:szCs w:val="21"/>
                <w:lang w:eastAsia="en-US"/>
              </w:rPr>
            </w:pPr>
            <w:r w:rsidRPr="00C450B5">
              <w:rPr>
                <w:rFonts w:ascii="Tahoma" w:hAnsi="Tahoma" w:cs="Tahoma"/>
                <w:b/>
                <w:sz w:val="21"/>
                <w:szCs w:val="21"/>
                <w:lang w:eastAsia="en-US"/>
              </w:rPr>
              <w:t>Mettől meddig (év)</w:t>
            </w:r>
          </w:p>
        </w:tc>
        <w:tc>
          <w:tcPr>
            <w:tcW w:w="6933" w:type="dxa"/>
            <w:gridSpan w:val="2"/>
            <w:shd w:val="clear" w:color="auto" w:fill="FFFFFF"/>
          </w:tcPr>
          <w:p w14:paraId="1B93EB79" w14:textId="77777777" w:rsidR="00D53C2B" w:rsidRPr="00C450B5" w:rsidRDefault="00D53C2B" w:rsidP="00353BCD">
            <w:pPr>
              <w:snapToGrid w:val="0"/>
              <w:jc w:val="center"/>
              <w:rPr>
                <w:rFonts w:ascii="Tahoma" w:hAnsi="Tahoma" w:cs="Tahoma"/>
                <w:b/>
                <w:sz w:val="21"/>
                <w:szCs w:val="21"/>
                <w:lang w:eastAsia="en-US"/>
              </w:rPr>
            </w:pPr>
            <w:r w:rsidRPr="00C450B5">
              <w:rPr>
                <w:rFonts w:ascii="Tahoma" w:hAnsi="Tahoma" w:cs="Tahoma"/>
                <w:b/>
                <w:sz w:val="21"/>
                <w:szCs w:val="21"/>
                <w:lang w:eastAsia="en-US"/>
              </w:rPr>
              <w:t>Intézmény megnevezése / Végzettség</w:t>
            </w:r>
          </w:p>
        </w:tc>
      </w:tr>
      <w:tr w:rsidR="00D53C2B" w:rsidRPr="00C450B5" w14:paraId="4C9B962C" w14:textId="77777777" w:rsidTr="00353BCD">
        <w:trPr>
          <w:trHeight w:val="253"/>
          <w:tblCellSpacing w:w="20" w:type="dxa"/>
        </w:trPr>
        <w:tc>
          <w:tcPr>
            <w:tcW w:w="2230" w:type="dxa"/>
            <w:shd w:val="clear" w:color="auto" w:fill="FFFFFF"/>
          </w:tcPr>
          <w:p w14:paraId="3C06DBAD" w14:textId="77777777" w:rsidR="00D53C2B" w:rsidRPr="00C450B5" w:rsidRDefault="00D53C2B" w:rsidP="00353BCD">
            <w:pPr>
              <w:snapToGrid w:val="0"/>
              <w:jc w:val="center"/>
              <w:rPr>
                <w:rFonts w:ascii="Tahoma" w:hAnsi="Tahoma" w:cs="Tahoma"/>
                <w:b/>
                <w:sz w:val="21"/>
                <w:szCs w:val="21"/>
                <w:lang w:eastAsia="en-US"/>
              </w:rPr>
            </w:pPr>
          </w:p>
        </w:tc>
        <w:tc>
          <w:tcPr>
            <w:tcW w:w="6933" w:type="dxa"/>
            <w:gridSpan w:val="2"/>
            <w:shd w:val="clear" w:color="auto" w:fill="FFFFFF"/>
          </w:tcPr>
          <w:p w14:paraId="6E264114" w14:textId="77777777" w:rsidR="00D53C2B" w:rsidRPr="00C450B5" w:rsidRDefault="00D53C2B" w:rsidP="00353BCD">
            <w:pPr>
              <w:jc w:val="center"/>
              <w:rPr>
                <w:rFonts w:ascii="Tahoma" w:hAnsi="Tahoma" w:cs="Tahoma"/>
                <w:sz w:val="21"/>
                <w:szCs w:val="21"/>
                <w:lang w:eastAsia="en-US"/>
              </w:rPr>
            </w:pPr>
          </w:p>
        </w:tc>
      </w:tr>
      <w:tr w:rsidR="00D53C2B" w:rsidRPr="00C450B5" w14:paraId="579922CD" w14:textId="77777777" w:rsidTr="00353BCD">
        <w:trPr>
          <w:trHeight w:val="253"/>
          <w:tblCellSpacing w:w="20" w:type="dxa"/>
        </w:trPr>
        <w:tc>
          <w:tcPr>
            <w:tcW w:w="2230" w:type="dxa"/>
            <w:shd w:val="clear" w:color="auto" w:fill="FFFFFF"/>
          </w:tcPr>
          <w:p w14:paraId="07DD0435" w14:textId="77777777" w:rsidR="00D53C2B" w:rsidRPr="00C450B5" w:rsidRDefault="00D53C2B" w:rsidP="00353BCD">
            <w:pPr>
              <w:snapToGrid w:val="0"/>
              <w:jc w:val="center"/>
              <w:rPr>
                <w:rFonts w:ascii="Tahoma" w:hAnsi="Tahoma" w:cs="Tahoma"/>
                <w:b/>
                <w:sz w:val="21"/>
                <w:szCs w:val="21"/>
                <w:lang w:eastAsia="en-US"/>
              </w:rPr>
            </w:pPr>
          </w:p>
        </w:tc>
        <w:tc>
          <w:tcPr>
            <w:tcW w:w="6933" w:type="dxa"/>
            <w:gridSpan w:val="2"/>
            <w:shd w:val="clear" w:color="auto" w:fill="FFFFFF"/>
          </w:tcPr>
          <w:p w14:paraId="44F72026" w14:textId="77777777" w:rsidR="00D53C2B" w:rsidRPr="00C450B5" w:rsidRDefault="00D53C2B" w:rsidP="00353BCD">
            <w:pPr>
              <w:jc w:val="center"/>
              <w:rPr>
                <w:rFonts w:ascii="Tahoma" w:hAnsi="Tahoma" w:cs="Tahoma"/>
                <w:sz w:val="21"/>
                <w:szCs w:val="21"/>
                <w:lang w:eastAsia="en-US"/>
              </w:rPr>
            </w:pPr>
          </w:p>
        </w:tc>
      </w:tr>
      <w:tr w:rsidR="00D53C2B" w:rsidRPr="00C450B5" w14:paraId="661605E5" w14:textId="77777777" w:rsidTr="00353BCD">
        <w:trPr>
          <w:trHeight w:val="253"/>
          <w:tblCellSpacing w:w="20" w:type="dxa"/>
        </w:trPr>
        <w:tc>
          <w:tcPr>
            <w:tcW w:w="9203" w:type="dxa"/>
            <w:gridSpan w:val="3"/>
            <w:shd w:val="clear" w:color="auto" w:fill="C6D9F1"/>
            <w:vAlign w:val="center"/>
          </w:tcPr>
          <w:p w14:paraId="28D8F9E0" w14:textId="77777777" w:rsidR="00D53C2B" w:rsidRPr="00C450B5" w:rsidRDefault="00D53C2B" w:rsidP="00353BCD">
            <w:pPr>
              <w:snapToGrid w:val="0"/>
              <w:jc w:val="center"/>
              <w:rPr>
                <w:rFonts w:ascii="Tahoma" w:hAnsi="Tahoma" w:cs="Tahoma"/>
                <w:b/>
                <w:caps/>
                <w:sz w:val="21"/>
                <w:szCs w:val="21"/>
                <w:lang w:eastAsia="en-US"/>
              </w:rPr>
            </w:pPr>
            <w:r w:rsidRPr="00C450B5">
              <w:rPr>
                <w:rFonts w:ascii="Tahoma" w:hAnsi="Tahoma" w:cs="Tahoma"/>
                <w:b/>
                <w:caps/>
                <w:sz w:val="21"/>
                <w:szCs w:val="21"/>
                <w:lang w:eastAsia="en-US"/>
              </w:rPr>
              <w:t>Képzettség, TAPASZTALAT Igazolása</w:t>
            </w:r>
          </w:p>
          <w:p w14:paraId="26F6D354" w14:textId="77777777" w:rsidR="00D53C2B" w:rsidRPr="00C450B5" w:rsidRDefault="00D53C2B" w:rsidP="00353BCD">
            <w:pPr>
              <w:jc w:val="center"/>
              <w:rPr>
                <w:rFonts w:ascii="Tahoma" w:hAnsi="Tahoma" w:cs="Tahoma"/>
                <w:b/>
                <w:sz w:val="21"/>
                <w:szCs w:val="21"/>
                <w:lang w:eastAsia="en-US"/>
              </w:rPr>
            </w:pPr>
            <w:r w:rsidRPr="00C450B5">
              <w:rPr>
                <w:rFonts w:ascii="Tahoma" w:hAnsi="Tahoma" w:cs="Tahoma"/>
                <w:sz w:val="21"/>
                <w:szCs w:val="21"/>
                <w:lang w:eastAsia="en-US"/>
              </w:rPr>
              <w:t>(Kezdje a legutolsóval, és úgy haladjon az időben visszafelé!)</w:t>
            </w:r>
          </w:p>
        </w:tc>
      </w:tr>
      <w:tr w:rsidR="00D53C2B" w:rsidRPr="00C450B5" w14:paraId="1A66C923" w14:textId="77777777" w:rsidTr="00353BCD">
        <w:trPr>
          <w:trHeight w:val="253"/>
          <w:tblCellSpacing w:w="20" w:type="dxa"/>
        </w:trPr>
        <w:tc>
          <w:tcPr>
            <w:tcW w:w="4639" w:type="dxa"/>
            <w:gridSpan w:val="2"/>
            <w:shd w:val="clear" w:color="auto" w:fill="FFFFFF"/>
          </w:tcPr>
          <w:p w14:paraId="75ED0DDC" w14:textId="77777777" w:rsidR="00D53C2B" w:rsidRPr="00C450B5" w:rsidRDefault="00D53C2B" w:rsidP="00353BCD">
            <w:pPr>
              <w:jc w:val="center"/>
              <w:rPr>
                <w:rFonts w:ascii="Tahoma" w:hAnsi="Tahoma" w:cs="Tahoma"/>
                <w:b/>
                <w:sz w:val="21"/>
                <w:szCs w:val="21"/>
                <w:lang w:eastAsia="en-US"/>
              </w:rPr>
            </w:pPr>
            <w:r w:rsidRPr="00C450B5">
              <w:rPr>
                <w:rFonts w:ascii="Tahoma" w:hAnsi="Tahoma" w:cs="Tahoma"/>
                <w:b/>
                <w:sz w:val="21"/>
                <w:szCs w:val="21"/>
                <w:lang w:eastAsia="en-US"/>
              </w:rPr>
              <w:t>Korábbi projektek ismertetése, kezdési és befejezési időpontjai (</w:t>
            </w:r>
            <w:r w:rsidRPr="00C450B5">
              <w:rPr>
                <w:rFonts w:ascii="Tahoma" w:hAnsi="Tahoma" w:cs="Tahoma"/>
                <w:sz w:val="21"/>
                <w:szCs w:val="21"/>
                <w:lang w:eastAsia="en-US"/>
              </w:rPr>
              <w:t>legalább év, hónap pontossággal</w:t>
            </w:r>
            <w:r w:rsidRPr="00C450B5">
              <w:rPr>
                <w:rFonts w:ascii="Tahoma" w:hAnsi="Tahoma" w:cs="Tahoma"/>
                <w:b/>
                <w:sz w:val="21"/>
                <w:szCs w:val="21"/>
                <w:lang w:eastAsia="en-US"/>
              </w:rPr>
              <w:t>)</w:t>
            </w:r>
          </w:p>
        </w:tc>
        <w:tc>
          <w:tcPr>
            <w:tcW w:w="4524" w:type="dxa"/>
            <w:shd w:val="clear" w:color="auto" w:fill="FFFFFF"/>
          </w:tcPr>
          <w:p w14:paraId="2239B1CD" w14:textId="77777777" w:rsidR="00D53C2B" w:rsidRPr="00C450B5" w:rsidRDefault="00D53C2B" w:rsidP="00353BCD">
            <w:pPr>
              <w:snapToGrid w:val="0"/>
              <w:jc w:val="center"/>
              <w:rPr>
                <w:rFonts w:ascii="Tahoma" w:hAnsi="Tahoma" w:cs="Tahoma"/>
                <w:b/>
                <w:sz w:val="21"/>
                <w:szCs w:val="21"/>
                <w:lang w:eastAsia="en-US"/>
              </w:rPr>
            </w:pPr>
            <w:r w:rsidRPr="00C450B5">
              <w:rPr>
                <w:rFonts w:ascii="Tahoma" w:hAnsi="Tahoma" w:cs="Tahoma"/>
                <w:b/>
                <w:sz w:val="21"/>
                <w:szCs w:val="21"/>
                <w:lang w:eastAsia="en-US"/>
              </w:rPr>
              <w:t>Ellátott funkciók és feladatok felsorolása</w:t>
            </w:r>
          </w:p>
        </w:tc>
      </w:tr>
      <w:tr w:rsidR="00D53C2B" w:rsidRPr="00C450B5" w14:paraId="37595C38" w14:textId="77777777" w:rsidTr="00353BCD">
        <w:trPr>
          <w:trHeight w:val="253"/>
          <w:tblCellSpacing w:w="20" w:type="dxa"/>
        </w:trPr>
        <w:tc>
          <w:tcPr>
            <w:tcW w:w="4639" w:type="dxa"/>
            <w:gridSpan w:val="2"/>
            <w:shd w:val="clear" w:color="auto" w:fill="FFFFFF"/>
          </w:tcPr>
          <w:p w14:paraId="743EF803" w14:textId="77777777" w:rsidR="00D53C2B" w:rsidRPr="00C450B5" w:rsidRDefault="00D53C2B" w:rsidP="00353BCD">
            <w:pPr>
              <w:snapToGrid w:val="0"/>
              <w:jc w:val="center"/>
              <w:rPr>
                <w:rFonts w:ascii="Tahoma" w:hAnsi="Tahoma" w:cs="Tahoma"/>
                <w:b/>
                <w:sz w:val="21"/>
                <w:szCs w:val="21"/>
                <w:lang w:eastAsia="en-US"/>
              </w:rPr>
            </w:pPr>
          </w:p>
        </w:tc>
        <w:tc>
          <w:tcPr>
            <w:tcW w:w="4524" w:type="dxa"/>
            <w:shd w:val="clear" w:color="auto" w:fill="FFFFFF"/>
          </w:tcPr>
          <w:p w14:paraId="2EBD830D" w14:textId="77777777" w:rsidR="00D53C2B" w:rsidRPr="00C450B5" w:rsidRDefault="00D53C2B" w:rsidP="00353BCD">
            <w:pPr>
              <w:jc w:val="center"/>
              <w:rPr>
                <w:rFonts w:ascii="Tahoma" w:hAnsi="Tahoma" w:cs="Tahoma"/>
                <w:sz w:val="21"/>
                <w:szCs w:val="21"/>
                <w:lang w:eastAsia="en-US"/>
              </w:rPr>
            </w:pPr>
          </w:p>
        </w:tc>
      </w:tr>
      <w:tr w:rsidR="00D53C2B" w:rsidRPr="00C450B5" w14:paraId="4D2DF99E" w14:textId="77777777" w:rsidTr="00353BCD">
        <w:trPr>
          <w:trHeight w:val="253"/>
          <w:tblCellSpacing w:w="20" w:type="dxa"/>
        </w:trPr>
        <w:tc>
          <w:tcPr>
            <w:tcW w:w="4639" w:type="dxa"/>
            <w:gridSpan w:val="2"/>
            <w:shd w:val="clear" w:color="auto" w:fill="FFFFFF"/>
          </w:tcPr>
          <w:p w14:paraId="7A33A9A8" w14:textId="77777777" w:rsidR="00D53C2B" w:rsidRPr="00C450B5" w:rsidRDefault="00D53C2B" w:rsidP="00353BCD">
            <w:pPr>
              <w:snapToGrid w:val="0"/>
              <w:jc w:val="center"/>
              <w:rPr>
                <w:rFonts w:ascii="Tahoma" w:hAnsi="Tahoma" w:cs="Tahoma"/>
                <w:b/>
                <w:sz w:val="21"/>
                <w:szCs w:val="21"/>
                <w:lang w:eastAsia="en-US"/>
              </w:rPr>
            </w:pPr>
          </w:p>
        </w:tc>
        <w:tc>
          <w:tcPr>
            <w:tcW w:w="4524" w:type="dxa"/>
            <w:shd w:val="clear" w:color="auto" w:fill="FFFFFF"/>
          </w:tcPr>
          <w:p w14:paraId="2B007FA7" w14:textId="77777777" w:rsidR="00D53C2B" w:rsidRPr="00C450B5" w:rsidRDefault="00D53C2B" w:rsidP="00353BCD">
            <w:pPr>
              <w:jc w:val="center"/>
              <w:rPr>
                <w:rFonts w:ascii="Tahoma" w:hAnsi="Tahoma" w:cs="Tahoma"/>
                <w:sz w:val="21"/>
                <w:szCs w:val="21"/>
                <w:lang w:eastAsia="en-US"/>
              </w:rPr>
            </w:pPr>
          </w:p>
        </w:tc>
      </w:tr>
      <w:tr w:rsidR="00D53C2B" w:rsidRPr="00C450B5" w14:paraId="139D8274" w14:textId="77777777" w:rsidTr="00353BCD">
        <w:trPr>
          <w:trHeight w:val="253"/>
          <w:tblCellSpacing w:w="20" w:type="dxa"/>
        </w:trPr>
        <w:tc>
          <w:tcPr>
            <w:tcW w:w="9203" w:type="dxa"/>
            <w:gridSpan w:val="3"/>
            <w:shd w:val="clear" w:color="auto" w:fill="C6D9F1"/>
            <w:vAlign w:val="center"/>
          </w:tcPr>
          <w:p w14:paraId="77CDF4F7" w14:textId="77777777" w:rsidR="00D53C2B" w:rsidRPr="00C450B5" w:rsidRDefault="00D53C2B" w:rsidP="00353BCD">
            <w:pPr>
              <w:snapToGrid w:val="0"/>
              <w:jc w:val="center"/>
              <w:rPr>
                <w:rFonts w:ascii="Tahoma" w:hAnsi="Tahoma" w:cs="Tahoma"/>
                <w:b/>
                <w:sz w:val="21"/>
                <w:szCs w:val="21"/>
                <w:lang w:eastAsia="en-US"/>
              </w:rPr>
            </w:pPr>
            <w:r w:rsidRPr="00C450B5">
              <w:rPr>
                <w:rFonts w:ascii="Tahoma" w:hAnsi="Tahoma" w:cs="Tahoma"/>
                <w:b/>
                <w:sz w:val="21"/>
                <w:szCs w:val="21"/>
                <w:lang w:eastAsia="en-US"/>
              </w:rPr>
              <w:t>MUNKAHELYEK</w:t>
            </w:r>
          </w:p>
          <w:p w14:paraId="333BAE61" w14:textId="77777777" w:rsidR="00D53C2B" w:rsidRPr="00C450B5" w:rsidRDefault="00D53C2B" w:rsidP="00353BCD">
            <w:pPr>
              <w:jc w:val="center"/>
              <w:rPr>
                <w:rFonts w:ascii="Tahoma" w:hAnsi="Tahoma" w:cs="Tahoma"/>
                <w:b/>
                <w:sz w:val="21"/>
                <w:szCs w:val="21"/>
                <w:lang w:eastAsia="en-US"/>
              </w:rPr>
            </w:pPr>
            <w:r w:rsidRPr="00C450B5">
              <w:rPr>
                <w:rFonts w:ascii="Tahoma" w:hAnsi="Tahoma" w:cs="Tahoma"/>
                <w:sz w:val="21"/>
                <w:szCs w:val="21"/>
                <w:lang w:eastAsia="en-US"/>
              </w:rPr>
              <w:t>(Kezdje a legfrissebbel, és úgy haladjon az időben visszafelé!)</w:t>
            </w:r>
          </w:p>
        </w:tc>
      </w:tr>
      <w:tr w:rsidR="00D53C2B" w:rsidRPr="00C450B5" w14:paraId="0F4E3BC2" w14:textId="77777777" w:rsidTr="00353BCD">
        <w:trPr>
          <w:trHeight w:val="253"/>
          <w:tblCellSpacing w:w="20" w:type="dxa"/>
        </w:trPr>
        <w:tc>
          <w:tcPr>
            <w:tcW w:w="2230" w:type="dxa"/>
            <w:shd w:val="clear" w:color="auto" w:fill="FFFFFF"/>
          </w:tcPr>
          <w:p w14:paraId="1CA24CFF" w14:textId="77777777" w:rsidR="00D53C2B" w:rsidRPr="00C450B5" w:rsidRDefault="00D53C2B" w:rsidP="00353BCD">
            <w:pPr>
              <w:snapToGrid w:val="0"/>
              <w:jc w:val="center"/>
              <w:rPr>
                <w:rFonts w:ascii="Tahoma" w:hAnsi="Tahoma" w:cs="Tahoma"/>
                <w:b/>
                <w:sz w:val="21"/>
                <w:szCs w:val="21"/>
                <w:lang w:eastAsia="en-US"/>
              </w:rPr>
            </w:pPr>
            <w:r w:rsidRPr="00C450B5">
              <w:rPr>
                <w:rFonts w:ascii="Tahoma" w:hAnsi="Tahoma" w:cs="Tahoma"/>
                <w:b/>
                <w:sz w:val="21"/>
                <w:szCs w:val="21"/>
                <w:lang w:eastAsia="en-US"/>
              </w:rPr>
              <w:t>Mettől meddig (év)</w:t>
            </w:r>
          </w:p>
        </w:tc>
        <w:tc>
          <w:tcPr>
            <w:tcW w:w="6933" w:type="dxa"/>
            <w:gridSpan w:val="2"/>
            <w:shd w:val="clear" w:color="auto" w:fill="FFFFFF"/>
          </w:tcPr>
          <w:p w14:paraId="19709699" w14:textId="77777777" w:rsidR="00D53C2B" w:rsidRPr="00C450B5" w:rsidRDefault="00D53C2B" w:rsidP="00353BCD">
            <w:pPr>
              <w:snapToGrid w:val="0"/>
              <w:jc w:val="center"/>
              <w:rPr>
                <w:rFonts w:ascii="Tahoma" w:hAnsi="Tahoma" w:cs="Tahoma"/>
                <w:b/>
                <w:sz w:val="21"/>
                <w:szCs w:val="21"/>
                <w:lang w:eastAsia="en-US"/>
              </w:rPr>
            </w:pPr>
            <w:r w:rsidRPr="00C450B5">
              <w:rPr>
                <w:rFonts w:ascii="Tahoma" w:hAnsi="Tahoma" w:cs="Tahoma"/>
                <w:b/>
                <w:sz w:val="21"/>
                <w:szCs w:val="21"/>
                <w:lang w:eastAsia="en-US"/>
              </w:rPr>
              <w:t>Munkahely megnevezése / Beosztás</w:t>
            </w:r>
          </w:p>
        </w:tc>
      </w:tr>
      <w:tr w:rsidR="00D53C2B" w:rsidRPr="00C450B5" w14:paraId="67808C8D" w14:textId="77777777" w:rsidTr="00353BCD">
        <w:trPr>
          <w:trHeight w:val="253"/>
          <w:tblCellSpacing w:w="20" w:type="dxa"/>
        </w:trPr>
        <w:tc>
          <w:tcPr>
            <w:tcW w:w="2230" w:type="dxa"/>
            <w:shd w:val="clear" w:color="auto" w:fill="FFFFFF"/>
          </w:tcPr>
          <w:p w14:paraId="47574297" w14:textId="77777777" w:rsidR="00D53C2B" w:rsidRPr="00C450B5" w:rsidRDefault="00D53C2B" w:rsidP="00353BCD">
            <w:pPr>
              <w:snapToGrid w:val="0"/>
              <w:jc w:val="center"/>
              <w:rPr>
                <w:rFonts w:ascii="Tahoma" w:hAnsi="Tahoma" w:cs="Tahoma"/>
                <w:b/>
                <w:sz w:val="21"/>
                <w:szCs w:val="21"/>
                <w:lang w:eastAsia="en-US"/>
              </w:rPr>
            </w:pPr>
          </w:p>
        </w:tc>
        <w:tc>
          <w:tcPr>
            <w:tcW w:w="6933" w:type="dxa"/>
            <w:gridSpan w:val="2"/>
            <w:shd w:val="clear" w:color="auto" w:fill="FFFFFF"/>
          </w:tcPr>
          <w:p w14:paraId="79A26EC6" w14:textId="77777777" w:rsidR="00D53C2B" w:rsidRPr="00C450B5" w:rsidRDefault="00D53C2B" w:rsidP="00353BCD">
            <w:pPr>
              <w:jc w:val="center"/>
              <w:rPr>
                <w:rFonts w:ascii="Tahoma" w:hAnsi="Tahoma" w:cs="Tahoma"/>
                <w:sz w:val="21"/>
                <w:szCs w:val="21"/>
                <w:lang w:eastAsia="en-US"/>
              </w:rPr>
            </w:pPr>
          </w:p>
        </w:tc>
      </w:tr>
      <w:tr w:rsidR="00D53C2B" w:rsidRPr="00C450B5" w14:paraId="4CCD25C2" w14:textId="77777777" w:rsidTr="00353BCD">
        <w:trPr>
          <w:trHeight w:val="253"/>
          <w:tblCellSpacing w:w="20" w:type="dxa"/>
        </w:trPr>
        <w:tc>
          <w:tcPr>
            <w:tcW w:w="2230" w:type="dxa"/>
            <w:shd w:val="clear" w:color="auto" w:fill="FFFFFF"/>
          </w:tcPr>
          <w:p w14:paraId="499CE958" w14:textId="77777777" w:rsidR="00D53C2B" w:rsidRPr="00C450B5" w:rsidRDefault="00D53C2B" w:rsidP="00353BCD">
            <w:pPr>
              <w:snapToGrid w:val="0"/>
              <w:jc w:val="center"/>
              <w:rPr>
                <w:rFonts w:ascii="Tahoma" w:hAnsi="Tahoma" w:cs="Tahoma"/>
                <w:b/>
                <w:sz w:val="21"/>
                <w:szCs w:val="21"/>
                <w:lang w:eastAsia="en-US"/>
              </w:rPr>
            </w:pPr>
          </w:p>
        </w:tc>
        <w:tc>
          <w:tcPr>
            <w:tcW w:w="6933" w:type="dxa"/>
            <w:gridSpan w:val="2"/>
            <w:shd w:val="clear" w:color="auto" w:fill="FFFFFF"/>
          </w:tcPr>
          <w:p w14:paraId="23B0B2EE" w14:textId="77777777" w:rsidR="00D53C2B" w:rsidRPr="00C450B5" w:rsidRDefault="00D53C2B" w:rsidP="00353BCD">
            <w:pPr>
              <w:jc w:val="center"/>
              <w:rPr>
                <w:rFonts w:ascii="Tahoma" w:hAnsi="Tahoma" w:cs="Tahoma"/>
                <w:sz w:val="21"/>
                <w:szCs w:val="21"/>
                <w:lang w:eastAsia="en-US"/>
              </w:rPr>
            </w:pPr>
          </w:p>
        </w:tc>
      </w:tr>
    </w:tbl>
    <w:p w14:paraId="752E6062" w14:textId="77777777" w:rsidR="00D53C2B" w:rsidRPr="00C450B5" w:rsidRDefault="00D53C2B" w:rsidP="00D53C2B">
      <w:pPr>
        <w:jc w:val="center"/>
        <w:rPr>
          <w:rFonts w:ascii="Tahoma" w:hAnsi="Tahoma" w:cs="Tahoma"/>
          <w:sz w:val="21"/>
          <w:szCs w:val="21"/>
          <w:lang w:eastAsia="en-US"/>
        </w:rPr>
      </w:pPr>
    </w:p>
    <w:p w14:paraId="0F3498CC" w14:textId="77777777" w:rsidR="00D53C2B" w:rsidRPr="00C450B5" w:rsidRDefault="00D53C2B" w:rsidP="00D53C2B">
      <w:pPr>
        <w:rPr>
          <w:rFonts w:ascii="Tahoma" w:hAnsi="Tahoma" w:cs="Tahoma"/>
          <w:b/>
          <w:sz w:val="21"/>
          <w:szCs w:val="21"/>
          <w:lang w:eastAsia="en-US"/>
        </w:rPr>
      </w:pPr>
      <w:r w:rsidRPr="00C450B5">
        <w:rPr>
          <w:rFonts w:ascii="Tahoma" w:hAnsi="Tahoma" w:cs="Tahoma"/>
          <w:b/>
          <w:sz w:val="21"/>
          <w:szCs w:val="21"/>
          <w:lang w:eastAsia="en-US"/>
        </w:rPr>
        <w:t>Kamarai nyilvántartási szám:</w:t>
      </w:r>
    </w:p>
    <w:p w14:paraId="6FD69410" w14:textId="77777777" w:rsidR="00D53C2B" w:rsidRPr="00C450B5" w:rsidRDefault="00D53C2B" w:rsidP="00D53C2B">
      <w:pPr>
        <w:rPr>
          <w:rFonts w:ascii="Tahoma" w:hAnsi="Tahoma" w:cs="Tahoma"/>
          <w:b/>
          <w:sz w:val="21"/>
          <w:szCs w:val="21"/>
          <w:lang w:eastAsia="en-US"/>
        </w:rPr>
      </w:pPr>
      <w:r w:rsidRPr="00C450B5">
        <w:rPr>
          <w:rFonts w:ascii="Tahoma" w:hAnsi="Tahoma" w:cs="Tahoma"/>
          <w:b/>
          <w:sz w:val="21"/>
          <w:szCs w:val="21"/>
          <w:lang w:eastAsia="en-US"/>
        </w:rPr>
        <w:t>EGYÉB</w:t>
      </w:r>
    </w:p>
    <w:p w14:paraId="15FB0E5F" w14:textId="77777777" w:rsidR="00D53C2B" w:rsidRPr="00C450B5" w:rsidRDefault="00D53C2B" w:rsidP="00D53C2B">
      <w:pPr>
        <w:tabs>
          <w:tab w:val="right" w:leader="dot" w:pos="9072"/>
        </w:tabs>
        <w:ind w:left="142"/>
        <w:jc w:val="center"/>
        <w:rPr>
          <w:rFonts w:ascii="Tahoma" w:hAnsi="Tahoma" w:cs="Tahoma"/>
          <w:sz w:val="21"/>
          <w:szCs w:val="21"/>
          <w:lang w:eastAsia="en-US"/>
        </w:rPr>
      </w:pPr>
      <w:r w:rsidRPr="00C450B5">
        <w:rPr>
          <w:rFonts w:ascii="Tahoma" w:hAnsi="Tahoma" w:cs="Tahoma"/>
          <w:b/>
          <w:sz w:val="21"/>
          <w:szCs w:val="21"/>
          <w:lang w:eastAsia="en-US"/>
        </w:rPr>
        <w:lastRenderedPageBreak/>
        <w:t>Egyéb képességek:</w:t>
      </w:r>
      <w:r w:rsidRPr="00C450B5">
        <w:rPr>
          <w:rFonts w:ascii="Tahoma" w:hAnsi="Tahoma" w:cs="Tahoma"/>
          <w:sz w:val="21"/>
          <w:szCs w:val="21"/>
          <w:lang w:eastAsia="en-US"/>
        </w:rPr>
        <w:t xml:space="preserve"> </w:t>
      </w:r>
      <w:r w:rsidRPr="00C450B5">
        <w:rPr>
          <w:rFonts w:ascii="Tahoma" w:hAnsi="Tahoma" w:cs="Tahoma"/>
          <w:sz w:val="21"/>
          <w:szCs w:val="21"/>
          <w:lang w:eastAsia="en-US"/>
        </w:rPr>
        <w:tab/>
      </w:r>
    </w:p>
    <w:p w14:paraId="5B62FCFF" w14:textId="77777777" w:rsidR="00D53C2B" w:rsidRPr="00C450B5" w:rsidRDefault="00D53C2B" w:rsidP="00D53C2B">
      <w:pPr>
        <w:tabs>
          <w:tab w:val="right" w:leader="dot" w:pos="9072"/>
        </w:tabs>
        <w:ind w:left="142"/>
        <w:jc w:val="center"/>
        <w:rPr>
          <w:rFonts w:ascii="Tahoma" w:hAnsi="Tahoma" w:cs="Tahoma"/>
          <w:sz w:val="21"/>
          <w:szCs w:val="21"/>
          <w:lang w:eastAsia="en-US"/>
        </w:rPr>
      </w:pPr>
      <w:r w:rsidRPr="00C450B5">
        <w:rPr>
          <w:rFonts w:ascii="Tahoma" w:hAnsi="Tahoma" w:cs="Tahoma"/>
          <w:sz w:val="21"/>
          <w:szCs w:val="21"/>
          <w:lang w:eastAsia="en-US"/>
        </w:rPr>
        <w:tab/>
      </w:r>
    </w:p>
    <w:p w14:paraId="7F909C19" w14:textId="77777777" w:rsidR="00D53C2B" w:rsidRPr="00C450B5" w:rsidRDefault="00D53C2B" w:rsidP="00D53C2B">
      <w:pPr>
        <w:tabs>
          <w:tab w:val="right" w:leader="dot" w:pos="9072"/>
        </w:tabs>
        <w:ind w:left="142"/>
        <w:jc w:val="center"/>
        <w:rPr>
          <w:rFonts w:ascii="Tahoma" w:hAnsi="Tahoma" w:cs="Tahoma"/>
          <w:sz w:val="21"/>
          <w:szCs w:val="21"/>
          <w:lang w:eastAsia="en-US"/>
        </w:rPr>
      </w:pPr>
      <w:r w:rsidRPr="00C450B5">
        <w:rPr>
          <w:rFonts w:ascii="Tahoma" w:hAnsi="Tahoma" w:cs="Tahoma"/>
          <w:b/>
          <w:sz w:val="21"/>
          <w:szCs w:val="21"/>
          <w:lang w:eastAsia="en-US"/>
        </w:rPr>
        <w:t>Szakértelem:</w:t>
      </w:r>
      <w:r w:rsidRPr="00C450B5">
        <w:rPr>
          <w:rFonts w:ascii="Tahoma" w:hAnsi="Tahoma" w:cs="Tahoma"/>
          <w:sz w:val="21"/>
          <w:szCs w:val="21"/>
          <w:lang w:eastAsia="en-US"/>
        </w:rPr>
        <w:tab/>
      </w:r>
    </w:p>
    <w:p w14:paraId="69C166A3" w14:textId="77777777" w:rsidR="00D53C2B" w:rsidRPr="00C450B5" w:rsidRDefault="00D53C2B" w:rsidP="00D53C2B">
      <w:pPr>
        <w:rPr>
          <w:rFonts w:ascii="Tahoma" w:hAnsi="Tahoma" w:cs="Tahoma"/>
          <w:sz w:val="21"/>
          <w:szCs w:val="21"/>
          <w:lang w:eastAsia="en-US"/>
        </w:rPr>
      </w:pPr>
    </w:p>
    <w:tbl>
      <w:tblPr>
        <w:tblW w:w="0" w:type="auto"/>
        <w:tblLook w:val="04A0" w:firstRow="1" w:lastRow="0" w:firstColumn="1" w:lastColumn="0" w:noHBand="0" w:noVBand="1"/>
      </w:tblPr>
      <w:tblGrid>
        <w:gridCol w:w="1495"/>
        <w:gridCol w:w="3603"/>
        <w:gridCol w:w="4390"/>
      </w:tblGrid>
      <w:tr w:rsidR="00D53C2B" w:rsidRPr="00C450B5" w14:paraId="6E52E8D6" w14:textId="77777777" w:rsidTr="00353BCD">
        <w:tc>
          <w:tcPr>
            <w:tcW w:w="9488" w:type="dxa"/>
            <w:gridSpan w:val="3"/>
            <w:shd w:val="clear" w:color="auto" w:fill="auto"/>
          </w:tcPr>
          <w:p w14:paraId="3B8B6949" w14:textId="77777777" w:rsidR="00D53C2B" w:rsidRPr="00C450B5" w:rsidRDefault="00D53C2B" w:rsidP="00353BCD">
            <w:pPr>
              <w:jc w:val="center"/>
              <w:rPr>
                <w:rFonts w:ascii="Tahoma" w:hAnsi="Tahoma" w:cs="Tahoma"/>
                <w:sz w:val="21"/>
                <w:szCs w:val="21"/>
                <w:lang w:eastAsia="en-US"/>
              </w:rPr>
            </w:pPr>
            <w:r w:rsidRPr="00C450B5">
              <w:rPr>
                <w:rFonts w:ascii="Tahoma" w:hAnsi="Tahoma" w:cs="Tahoma"/>
                <w:sz w:val="21"/>
                <w:szCs w:val="21"/>
                <w:lang w:eastAsia="en-US"/>
              </w:rPr>
              <w:t>Keltezés (helység, év, hónap, nap)</w:t>
            </w:r>
          </w:p>
        </w:tc>
      </w:tr>
      <w:tr w:rsidR="00D53C2B" w:rsidRPr="00C450B5" w14:paraId="7777D576" w14:textId="77777777" w:rsidTr="00353BCD">
        <w:tc>
          <w:tcPr>
            <w:tcW w:w="1495" w:type="dxa"/>
            <w:shd w:val="clear" w:color="auto" w:fill="auto"/>
          </w:tcPr>
          <w:p w14:paraId="7DBB5957" w14:textId="77777777" w:rsidR="00D53C2B" w:rsidRPr="00C450B5" w:rsidRDefault="00D53C2B" w:rsidP="00353BCD">
            <w:pPr>
              <w:jc w:val="center"/>
              <w:rPr>
                <w:rFonts w:ascii="Tahoma" w:hAnsi="Tahoma" w:cs="Tahoma"/>
                <w:sz w:val="21"/>
                <w:szCs w:val="21"/>
                <w:lang w:eastAsia="en-US"/>
              </w:rPr>
            </w:pPr>
          </w:p>
        </w:tc>
        <w:tc>
          <w:tcPr>
            <w:tcW w:w="3603" w:type="dxa"/>
            <w:shd w:val="clear" w:color="auto" w:fill="auto"/>
          </w:tcPr>
          <w:p w14:paraId="175F6BB3" w14:textId="77777777" w:rsidR="00D53C2B" w:rsidRPr="00C450B5" w:rsidRDefault="00D53C2B" w:rsidP="00353BCD">
            <w:pPr>
              <w:jc w:val="center"/>
              <w:rPr>
                <w:rFonts w:ascii="Tahoma" w:hAnsi="Tahoma" w:cs="Tahoma"/>
                <w:sz w:val="21"/>
                <w:szCs w:val="21"/>
                <w:lang w:eastAsia="en-US"/>
              </w:rPr>
            </w:pPr>
          </w:p>
        </w:tc>
        <w:tc>
          <w:tcPr>
            <w:tcW w:w="4390" w:type="dxa"/>
            <w:tcBorders>
              <w:bottom w:val="single" w:sz="4" w:space="0" w:color="auto"/>
            </w:tcBorders>
            <w:shd w:val="clear" w:color="auto" w:fill="auto"/>
          </w:tcPr>
          <w:p w14:paraId="42B366B4" w14:textId="77777777" w:rsidR="00D53C2B" w:rsidRPr="00C450B5" w:rsidRDefault="00D53C2B" w:rsidP="00353BCD">
            <w:pPr>
              <w:jc w:val="center"/>
              <w:rPr>
                <w:rFonts w:ascii="Tahoma" w:hAnsi="Tahoma" w:cs="Tahoma"/>
                <w:sz w:val="21"/>
                <w:szCs w:val="21"/>
                <w:lang w:eastAsia="en-US"/>
              </w:rPr>
            </w:pPr>
          </w:p>
        </w:tc>
      </w:tr>
      <w:tr w:rsidR="00D53C2B" w:rsidRPr="00C450B5" w14:paraId="2E6E1485" w14:textId="77777777" w:rsidTr="00353BCD">
        <w:trPr>
          <w:trHeight w:val="70"/>
        </w:trPr>
        <w:tc>
          <w:tcPr>
            <w:tcW w:w="1495" w:type="dxa"/>
            <w:shd w:val="clear" w:color="auto" w:fill="auto"/>
          </w:tcPr>
          <w:p w14:paraId="4B451A69" w14:textId="77777777" w:rsidR="00D53C2B" w:rsidRPr="00C450B5" w:rsidRDefault="00D53C2B" w:rsidP="00353BCD">
            <w:pPr>
              <w:jc w:val="center"/>
              <w:rPr>
                <w:rFonts w:ascii="Tahoma" w:hAnsi="Tahoma" w:cs="Tahoma"/>
                <w:sz w:val="21"/>
                <w:szCs w:val="21"/>
                <w:lang w:eastAsia="en-US"/>
              </w:rPr>
            </w:pPr>
          </w:p>
        </w:tc>
        <w:tc>
          <w:tcPr>
            <w:tcW w:w="3603" w:type="dxa"/>
            <w:shd w:val="clear" w:color="auto" w:fill="auto"/>
          </w:tcPr>
          <w:p w14:paraId="35130271" w14:textId="77777777" w:rsidR="00D53C2B" w:rsidRPr="00C450B5" w:rsidRDefault="00D53C2B" w:rsidP="00353BCD">
            <w:pPr>
              <w:jc w:val="center"/>
              <w:rPr>
                <w:rFonts w:ascii="Tahoma" w:hAnsi="Tahoma" w:cs="Tahoma"/>
                <w:sz w:val="21"/>
                <w:szCs w:val="21"/>
                <w:lang w:eastAsia="en-US"/>
              </w:rPr>
            </w:pPr>
          </w:p>
        </w:tc>
        <w:tc>
          <w:tcPr>
            <w:tcW w:w="4390" w:type="dxa"/>
            <w:tcBorders>
              <w:top w:val="single" w:sz="4" w:space="0" w:color="auto"/>
            </w:tcBorders>
            <w:shd w:val="clear" w:color="auto" w:fill="auto"/>
            <w:vAlign w:val="center"/>
          </w:tcPr>
          <w:p w14:paraId="355169CA" w14:textId="77777777" w:rsidR="00D53C2B" w:rsidRPr="00C450B5" w:rsidRDefault="00D53C2B" w:rsidP="00353BCD">
            <w:pPr>
              <w:tabs>
                <w:tab w:val="center" w:pos="6521"/>
              </w:tabs>
              <w:jc w:val="center"/>
              <w:rPr>
                <w:rFonts w:ascii="Tahoma" w:hAnsi="Tahoma" w:cs="Tahoma"/>
                <w:sz w:val="21"/>
                <w:szCs w:val="21"/>
                <w:lang w:eastAsia="en-US"/>
              </w:rPr>
            </w:pPr>
            <w:r w:rsidRPr="00C450B5">
              <w:rPr>
                <w:rFonts w:ascii="Tahoma" w:hAnsi="Tahoma" w:cs="Tahoma"/>
                <w:sz w:val="21"/>
                <w:szCs w:val="21"/>
                <w:lang w:eastAsia="en-US"/>
              </w:rPr>
              <w:t>(szakember saját kezű aláírása)</w:t>
            </w:r>
          </w:p>
          <w:p w14:paraId="0F5441D4" w14:textId="77777777" w:rsidR="00D53C2B" w:rsidRPr="00C450B5" w:rsidRDefault="00D53C2B" w:rsidP="00353BCD">
            <w:pPr>
              <w:tabs>
                <w:tab w:val="center" w:pos="6521"/>
              </w:tabs>
              <w:jc w:val="center"/>
              <w:rPr>
                <w:rFonts w:ascii="Tahoma" w:hAnsi="Tahoma" w:cs="Tahoma"/>
                <w:sz w:val="21"/>
                <w:szCs w:val="21"/>
                <w:lang w:eastAsia="en-US"/>
              </w:rPr>
            </w:pPr>
          </w:p>
        </w:tc>
      </w:tr>
      <w:tr w:rsidR="00D53C2B" w:rsidRPr="00C450B5" w14:paraId="3B6E9CD8" w14:textId="77777777" w:rsidTr="00353BCD">
        <w:tc>
          <w:tcPr>
            <w:tcW w:w="1495" w:type="dxa"/>
            <w:shd w:val="clear" w:color="auto" w:fill="auto"/>
          </w:tcPr>
          <w:p w14:paraId="5015F620" w14:textId="77777777" w:rsidR="00D53C2B" w:rsidRPr="00C450B5" w:rsidRDefault="00D53C2B" w:rsidP="00353BCD">
            <w:pPr>
              <w:jc w:val="center"/>
              <w:rPr>
                <w:rFonts w:ascii="Tahoma" w:hAnsi="Tahoma" w:cs="Tahoma"/>
                <w:sz w:val="21"/>
                <w:szCs w:val="21"/>
                <w:lang w:eastAsia="en-US"/>
              </w:rPr>
            </w:pPr>
          </w:p>
        </w:tc>
        <w:tc>
          <w:tcPr>
            <w:tcW w:w="3603" w:type="dxa"/>
            <w:shd w:val="clear" w:color="auto" w:fill="auto"/>
          </w:tcPr>
          <w:p w14:paraId="75901239" w14:textId="77777777" w:rsidR="00D53C2B" w:rsidRPr="00C450B5" w:rsidRDefault="00D53C2B" w:rsidP="00353BCD">
            <w:pPr>
              <w:jc w:val="center"/>
              <w:rPr>
                <w:rFonts w:ascii="Tahoma" w:hAnsi="Tahoma" w:cs="Tahoma"/>
                <w:sz w:val="21"/>
                <w:szCs w:val="21"/>
                <w:lang w:eastAsia="en-US"/>
              </w:rPr>
            </w:pPr>
          </w:p>
        </w:tc>
        <w:tc>
          <w:tcPr>
            <w:tcW w:w="4390" w:type="dxa"/>
            <w:shd w:val="clear" w:color="auto" w:fill="auto"/>
          </w:tcPr>
          <w:p w14:paraId="3318046D" w14:textId="77777777" w:rsidR="00D53C2B" w:rsidRPr="00C450B5" w:rsidRDefault="00D53C2B" w:rsidP="00353BCD">
            <w:pPr>
              <w:jc w:val="center"/>
              <w:rPr>
                <w:rFonts w:ascii="Tahoma" w:hAnsi="Tahoma" w:cs="Tahoma"/>
                <w:sz w:val="21"/>
                <w:szCs w:val="21"/>
                <w:lang w:eastAsia="en-US"/>
              </w:rPr>
            </w:pPr>
          </w:p>
        </w:tc>
      </w:tr>
    </w:tbl>
    <w:p w14:paraId="1D83DCBE" w14:textId="77777777" w:rsidR="00D53C2B" w:rsidRPr="00C450B5" w:rsidRDefault="00D53C2B" w:rsidP="00D53C2B">
      <w:pPr>
        <w:rPr>
          <w:rFonts w:ascii="Tahoma" w:hAnsi="Tahoma" w:cs="Tahoma"/>
          <w:sz w:val="21"/>
          <w:szCs w:val="21"/>
          <w:lang w:eastAsia="en-US"/>
        </w:rPr>
      </w:pPr>
    </w:p>
    <w:p w14:paraId="66B8296E" w14:textId="77777777" w:rsidR="00D53C2B" w:rsidRPr="00C450B5" w:rsidRDefault="00D53C2B" w:rsidP="00D53C2B">
      <w:pPr>
        <w:spacing w:after="120"/>
        <w:jc w:val="right"/>
        <w:rPr>
          <w:rFonts w:ascii="Tahoma" w:hAnsi="Tahoma" w:cs="Tahoma"/>
          <w:b/>
          <w:sz w:val="21"/>
          <w:szCs w:val="21"/>
          <w:lang w:eastAsia="en-US"/>
        </w:rPr>
        <w:sectPr w:rsidR="00D53C2B" w:rsidRPr="00C450B5" w:rsidSect="00353BCD">
          <w:footerReference w:type="default" r:id="rId28"/>
          <w:pgSz w:w="11906" w:h="16838"/>
          <w:pgMar w:top="709" w:right="1274" w:bottom="1410" w:left="1134" w:header="708" w:footer="708" w:gutter="0"/>
          <w:cols w:space="708"/>
          <w:titlePg/>
          <w:docGrid w:linePitch="326"/>
        </w:sectPr>
      </w:pPr>
    </w:p>
    <w:p w14:paraId="421A5AF2" w14:textId="2F1124FF" w:rsidR="00D53C2B" w:rsidRPr="00C450B5" w:rsidRDefault="00ED46E8" w:rsidP="00D53C2B">
      <w:pPr>
        <w:jc w:val="right"/>
        <w:rPr>
          <w:rFonts w:ascii="Tahoma" w:hAnsi="Tahoma" w:cs="Tahoma"/>
          <w:b/>
          <w:smallCaps/>
          <w:sz w:val="21"/>
          <w:szCs w:val="21"/>
          <w:lang w:eastAsia="en-US"/>
        </w:rPr>
      </w:pPr>
      <w:r>
        <w:rPr>
          <w:rFonts w:ascii="Tahoma" w:hAnsi="Tahoma" w:cs="Tahoma"/>
          <w:b/>
          <w:sz w:val="21"/>
          <w:szCs w:val="21"/>
          <w:lang w:eastAsia="en-US"/>
        </w:rPr>
        <w:lastRenderedPageBreak/>
        <w:t>10</w:t>
      </w:r>
      <w:r w:rsidR="00D53C2B" w:rsidRPr="00C450B5">
        <w:rPr>
          <w:rFonts w:ascii="Tahoma" w:hAnsi="Tahoma" w:cs="Tahoma"/>
          <w:b/>
          <w:sz w:val="21"/>
          <w:szCs w:val="21"/>
          <w:lang w:eastAsia="en-US"/>
        </w:rPr>
        <w:t>. számú melléklet</w:t>
      </w:r>
    </w:p>
    <w:p w14:paraId="081FC4AB" w14:textId="77777777" w:rsidR="00D53C2B" w:rsidRPr="00C450B5" w:rsidRDefault="00D53C2B" w:rsidP="00D53C2B">
      <w:pPr>
        <w:jc w:val="center"/>
        <w:rPr>
          <w:rFonts w:ascii="Tahoma" w:hAnsi="Tahoma" w:cs="Tahoma"/>
          <w:b/>
          <w:smallCaps/>
          <w:sz w:val="21"/>
          <w:szCs w:val="21"/>
          <w:lang w:eastAsia="en-US"/>
        </w:rPr>
      </w:pPr>
      <w:r w:rsidRPr="00C450B5">
        <w:rPr>
          <w:rFonts w:ascii="Tahoma" w:hAnsi="Tahoma" w:cs="Tahoma"/>
          <w:b/>
          <w:smallCaps/>
          <w:sz w:val="21"/>
          <w:szCs w:val="21"/>
          <w:lang w:eastAsia="en-US"/>
        </w:rPr>
        <w:t>NYILATKOZAT</w:t>
      </w:r>
    </w:p>
    <w:p w14:paraId="45C883ED" w14:textId="77777777" w:rsidR="00D53C2B" w:rsidRPr="00C450B5" w:rsidRDefault="00D53C2B" w:rsidP="00D53C2B">
      <w:pPr>
        <w:jc w:val="center"/>
        <w:rPr>
          <w:rFonts w:ascii="Tahoma" w:hAnsi="Tahoma" w:cs="Tahoma"/>
          <w:sz w:val="21"/>
          <w:szCs w:val="21"/>
          <w:lang w:eastAsia="en-US"/>
        </w:rPr>
      </w:pPr>
      <w:r w:rsidRPr="00C450B5">
        <w:rPr>
          <w:rFonts w:ascii="Tahoma" w:hAnsi="Tahoma" w:cs="Tahoma"/>
          <w:b/>
          <w:sz w:val="21"/>
          <w:szCs w:val="21"/>
          <w:lang w:eastAsia="en-US"/>
        </w:rPr>
        <w:t>a szakember rendelkezésre állásáról</w:t>
      </w:r>
    </w:p>
    <w:p w14:paraId="3879F097" w14:textId="77777777" w:rsidR="00D53C2B" w:rsidRPr="00C450B5" w:rsidRDefault="00D53C2B" w:rsidP="00D53C2B">
      <w:pPr>
        <w:jc w:val="both"/>
        <w:rPr>
          <w:rFonts w:ascii="Tahoma" w:hAnsi="Tahoma" w:cs="Tahoma"/>
          <w:sz w:val="21"/>
          <w:szCs w:val="21"/>
          <w:lang w:eastAsia="en-US"/>
        </w:rPr>
      </w:pPr>
    </w:p>
    <w:p w14:paraId="390FB45C" w14:textId="7B7AF366" w:rsidR="00D53C2B" w:rsidRPr="00CE4FBE" w:rsidRDefault="00D53C2B" w:rsidP="00D53C2B">
      <w:pPr>
        <w:autoSpaceDE w:val="0"/>
        <w:jc w:val="both"/>
        <w:rPr>
          <w:rFonts w:ascii="Tahoma" w:hAnsi="Tahoma" w:cs="Tahoma"/>
          <w:b/>
          <w:sz w:val="21"/>
          <w:szCs w:val="21"/>
        </w:rPr>
      </w:pPr>
      <w:r w:rsidRPr="00C450B5">
        <w:rPr>
          <w:rFonts w:ascii="Tahoma" w:hAnsi="Tahoma" w:cs="Tahoma"/>
          <w:sz w:val="21"/>
          <w:szCs w:val="21"/>
          <w:lang w:eastAsia="en-US"/>
        </w:rPr>
        <w:t xml:space="preserve">Alulírott ……………………………………, mint a(z) ……………………………………… ajánlattevő/alvállalkozó/ az alkalmasság igazolására igénybe vett más szervezet által ajánlott …………….  szakember kijelentem, hogy részt veszek a </w:t>
      </w:r>
      <w:r w:rsidR="00093798" w:rsidRPr="00093798">
        <w:rPr>
          <w:rFonts w:ascii="Tahoma" w:hAnsi="Tahoma" w:cs="Tahoma"/>
          <w:b/>
          <w:sz w:val="21"/>
          <w:szCs w:val="21"/>
        </w:rPr>
        <w:t>„Városüzemeltetési feladat ellátásból keletkező hulladékok szállítása, kezelése, hasznosítással és/vagy lerakással történő ártalmatlanítása.”</w:t>
      </w:r>
      <w:r>
        <w:rPr>
          <w:rFonts w:ascii="Tahoma" w:hAnsi="Tahoma" w:cs="Tahoma"/>
          <w:b/>
          <w:sz w:val="21"/>
          <w:szCs w:val="21"/>
        </w:rPr>
        <w:t xml:space="preserve"> </w:t>
      </w:r>
      <w:r w:rsidRPr="00C450B5">
        <w:rPr>
          <w:rFonts w:ascii="Tahoma" w:hAnsi="Tahoma" w:cs="Tahoma"/>
          <w:sz w:val="21"/>
          <w:szCs w:val="21"/>
          <w:lang w:eastAsia="en-US"/>
        </w:rPr>
        <w:t xml:space="preserve">tárgyú közbeszerzési eljárásban. </w:t>
      </w:r>
    </w:p>
    <w:p w14:paraId="2A870FA8" w14:textId="77777777" w:rsidR="00D53C2B" w:rsidRPr="00C450B5" w:rsidRDefault="00D53C2B" w:rsidP="00D53C2B">
      <w:pPr>
        <w:jc w:val="both"/>
        <w:rPr>
          <w:rFonts w:ascii="Tahoma" w:hAnsi="Tahoma" w:cs="Tahoma"/>
          <w:sz w:val="21"/>
          <w:szCs w:val="21"/>
          <w:lang w:eastAsia="en-US"/>
        </w:rPr>
      </w:pPr>
    </w:p>
    <w:p w14:paraId="1A705888" w14:textId="77777777" w:rsidR="00D53C2B" w:rsidRPr="00C450B5" w:rsidRDefault="00D53C2B" w:rsidP="00D53C2B">
      <w:pPr>
        <w:jc w:val="both"/>
        <w:rPr>
          <w:rFonts w:ascii="Tahoma" w:hAnsi="Tahoma" w:cs="Tahoma"/>
          <w:sz w:val="21"/>
          <w:szCs w:val="21"/>
          <w:lang w:eastAsia="en-US"/>
        </w:rPr>
      </w:pPr>
      <w:r w:rsidRPr="00C450B5">
        <w:rPr>
          <w:rFonts w:ascii="Tahoma" w:hAnsi="Tahoma" w:cs="Tahoma"/>
          <w:sz w:val="21"/>
          <w:szCs w:val="21"/>
          <w:lang w:eastAsia="en-US"/>
        </w:rPr>
        <w:t>Kijelentem továbbá, hogy az ajánlat keretében való, személyem bemutatásáról tudomásom van, ehhez kifejezetten hozzájárulok, az ajánlat nyertessége esetén képes vagyok dolgozni, és dolgozni kívánok a szerződés teljes időtartama során, az ajánlatban szereplő beosztásban, melyre vonatkozóan az önéletrajzomat benyújtották.</w:t>
      </w:r>
    </w:p>
    <w:p w14:paraId="63010B3B" w14:textId="77777777" w:rsidR="00D53C2B" w:rsidRPr="00C450B5" w:rsidRDefault="00D53C2B" w:rsidP="00D53C2B">
      <w:pPr>
        <w:jc w:val="both"/>
        <w:rPr>
          <w:rFonts w:ascii="Tahoma" w:hAnsi="Tahoma" w:cs="Tahoma"/>
          <w:sz w:val="21"/>
          <w:szCs w:val="21"/>
          <w:lang w:eastAsia="en-US"/>
        </w:rPr>
      </w:pPr>
    </w:p>
    <w:p w14:paraId="3A18CE9F" w14:textId="77777777" w:rsidR="00D53C2B" w:rsidRPr="00C450B5" w:rsidRDefault="00D53C2B" w:rsidP="00D53C2B">
      <w:pPr>
        <w:jc w:val="both"/>
        <w:rPr>
          <w:rFonts w:ascii="Tahoma" w:hAnsi="Tahoma" w:cs="Tahoma"/>
          <w:sz w:val="21"/>
          <w:szCs w:val="21"/>
          <w:lang w:eastAsia="en-US"/>
        </w:rPr>
      </w:pPr>
      <w:r w:rsidRPr="00C450B5">
        <w:rPr>
          <w:rFonts w:ascii="Tahoma" w:hAnsi="Tahoma" w:cs="Tahoma"/>
          <w:sz w:val="21"/>
          <w:szCs w:val="21"/>
          <w:lang w:eastAsia="en-US"/>
        </w:rPr>
        <w:t>Nyilatkozatommal kijelentem, hogy nincs más olyan kötelezettségem, a fent jelzett időszakra vonatkozóan, amely a jelen szerződésben való munkavégzésemet bármilyen szempontból akadályozná.</w:t>
      </w:r>
    </w:p>
    <w:p w14:paraId="64BB6AB9" w14:textId="77777777" w:rsidR="00D53C2B" w:rsidRPr="00C450B5" w:rsidRDefault="00D53C2B" w:rsidP="00D53C2B">
      <w:pPr>
        <w:rPr>
          <w:rFonts w:ascii="Tahoma" w:hAnsi="Tahoma" w:cs="Tahoma"/>
          <w:sz w:val="21"/>
          <w:szCs w:val="21"/>
          <w:lang w:eastAsia="en-US"/>
        </w:rPr>
      </w:pPr>
    </w:p>
    <w:p w14:paraId="04FA278F" w14:textId="77777777" w:rsidR="00D53C2B" w:rsidRPr="00C450B5" w:rsidRDefault="00D53C2B" w:rsidP="00D53C2B">
      <w:pPr>
        <w:rPr>
          <w:rFonts w:ascii="Tahoma" w:hAnsi="Tahoma" w:cs="Tahoma"/>
          <w:sz w:val="21"/>
          <w:szCs w:val="21"/>
          <w:lang w:eastAsia="en-US"/>
        </w:rPr>
      </w:pPr>
    </w:p>
    <w:tbl>
      <w:tblPr>
        <w:tblW w:w="0" w:type="auto"/>
        <w:tblLook w:val="04A0" w:firstRow="1" w:lastRow="0" w:firstColumn="1" w:lastColumn="0" w:noHBand="0" w:noVBand="1"/>
      </w:tblPr>
      <w:tblGrid>
        <w:gridCol w:w="1495"/>
        <w:gridCol w:w="3603"/>
        <w:gridCol w:w="4390"/>
      </w:tblGrid>
      <w:tr w:rsidR="00D53C2B" w:rsidRPr="00C450B5" w14:paraId="359D1A4A" w14:textId="77777777" w:rsidTr="00353BCD">
        <w:tc>
          <w:tcPr>
            <w:tcW w:w="9488" w:type="dxa"/>
            <w:gridSpan w:val="3"/>
            <w:shd w:val="clear" w:color="auto" w:fill="auto"/>
          </w:tcPr>
          <w:p w14:paraId="0BCC3F17" w14:textId="77777777" w:rsidR="00D53C2B" w:rsidRPr="00C450B5" w:rsidRDefault="00D53C2B" w:rsidP="00353BCD">
            <w:pPr>
              <w:jc w:val="both"/>
              <w:rPr>
                <w:rFonts w:ascii="Tahoma" w:hAnsi="Tahoma" w:cs="Tahoma"/>
                <w:sz w:val="21"/>
                <w:szCs w:val="21"/>
                <w:lang w:eastAsia="en-US"/>
              </w:rPr>
            </w:pPr>
            <w:r w:rsidRPr="00C450B5">
              <w:rPr>
                <w:rFonts w:ascii="Tahoma" w:hAnsi="Tahoma" w:cs="Tahoma"/>
                <w:sz w:val="21"/>
                <w:szCs w:val="21"/>
                <w:lang w:eastAsia="en-US"/>
              </w:rPr>
              <w:t>Keltezés (helység, év, hónap, nap)</w:t>
            </w:r>
          </w:p>
        </w:tc>
      </w:tr>
      <w:tr w:rsidR="00D53C2B" w:rsidRPr="00C450B5" w14:paraId="199A3CA5" w14:textId="77777777" w:rsidTr="00353BCD">
        <w:tc>
          <w:tcPr>
            <w:tcW w:w="1495" w:type="dxa"/>
            <w:shd w:val="clear" w:color="auto" w:fill="auto"/>
          </w:tcPr>
          <w:p w14:paraId="670666EA" w14:textId="77777777" w:rsidR="00D53C2B" w:rsidRPr="00C450B5" w:rsidRDefault="00D53C2B" w:rsidP="00353BCD">
            <w:pPr>
              <w:jc w:val="both"/>
              <w:rPr>
                <w:rFonts w:ascii="Tahoma" w:hAnsi="Tahoma" w:cs="Tahoma"/>
                <w:sz w:val="21"/>
                <w:szCs w:val="21"/>
                <w:lang w:eastAsia="en-US"/>
              </w:rPr>
            </w:pPr>
          </w:p>
        </w:tc>
        <w:tc>
          <w:tcPr>
            <w:tcW w:w="3603" w:type="dxa"/>
            <w:shd w:val="clear" w:color="auto" w:fill="auto"/>
          </w:tcPr>
          <w:p w14:paraId="7BA71DA2" w14:textId="77777777" w:rsidR="00D53C2B" w:rsidRPr="00C450B5" w:rsidRDefault="00D53C2B" w:rsidP="00353BCD">
            <w:pPr>
              <w:jc w:val="both"/>
              <w:rPr>
                <w:rFonts w:ascii="Tahoma" w:hAnsi="Tahoma" w:cs="Tahoma"/>
                <w:sz w:val="21"/>
                <w:szCs w:val="21"/>
                <w:lang w:eastAsia="en-US"/>
              </w:rPr>
            </w:pPr>
          </w:p>
        </w:tc>
        <w:tc>
          <w:tcPr>
            <w:tcW w:w="4390" w:type="dxa"/>
            <w:tcBorders>
              <w:bottom w:val="single" w:sz="4" w:space="0" w:color="auto"/>
            </w:tcBorders>
            <w:shd w:val="clear" w:color="auto" w:fill="auto"/>
          </w:tcPr>
          <w:p w14:paraId="5528CF01" w14:textId="77777777" w:rsidR="00D53C2B" w:rsidRPr="00C450B5" w:rsidRDefault="00D53C2B" w:rsidP="00353BCD">
            <w:pPr>
              <w:jc w:val="both"/>
              <w:rPr>
                <w:rFonts w:ascii="Tahoma" w:hAnsi="Tahoma" w:cs="Tahoma"/>
                <w:sz w:val="21"/>
                <w:szCs w:val="21"/>
                <w:lang w:eastAsia="en-US"/>
              </w:rPr>
            </w:pPr>
          </w:p>
        </w:tc>
      </w:tr>
      <w:tr w:rsidR="00D53C2B" w:rsidRPr="00C450B5" w14:paraId="357C08A5" w14:textId="77777777" w:rsidTr="00353BCD">
        <w:tc>
          <w:tcPr>
            <w:tcW w:w="1495" w:type="dxa"/>
            <w:shd w:val="clear" w:color="auto" w:fill="auto"/>
          </w:tcPr>
          <w:p w14:paraId="4D155344" w14:textId="77777777" w:rsidR="00D53C2B" w:rsidRPr="00C450B5" w:rsidRDefault="00D53C2B" w:rsidP="00353BCD">
            <w:pPr>
              <w:jc w:val="both"/>
              <w:rPr>
                <w:rFonts w:ascii="Tahoma" w:hAnsi="Tahoma" w:cs="Tahoma"/>
                <w:sz w:val="21"/>
                <w:szCs w:val="21"/>
                <w:lang w:eastAsia="en-US"/>
              </w:rPr>
            </w:pPr>
          </w:p>
        </w:tc>
        <w:tc>
          <w:tcPr>
            <w:tcW w:w="3603" w:type="dxa"/>
            <w:shd w:val="clear" w:color="auto" w:fill="auto"/>
          </w:tcPr>
          <w:p w14:paraId="462842ED" w14:textId="77777777" w:rsidR="00D53C2B" w:rsidRPr="00C450B5" w:rsidRDefault="00D53C2B" w:rsidP="00353BCD">
            <w:pPr>
              <w:jc w:val="both"/>
              <w:rPr>
                <w:rFonts w:ascii="Tahoma" w:hAnsi="Tahoma" w:cs="Tahoma"/>
                <w:sz w:val="21"/>
                <w:szCs w:val="21"/>
                <w:lang w:eastAsia="en-US"/>
              </w:rPr>
            </w:pPr>
          </w:p>
        </w:tc>
        <w:tc>
          <w:tcPr>
            <w:tcW w:w="4390" w:type="dxa"/>
            <w:tcBorders>
              <w:top w:val="single" w:sz="4" w:space="0" w:color="auto"/>
            </w:tcBorders>
            <w:shd w:val="clear" w:color="auto" w:fill="auto"/>
            <w:vAlign w:val="center"/>
          </w:tcPr>
          <w:p w14:paraId="119C552B" w14:textId="77777777" w:rsidR="00D53C2B" w:rsidRPr="00C450B5" w:rsidRDefault="00D53C2B" w:rsidP="00353BCD">
            <w:pPr>
              <w:tabs>
                <w:tab w:val="center" w:pos="6521"/>
              </w:tabs>
              <w:jc w:val="center"/>
              <w:rPr>
                <w:rFonts w:ascii="Tahoma" w:hAnsi="Tahoma" w:cs="Tahoma"/>
                <w:sz w:val="21"/>
                <w:szCs w:val="21"/>
                <w:lang w:eastAsia="en-US"/>
              </w:rPr>
            </w:pPr>
            <w:r w:rsidRPr="00C450B5">
              <w:rPr>
                <w:rFonts w:ascii="Tahoma" w:hAnsi="Tahoma" w:cs="Tahoma"/>
                <w:sz w:val="21"/>
                <w:szCs w:val="21"/>
                <w:lang w:eastAsia="en-US"/>
              </w:rPr>
              <w:t>(szakember saját kezű aláírása)</w:t>
            </w:r>
          </w:p>
        </w:tc>
      </w:tr>
      <w:tr w:rsidR="00D53C2B" w:rsidRPr="00C450B5" w14:paraId="3A08D286" w14:textId="77777777" w:rsidTr="00353BCD">
        <w:tc>
          <w:tcPr>
            <w:tcW w:w="1495" w:type="dxa"/>
            <w:shd w:val="clear" w:color="auto" w:fill="auto"/>
          </w:tcPr>
          <w:p w14:paraId="72647A5B" w14:textId="77777777" w:rsidR="00D53C2B" w:rsidRPr="00C450B5" w:rsidRDefault="00D53C2B" w:rsidP="00353BCD">
            <w:pPr>
              <w:jc w:val="both"/>
              <w:rPr>
                <w:rFonts w:ascii="Tahoma" w:hAnsi="Tahoma" w:cs="Tahoma"/>
                <w:sz w:val="21"/>
                <w:szCs w:val="21"/>
                <w:lang w:eastAsia="en-US"/>
              </w:rPr>
            </w:pPr>
          </w:p>
        </w:tc>
        <w:tc>
          <w:tcPr>
            <w:tcW w:w="3603" w:type="dxa"/>
            <w:shd w:val="clear" w:color="auto" w:fill="auto"/>
          </w:tcPr>
          <w:p w14:paraId="13B6DBCA" w14:textId="77777777" w:rsidR="00D53C2B" w:rsidRPr="00C450B5" w:rsidRDefault="00D53C2B" w:rsidP="00353BCD">
            <w:pPr>
              <w:jc w:val="both"/>
              <w:rPr>
                <w:rFonts w:ascii="Tahoma" w:hAnsi="Tahoma" w:cs="Tahoma"/>
                <w:sz w:val="21"/>
                <w:szCs w:val="21"/>
                <w:lang w:eastAsia="en-US"/>
              </w:rPr>
            </w:pPr>
          </w:p>
        </w:tc>
        <w:tc>
          <w:tcPr>
            <w:tcW w:w="4390" w:type="dxa"/>
            <w:shd w:val="clear" w:color="auto" w:fill="auto"/>
          </w:tcPr>
          <w:p w14:paraId="691A890E" w14:textId="77777777" w:rsidR="00D53C2B" w:rsidRPr="00C450B5" w:rsidRDefault="00D53C2B" w:rsidP="00353BCD">
            <w:pPr>
              <w:jc w:val="both"/>
              <w:rPr>
                <w:rFonts w:ascii="Tahoma" w:hAnsi="Tahoma" w:cs="Tahoma"/>
                <w:sz w:val="21"/>
                <w:szCs w:val="21"/>
                <w:lang w:eastAsia="en-US"/>
              </w:rPr>
            </w:pPr>
          </w:p>
        </w:tc>
      </w:tr>
    </w:tbl>
    <w:p w14:paraId="0F343337" w14:textId="77777777" w:rsidR="00D53C2B" w:rsidRDefault="00D53C2B" w:rsidP="00D53C2B">
      <w:pPr>
        <w:spacing w:before="60" w:after="60"/>
        <w:rPr>
          <w:rFonts w:ascii="Tahoma" w:hAnsi="Tahoma" w:cs="Tahoma"/>
          <w:sz w:val="21"/>
          <w:szCs w:val="21"/>
        </w:rPr>
      </w:pPr>
    </w:p>
    <w:p w14:paraId="609D7A2E" w14:textId="77777777" w:rsidR="00D53C2B" w:rsidRDefault="00D53C2B" w:rsidP="00D53C2B">
      <w:pPr>
        <w:spacing w:before="60" w:after="60"/>
        <w:rPr>
          <w:rFonts w:ascii="Tahoma" w:hAnsi="Tahoma" w:cs="Tahoma"/>
          <w:sz w:val="21"/>
          <w:szCs w:val="21"/>
        </w:rPr>
      </w:pPr>
    </w:p>
    <w:p w14:paraId="14650F34" w14:textId="77777777" w:rsidR="00D53C2B" w:rsidRDefault="00D53C2B" w:rsidP="00D53C2B">
      <w:pPr>
        <w:spacing w:before="60" w:after="60"/>
        <w:rPr>
          <w:rFonts w:ascii="Tahoma" w:hAnsi="Tahoma" w:cs="Tahoma"/>
          <w:sz w:val="21"/>
          <w:szCs w:val="21"/>
        </w:rPr>
      </w:pPr>
    </w:p>
    <w:p w14:paraId="0405053A" w14:textId="77777777" w:rsidR="00D53C2B" w:rsidRDefault="00D53C2B" w:rsidP="00D53C2B">
      <w:pPr>
        <w:spacing w:before="60" w:after="60"/>
        <w:rPr>
          <w:rFonts w:ascii="Tahoma" w:hAnsi="Tahoma" w:cs="Tahoma"/>
          <w:sz w:val="21"/>
          <w:szCs w:val="21"/>
        </w:rPr>
      </w:pPr>
    </w:p>
    <w:p w14:paraId="4FA6328C" w14:textId="77777777" w:rsidR="00D53C2B" w:rsidRDefault="00D53C2B" w:rsidP="00D53C2B">
      <w:pPr>
        <w:spacing w:before="60" w:after="60"/>
        <w:rPr>
          <w:rFonts w:ascii="Tahoma" w:hAnsi="Tahoma" w:cs="Tahoma"/>
          <w:sz w:val="21"/>
          <w:szCs w:val="21"/>
        </w:rPr>
      </w:pPr>
    </w:p>
    <w:p w14:paraId="35EE12B5" w14:textId="77777777" w:rsidR="00D53C2B" w:rsidRDefault="00D53C2B" w:rsidP="00D53C2B">
      <w:pPr>
        <w:spacing w:before="60" w:after="60"/>
        <w:rPr>
          <w:rFonts w:ascii="Tahoma" w:hAnsi="Tahoma" w:cs="Tahoma"/>
          <w:sz w:val="21"/>
          <w:szCs w:val="21"/>
        </w:rPr>
      </w:pPr>
    </w:p>
    <w:p w14:paraId="0950682C" w14:textId="77777777" w:rsidR="00D53C2B" w:rsidRDefault="00D53C2B" w:rsidP="00D53C2B">
      <w:pPr>
        <w:spacing w:before="60" w:after="60"/>
        <w:rPr>
          <w:rFonts w:ascii="Tahoma" w:hAnsi="Tahoma" w:cs="Tahoma"/>
          <w:sz w:val="21"/>
          <w:szCs w:val="21"/>
        </w:rPr>
      </w:pPr>
    </w:p>
    <w:p w14:paraId="6CB91F39" w14:textId="77777777" w:rsidR="00D53C2B" w:rsidRDefault="00D53C2B" w:rsidP="00D53C2B">
      <w:pPr>
        <w:spacing w:before="60" w:after="60"/>
        <w:rPr>
          <w:rFonts w:ascii="Tahoma" w:hAnsi="Tahoma" w:cs="Tahoma"/>
          <w:sz w:val="21"/>
          <w:szCs w:val="21"/>
        </w:rPr>
      </w:pPr>
    </w:p>
    <w:p w14:paraId="14EFB33D" w14:textId="77777777" w:rsidR="00D53C2B" w:rsidRDefault="00D53C2B" w:rsidP="00D53C2B">
      <w:pPr>
        <w:rPr>
          <w:rFonts w:ascii="Tahoma" w:hAnsi="Tahoma" w:cs="Tahoma"/>
          <w:sz w:val="21"/>
          <w:szCs w:val="21"/>
        </w:rPr>
      </w:pPr>
      <w:r>
        <w:rPr>
          <w:rFonts w:ascii="Tahoma" w:hAnsi="Tahoma" w:cs="Tahoma"/>
          <w:sz w:val="21"/>
          <w:szCs w:val="21"/>
        </w:rPr>
        <w:br w:type="page"/>
      </w:r>
    </w:p>
    <w:p w14:paraId="4ABBE36E" w14:textId="77777777" w:rsidR="00D53C2B" w:rsidRPr="00C450B5" w:rsidRDefault="00D53C2B" w:rsidP="00D53C2B">
      <w:pPr>
        <w:spacing w:before="60" w:after="60"/>
        <w:rPr>
          <w:rFonts w:ascii="Tahoma" w:hAnsi="Tahoma" w:cs="Tahoma"/>
          <w:sz w:val="21"/>
          <w:szCs w:val="21"/>
        </w:rPr>
      </w:pPr>
    </w:p>
    <w:p w14:paraId="2510DC9D" w14:textId="452C1B48" w:rsidR="00D53C2B" w:rsidRPr="002E101E" w:rsidRDefault="00D53C2B" w:rsidP="00D53C2B">
      <w:pPr>
        <w:spacing w:before="60" w:after="60"/>
        <w:jc w:val="right"/>
        <w:rPr>
          <w:rFonts w:ascii="Tahoma" w:hAnsi="Tahoma" w:cs="Tahoma"/>
          <w:sz w:val="21"/>
          <w:szCs w:val="21"/>
        </w:rPr>
      </w:pPr>
      <w:r w:rsidRPr="002E101E">
        <w:rPr>
          <w:rFonts w:ascii="Tahoma" w:hAnsi="Tahoma" w:cs="Tahoma"/>
          <w:b/>
          <w:sz w:val="21"/>
          <w:szCs w:val="21"/>
        </w:rPr>
        <w:t>1</w:t>
      </w:r>
      <w:r w:rsidR="00ED46E8">
        <w:rPr>
          <w:rFonts w:ascii="Tahoma" w:hAnsi="Tahoma" w:cs="Tahoma"/>
          <w:b/>
          <w:sz w:val="21"/>
          <w:szCs w:val="21"/>
        </w:rPr>
        <w:t>1</w:t>
      </w:r>
      <w:r w:rsidRPr="002E101E">
        <w:rPr>
          <w:rFonts w:ascii="Tahoma" w:hAnsi="Tahoma" w:cs="Tahoma"/>
          <w:b/>
          <w:sz w:val="21"/>
          <w:szCs w:val="21"/>
        </w:rPr>
        <w:t>. számú melléklet</w:t>
      </w:r>
    </w:p>
    <w:p w14:paraId="12EC2ADC" w14:textId="77777777" w:rsidR="00D53C2B" w:rsidRPr="002E101E" w:rsidRDefault="00D53C2B" w:rsidP="00D53C2B">
      <w:pPr>
        <w:tabs>
          <w:tab w:val="center" w:pos="6521"/>
        </w:tabs>
        <w:jc w:val="center"/>
        <w:rPr>
          <w:rFonts w:ascii="Tahoma" w:hAnsi="Tahoma" w:cs="Tahoma"/>
          <w:b/>
          <w:bCs/>
          <w:sz w:val="21"/>
          <w:szCs w:val="21"/>
        </w:rPr>
      </w:pPr>
    </w:p>
    <w:p w14:paraId="0934F9C4" w14:textId="77777777" w:rsidR="00D53C2B" w:rsidRPr="002E101E" w:rsidRDefault="00D53C2B" w:rsidP="00D53C2B">
      <w:pPr>
        <w:tabs>
          <w:tab w:val="center" w:pos="6521"/>
        </w:tabs>
        <w:jc w:val="center"/>
        <w:rPr>
          <w:rFonts w:ascii="Tahoma" w:hAnsi="Tahoma" w:cs="Tahoma"/>
          <w:b/>
          <w:bCs/>
          <w:sz w:val="21"/>
          <w:szCs w:val="21"/>
        </w:rPr>
      </w:pPr>
      <w:r w:rsidRPr="002E101E">
        <w:rPr>
          <w:rFonts w:ascii="Tahoma" w:hAnsi="Tahoma" w:cs="Tahoma"/>
          <w:b/>
          <w:bCs/>
          <w:sz w:val="21"/>
          <w:szCs w:val="21"/>
        </w:rPr>
        <w:t xml:space="preserve">Nyilatkozat a rendelkezésre álló eszközökről, berendezésekről, </w:t>
      </w:r>
    </w:p>
    <w:p w14:paraId="505E7E63" w14:textId="77777777" w:rsidR="00D53C2B" w:rsidRPr="002E101E" w:rsidRDefault="00D53C2B" w:rsidP="00D53C2B">
      <w:pPr>
        <w:tabs>
          <w:tab w:val="center" w:pos="6521"/>
        </w:tabs>
        <w:jc w:val="center"/>
        <w:rPr>
          <w:rFonts w:ascii="Tahoma" w:hAnsi="Tahoma" w:cs="Tahoma"/>
          <w:b/>
          <w:bCs/>
          <w:sz w:val="21"/>
          <w:szCs w:val="21"/>
        </w:rPr>
      </w:pPr>
      <w:r w:rsidRPr="002E101E">
        <w:rPr>
          <w:rFonts w:ascii="Tahoma" w:hAnsi="Tahoma" w:cs="Tahoma"/>
          <w:b/>
          <w:bCs/>
          <w:sz w:val="21"/>
          <w:szCs w:val="21"/>
        </w:rPr>
        <w:t>műszaki felszereltségről</w:t>
      </w:r>
    </w:p>
    <w:p w14:paraId="54237FEB" w14:textId="77777777" w:rsidR="00D53C2B" w:rsidRPr="002E101E" w:rsidRDefault="00D53C2B" w:rsidP="00D53C2B">
      <w:pPr>
        <w:tabs>
          <w:tab w:val="center" w:pos="6521"/>
        </w:tabs>
        <w:jc w:val="center"/>
        <w:rPr>
          <w:rFonts w:ascii="Tahoma" w:hAnsi="Tahoma" w:cs="Tahoma"/>
          <w:b/>
          <w:bCs/>
          <w:sz w:val="21"/>
          <w:szCs w:val="21"/>
        </w:rPr>
      </w:pPr>
      <w:r w:rsidRPr="002E101E">
        <w:rPr>
          <w:rFonts w:ascii="Tahoma" w:hAnsi="Tahoma" w:cs="Tahoma"/>
          <w:b/>
          <w:bCs/>
          <w:sz w:val="21"/>
          <w:szCs w:val="21"/>
        </w:rPr>
        <w:t>321/2015. (X. 30.) Korm. rendelet 21. § (2) bekezdés h) pontja alapján</w:t>
      </w:r>
    </w:p>
    <w:p w14:paraId="70EF400C" w14:textId="77777777" w:rsidR="00D53C2B" w:rsidRPr="002E101E" w:rsidRDefault="00D53C2B" w:rsidP="00D53C2B">
      <w:pPr>
        <w:tabs>
          <w:tab w:val="center" w:pos="6521"/>
        </w:tabs>
        <w:jc w:val="center"/>
        <w:rPr>
          <w:rFonts w:ascii="Tahoma" w:hAnsi="Tahoma" w:cs="Tahoma"/>
          <w:b/>
          <w:bCs/>
          <w:sz w:val="21"/>
          <w:szCs w:val="21"/>
        </w:rPr>
      </w:pPr>
    </w:p>
    <w:p w14:paraId="2578F8DC" w14:textId="0DD88519" w:rsidR="00D53C2B" w:rsidRPr="002E101E" w:rsidRDefault="00D53C2B" w:rsidP="00D53C2B">
      <w:pPr>
        <w:tabs>
          <w:tab w:val="center" w:pos="6521"/>
        </w:tabs>
        <w:jc w:val="both"/>
        <w:rPr>
          <w:rFonts w:ascii="Tahoma" w:hAnsi="Tahoma" w:cs="Tahoma"/>
          <w:bCs/>
          <w:i/>
          <w:sz w:val="21"/>
          <w:szCs w:val="21"/>
        </w:rPr>
      </w:pPr>
      <w:r w:rsidRPr="002E101E">
        <w:rPr>
          <w:rFonts w:ascii="Tahoma" w:hAnsi="Tahoma" w:cs="Tahoma"/>
          <w:bCs/>
          <w:sz w:val="21"/>
          <w:szCs w:val="21"/>
        </w:rPr>
        <w:t>Alulírott………………………………………… (székhely:………………………………………)  mint ajánlattevő/közös ajánlattevő/ az alkalmasság igazolására igénybe vett más szervezet</w:t>
      </w:r>
      <w:r w:rsidRPr="002E101E">
        <w:rPr>
          <w:rFonts w:ascii="Tahoma" w:hAnsi="Tahoma" w:cs="Tahoma"/>
          <w:bCs/>
          <w:sz w:val="21"/>
          <w:szCs w:val="21"/>
          <w:vertAlign w:val="superscript"/>
        </w:rPr>
        <w:footnoteReference w:id="87"/>
      </w:r>
      <w:r w:rsidRPr="002E101E">
        <w:rPr>
          <w:rFonts w:ascii="Tahoma" w:hAnsi="Tahoma" w:cs="Tahoma"/>
          <w:bCs/>
          <w:sz w:val="21"/>
          <w:szCs w:val="21"/>
        </w:rPr>
        <w:t xml:space="preserve">  cégjegyzésre jogosult/meghatalmazott képviselője</w:t>
      </w:r>
      <w:r w:rsidRPr="002E101E">
        <w:rPr>
          <w:rFonts w:ascii="Tahoma" w:hAnsi="Tahoma" w:cs="Tahoma"/>
          <w:bCs/>
          <w:sz w:val="21"/>
          <w:szCs w:val="21"/>
          <w:vertAlign w:val="superscript"/>
        </w:rPr>
        <w:footnoteReference w:id="88"/>
      </w:r>
      <w:r w:rsidRPr="002E101E">
        <w:rPr>
          <w:rFonts w:ascii="Tahoma" w:hAnsi="Tahoma" w:cs="Tahoma"/>
          <w:bCs/>
          <w:sz w:val="21"/>
          <w:szCs w:val="21"/>
        </w:rPr>
        <w:t xml:space="preserve">  a </w:t>
      </w:r>
      <w:r w:rsidR="00093798" w:rsidRPr="00093798">
        <w:rPr>
          <w:rFonts w:ascii="Tahoma" w:hAnsi="Tahoma" w:cs="Tahoma"/>
          <w:b/>
          <w:i/>
          <w:sz w:val="21"/>
          <w:szCs w:val="21"/>
        </w:rPr>
        <w:t>„Városüzemeltetési feladat ellátásból keletkező hulladékok szállítása, kezelése, hasznosítással és/vagy lerakással történő ártalmatlanítása.”</w:t>
      </w:r>
      <w:r>
        <w:rPr>
          <w:rFonts w:ascii="Tahoma" w:hAnsi="Tahoma" w:cs="Tahoma"/>
          <w:b/>
          <w:bCs/>
          <w:i/>
          <w:sz w:val="21"/>
          <w:szCs w:val="21"/>
        </w:rPr>
        <w:t xml:space="preserve"> </w:t>
      </w:r>
      <w:r w:rsidRPr="002E101E">
        <w:rPr>
          <w:rFonts w:ascii="Tahoma" w:hAnsi="Tahoma" w:cs="Tahoma"/>
          <w:sz w:val="21"/>
          <w:szCs w:val="21"/>
        </w:rPr>
        <w:t xml:space="preserve">tárgyban indított közbeszerzési eljárásban </w:t>
      </w:r>
      <w:r w:rsidRPr="002E101E">
        <w:rPr>
          <w:rFonts w:ascii="Tahoma" w:hAnsi="Tahoma" w:cs="Tahoma"/>
          <w:bCs/>
          <w:sz w:val="21"/>
          <w:szCs w:val="21"/>
        </w:rPr>
        <w:t>ezennel kijelentem, hogy az ajánlati felhívás M3. műszaki szakmai alkalmassági előírása tekintetében az alábbi eszközökkel, berendezésekkel, műszaki felszereltséggel rendelkezem: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1"/>
        <w:gridCol w:w="2267"/>
        <w:gridCol w:w="2105"/>
        <w:gridCol w:w="2069"/>
      </w:tblGrid>
      <w:tr w:rsidR="00D53C2B" w:rsidRPr="002E101E" w14:paraId="2C7799ED" w14:textId="77777777" w:rsidTr="00E21C71">
        <w:trPr>
          <w:jc w:val="center"/>
        </w:trPr>
        <w:tc>
          <w:tcPr>
            <w:tcW w:w="2571" w:type="dxa"/>
            <w:tcBorders>
              <w:top w:val="single" w:sz="4" w:space="0" w:color="000000"/>
              <w:left w:val="single" w:sz="4" w:space="0" w:color="000000"/>
              <w:bottom w:val="single" w:sz="4" w:space="0" w:color="000000"/>
              <w:right w:val="single" w:sz="4" w:space="0" w:color="000000"/>
            </w:tcBorders>
            <w:shd w:val="clear" w:color="auto" w:fill="BFBFBF"/>
          </w:tcPr>
          <w:p w14:paraId="2CEFC400" w14:textId="77777777" w:rsidR="00D53C2B" w:rsidRPr="002E101E" w:rsidRDefault="00D53C2B" w:rsidP="00353BCD">
            <w:pPr>
              <w:tabs>
                <w:tab w:val="center" w:pos="6521"/>
              </w:tabs>
              <w:jc w:val="center"/>
              <w:rPr>
                <w:rFonts w:ascii="Tahoma" w:hAnsi="Tahoma" w:cs="Tahoma"/>
                <w:b/>
                <w:bCs/>
                <w:sz w:val="21"/>
                <w:szCs w:val="21"/>
              </w:rPr>
            </w:pPr>
            <w:r w:rsidRPr="002E101E">
              <w:rPr>
                <w:rFonts w:ascii="Tahoma" w:hAnsi="Tahoma" w:cs="Tahoma"/>
                <w:b/>
                <w:bCs/>
                <w:sz w:val="21"/>
                <w:szCs w:val="21"/>
              </w:rPr>
              <w:t>Az M/3 alkalmasság körében előírt minimumkövetelmény</w:t>
            </w:r>
          </w:p>
        </w:tc>
        <w:tc>
          <w:tcPr>
            <w:tcW w:w="226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53EF0B2" w14:textId="77777777" w:rsidR="00D53C2B" w:rsidRPr="002E101E" w:rsidRDefault="00D53C2B" w:rsidP="00353BCD">
            <w:pPr>
              <w:tabs>
                <w:tab w:val="center" w:pos="6521"/>
              </w:tabs>
              <w:jc w:val="center"/>
              <w:rPr>
                <w:rFonts w:ascii="Tahoma" w:hAnsi="Tahoma" w:cs="Tahoma"/>
                <w:b/>
                <w:bCs/>
                <w:sz w:val="21"/>
                <w:szCs w:val="21"/>
              </w:rPr>
            </w:pPr>
            <w:r w:rsidRPr="002E101E">
              <w:rPr>
                <w:rFonts w:ascii="Tahoma" w:hAnsi="Tahoma" w:cs="Tahoma"/>
                <w:b/>
                <w:bCs/>
                <w:sz w:val="21"/>
                <w:szCs w:val="21"/>
              </w:rPr>
              <w:t>Eszközök, berendezések, műszaki felszereltség leírása</w:t>
            </w:r>
          </w:p>
        </w:tc>
        <w:tc>
          <w:tcPr>
            <w:tcW w:w="210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AA49515" w14:textId="77777777" w:rsidR="00D53C2B" w:rsidRPr="002E101E" w:rsidRDefault="00D53C2B" w:rsidP="00353BCD">
            <w:pPr>
              <w:tabs>
                <w:tab w:val="center" w:pos="6521"/>
              </w:tabs>
              <w:jc w:val="center"/>
              <w:rPr>
                <w:rFonts w:ascii="Tahoma" w:hAnsi="Tahoma" w:cs="Tahoma"/>
                <w:b/>
                <w:bCs/>
                <w:sz w:val="21"/>
                <w:szCs w:val="21"/>
              </w:rPr>
            </w:pPr>
            <w:r w:rsidRPr="002E101E">
              <w:rPr>
                <w:rFonts w:ascii="Tahoma" w:hAnsi="Tahoma" w:cs="Tahoma"/>
                <w:b/>
                <w:bCs/>
                <w:sz w:val="21"/>
                <w:szCs w:val="21"/>
              </w:rPr>
              <w:t>Rendelkezésre álló mennyiség (db)</w:t>
            </w:r>
          </w:p>
        </w:tc>
        <w:tc>
          <w:tcPr>
            <w:tcW w:w="206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6F83E36" w14:textId="77777777" w:rsidR="00D53C2B" w:rsidRPr="002E101E" w:rsidRDefault="00D53C2B" w:rsidP="00353BCD">
            <w:pPr>
              <w:tabs>
                <w:tab w:val="center" w:pos="6521"/>
              </w:tabs>
              <w:jc w:val="center"/>
              <w:rPr>
                <w:rFonts w:ascii="Tahoma" w:hAnsi="Tahoma" w:cs="Tahoma"/>
                <w:b/>
                <w:bCs/>
                <w:sz w:val="21"/>
                <w:szCs w:val="21"/>
              </w:rPr>
            </w:pPr>
            <w:r w:rsidRPr="002E101E">
              <w:rPr>
                <w:rFonts w:ascii="Tahoma" w:hAnsi="Tahoma" w:cs="Tahoma"/>
                <w:b/>
                <w:bCs/>
                <w:sz w:val="21"/>
                <w:szCs w:val="21"/>
              </w:rPr>
              <w:t>A rendelkezésre állás jogcíme</w:t>
            </w:r>
          </w:p>
        </w:tc>
      </w:tr>
      <w:tr w:rsidR="00D53C2B" w:rsidRPr="002E101E" w14:paraId="48969FA8" w14:textId="77777777" w:rsidTr="00E21C71">
        <w:trPr>
          <w:jc w:val="center"/>
        </w:trPr>
        <w:tc>
          <w:tcPr>
            <w:tcW w:w="2571" w:type="dxa"/>
            <w:tcBorders>
              <w:top w:val="single" w:sz="4" w:space="0" w:color="000000"/>
              <w:left w:val="single" w:sz="4" w:space="0" w:color="000000"/>
              <w:bottom w:val="single" w:sz="4" w:space="0" w:color="000000"/>
              <w:right w:val="single" w:sz="4" w:space="0" w:color="000000"/>
            </w:tcBorders>
          </w:tcPr>
          <w:p w14:paraId="0358D9C4" w14:textId="79F52E4B" w:rsidR="00D53C2B" w:rsidRPr="002E101E" w:rsidRDefault="00E21C71" w:rsidP="00353BCD">
            <w:pPr>
              <w:tabs>
                <w:tab w:val="center" w:pos="6521"/>
              </w:tabs>
              <w:rPr>
                <w:rFonts w:ascii="Tahoma" w:hAnsi="Tahoma" w:cs="Tahoma"/>
                <w:bCs/>
                <w:sz w:val="21"/>
                <w:szCs w:val="21"/>
              </w:rPr>
            </w:pPr>
            <w:r w:rsidRPr="00E21C71">
              <w:rPr>
                <w:rFonts w:ascii="Tahoma" w:hAnsi="Tahoma" w:cs="Tahoma"/>
                <w:bCs/>
                <w:sz w:val="21"/>
                <w:szCs w:val="21"/>
              </w:rPr>
              <w:t>1 db, 30 m3-es konténer és arra alkalmas konténer szállító autó</w:t>
            </w:r>
          </w:p>
        </w:tc>
        <w:tc>
          <w:tcPr>
            <w:tcW w:w="2267" w:type="dxa"/>
            <w:tcBorders>
              <w:top w:val="single" w:sz="4" w:space="0" w:color="000000"/>
              <w:left w:val="single" w:sz="4" w:space="0" w:color="000000"/>
              <w:bottom w:val="single" w:sz="4" w:space="0" w:color="000000"/>
              <w:right w:val="single" w:sz="4" w:space="0" w:color="000000"/>
            </w:tcBorders>
            <w:vAlign w:val="center"/>
          </w:tcPr>
          <w:p w14:paraId="02A6DE51" w14:textId="77777777" w:rsidR="00D53C2B" w:rsidRPr="002E101E" w:rsidRDefault="00D53C2B" w:rsidP="00353BCD">
            <w:pPr>
              <w:tabs>
                <w:tab w:val="center" w:pos="6521"/>
              </w:tabs>
              <w:jc w:val="center"/>
              <w:rPr>
                <w:rFonts w:ascii="Tahoma" w:hAnsi="Tahoma" w:cs="Tahoma"/>
                <w:b/>
                <w:bCs/>
                <w:sz w:val="21"/>
                <w:szCs w:val="21"/>
              </w:rPr>
            </w:pPr>
          </w:p>
        </w:tc>
        <w:tc>
          <w:tcPr>
            <w:tcW w:w="2105" w:type="dxa"/>
            <w:tcBorders>
              <w:top w:val="single" w:sz="4" w:space="0" w:color="000000"/>
              <w:left w:val="single" w:sz="4" w:space="0" w:color="000000"/>
              <w:bottom w:val="single" w:sz="4" w:space="0" w:color="000000"/>
              <w:right w:val="single" w:sz="4" w:space="0" w:color="000000"/>
            </w:tcBorders>
            <w:vAlign w:val="center"/>
          </w:tcPr>
          <w:p w14:paraId="56AB800C" w14:textId="77777777" w:rsidR="00D53C2B" w:rsidRPr="002E101E" w:rsidRDefault="00D53C2B" w:rsidP="00353BCD">
            <w:pPr>
              <w:tabs>
                <w:tab w:val="center" w:pos="6521"/>
              </w:tabs>
              <w:jc w:val="center"/>
              <w:rPr>
                <w:rFonts w:ascii="Tahoma" w:hAnsi="Tahoma" w:cs="Tahoma"/>
                <w:b/>
                <w:bCs/>
                <w:sz w:val="21"/>
                <w:szCs w:val="21"/>
              </w:rPr>
            </w:pPr>
          </w:p>
        </w:tc>
        <w:tc>
          <w:tcPr>
            <w:tcW w:w="2069" w:type="dxa"/>
            <w:tcBorders>
              <w:top w:val="single" w:sz="4" w:space="0" w:color="000000"/>
              <w:left w:val="single" w:sz="4" w:space="0" w:color="000000"/>
              <w:bottom w:val="single" w:sz="4" w:space="0" w:color="000000"/>
              <w:right w:val="single" w:sz="4" w:space="0" w:color="000000"/>
            </w:tcBorders>
            <w:vAlign w:val="center"/>
          </w:tcPr>
          <w:p w14:paraId="0C5C362A" w14:textId="77777777" w:rsidR="00D53C2B" w:rsidRPr="002E101E" w:rsidRDefault="00D53C2B" w:rsidP="00353BCD">
            <w:pPr>
              <w:tabs>
                <w:tab w:val="center" w:pos="6521"/>
              </w:tabs>
              <w:jc w:val="center"/>
              <w:rPr>
                <w:rFonts w:ascii="Tahoma" w:hAnsi="Tahoma" w:cs="Tahoma"/>
                <w:b/>
                <w:bCs/>
                <w:sz w:val="21"/>
                <w:szCs w:val="21"/>
              </w:rPr>
            </w:pPr>
          </w:p>
        </w:tc>
      </w:tr>
      <w:tr w:rsidR="00D53C2B" w:rsidRPr="002E101E" w14:paraId="77443058" w14:textId="77777777" w:rsidTr="00E21C71">
        <w:trPr>
          <w:jc w:val="center"/>
        </w:trPr>
        <w:tc>
          <w:tcPr>
            <w:tcW w:w="2571" w:type="dxa"/>
            <w:tcBorders>
              <w:top w:val="single" w:sz="4" w:space="0" w:color="000000"/>
              <w:left w:val="single" w:sz="4" w:space="0" w:color="000000"/>
              <w:bottom w:val="single" w:sz="4" w:space="0" w:color="000000"/>
              <w:right w:val="single" w:sz="4" w:space="0" w:color="000000"/>
            </w:tcBorders>
          </w:tcPr>
          <w:p w14:paraId="5577C4ED" w14:textId="3E85A731" w:rsidR="00D53C2B" w:rsidRDefault="00E21C71" w:rsidP="00353BCD">
            <w:pPr>
              <w:tabs>
                <w:tab w:val="center" w:pos="6521"/>
              </w:tabs>
              <w:rPr>
                <w:rFonts w:ascii="Tahoma" w:hAnsi="Tahoma" w:cs="Tahoma"/>
                <w:bCs/>
                <w:sz w:val="21"/>
                <w:szCs w:val="21"/>
              </w:rPr>
            </w:pPr>
            <w:r w:rsidRPr="00E21C71">
              <w:rPr>
                <w:rFonts w:ascii="Tahoma" w:hAnsi="Tahoma" w:cs="Tahoma"/>
                <w:bCs/>
                <w:sz w:val="21"/>
                <w:szCs w:val="21"/>
              </w:rPr>
              <w:t>1 db univerzális szóró berendezés, vagy 1 db komposztforgató gép</w:t>
            </w:r>
          </w:p>
        </w:tc>
        <w:tc>
          <w:tcPr>
            <w:tcW w:w="2267" w:type="dxa"/>
            <w:tcBorders>
              <w:top w:val="single" w:sz="4" w:space="0" w:color="000000"/>
              <w:left w:val="single" w:sz="4" w:space="0" w:color="000000"/>
              <w:bottom w:val="single" w:sz="4" w:space="0" w:color="000000"/>
              <w:right w:val="single" w:sz="4" w:space="0" w:color="000000"/>
            </w:tcBorders>
            <w:vAlign w:val="center"/>
          </w:tcPr>
          <w:p w14:paraId="6ECA8A37" w14:textId="77777777" w:rsidR="00D53C2B" w:rsidRPr="002E101E" w:rsidRDefault="00D53C2B" w:rsidP="00353BCD">
            <w:pPr>
              <w:tabs>
                <w:tab w:val="center" w:pos="6521"/>
              </w:tabs>
              <w:jc w:val="center"/>
              <w:rPr>
                <w:rFonts w:ascii="Tahoma" w:hAnsi="Tahoma" w:cs="Tahoma"/>
                <w:b/>
                <w:bCs/>
                <w:sz w:val="21"/>
                <w:szCs w:val="21"/>
              </w:rPr>
            </w:pPr>
          </w:p>
        </w:tc>
        <w:tc>
          <w:tcPr>
            <w:tcW w:w="2105" w:type="dxa"/>
            <w:tcBorders>
              <w:top w:val="single" w:sz="4" w:space="0" w:color="000000"/>
              <w:left w:val="single" w:sz="4" w:space="0" w:color="000000"/>
              <w:bottom w:val="single" w:sz="4" w:space="0" w:color="000000"/>
              <w:right w:val="single" w:sz="4" w:space="0" w:color="000000"/>
            </w:tcBorders>
            <w:vAlign w:val="center"/>
          </w:tcPr>
          <w:p w14:paraId="6B25632D" w14:textId="77777777" w:rsidR="00D53C2B" w:rsidRPr="002E101E" w:rsidRDefault="00D53C2B" w:rsidP="00353BCD">
            <w:pPr>
              <w:tabs>
                <w:tab w:val="center" w:pos="6521"/>
              </w:tabs>
              <w:jc w:val="center"/>
              <w:rPr>
                <w:rFonts w:ascii="Tahoma" w:hAnsi="Tahoma" w:cs="Tahoma"/>
                <w:b/>
                <w:bCs/>
                <w:sz w:val="21"/>
                <w:szCs w:val="21"/>
              </w:rPr>
            </w:pPr>
          </w:p>
        </w:tc>
        <w:tc>
          <w:tcPr>
            <w:tcW w:w="2069" w:type="dxa"/>
            <w:tcBorders>
              <w:top w:val="single" w:sz="4" w:space="0" w:color="000000"/>
              <w:left w:val="single" w:sz="4" w:space="0" w:color="000000"/>
              <w:bottom w:val="single" w:sz="4" w:space="0" w:color="000000"/>
              <w:right w:val="single" w:sz="4" w:space="0" w:color="000000"/>
            </w:tcBorders>
            <w:vAlign w:val="center"/>
          </w:tcPr>
          <w:p w14:paraId="145AB7A7" w14:textId="77777777" w:rsidR="00D53C2B" w:rsidRDefault="00D53C2B" w:rsidP="00353BCD">
            <w:pPr>
              <w:tabs>
                <w:tab w:val="center" w:pos="6521"/>
              </w:tabs>
              <w:jc w:val="center"/>
              <w:rPr>
                <w:rFonts w:ascii="Tahoma" w:hAnsi="Tahoma" w:cs="Tahoma"/>
                <w:b/>
                <w:bCs/>
                <w:sz w:val="21"/>
                <w:szCs w:val="21"/>
              </w:rPr>
            </w:pPr>
          </w:p>
        </w:tc>
      </w:tr>
      <w:tr w:rsidR="00D53C2B" w:rsidRPr="002E101E" w14:paraId="4FB63AA7" w14:textId="77777777" w:rsidTr="00E21C71">
        <w:trPr>
          <w:jc w:val="center"/>
        </w:trPr>
        <w:tc>
          <w:tcPr>
            <w:tcW w:w="2571" w:type="dxa"/>
            <w:tcBorders>
              <w:top w:val="single" w:sz="4" w:space="0" w:color="000000"/>
              <w:left w:val="single" w:sz="4" w:space="0" w:color="000000"/>
              <w:bottom w:val="single" w:sz="4" w:space="0" w:color="000000"/>
              <w:right w:val="single" w:sz="4" w:space="0" w:color="000000"/>
            </w:tcBorders>
          </w:tcPr>
          <w:p w14:paraId="0DFFA665" w14:textId="3A164DD5" w:rsidR="00D53C2B" w:rsidRDefault="00E21C71" w:rsidP="00353BCD">
            <w:pPr>
              <w:tabs>
                <w:tab w:val="center" w:pos="6521"/>
              </w:tabs>
              <w:rPr>
                <w:rFonts w:ascii="Tahoma" w:hAnsi="Tahoma" w:cs="Tahoma"/>
                <w:bCs/>
                <w:sz w:val="21"/>
                <w:szCs w:val="21"/>
              </w:rPr>
            </w:pPr>
            <w:r w:rsidRPr="00E21C71">
              <w:rPr>
                <w:rFonts w:ascii="Tahoma" w:hAnsi="Tahoma" w:cs="Tahoma"/>
                <w:bCs/>
                <w:sz w:val="21"/>
                <w:szCs w:val="21"/>
              </w:rPr>
              <w:t>1 db mobil vagy telepített törőgép, melynek kapacitása minimum 600 to/nap</w:t>
            </w:r>
          </w:p>
        </w:tc>
        <w:tc>
          <w:tcPr>
            <w:tcW w:w="2267" w:type="dxa"/>
            <w:tcBorders>
              <w:top w:val="single" w:sz="4" w:space="0" w:color="000000"/>
              <w:left w:val="single" w:sz="4" w:space="0" w:color="000000"/>
              <w:bottom w:val="single" w:sz="4" w:space="0" w:color="000000"/>
              <w:right w:val="single" w:sz="4" w:space="0" w:color="000000"/>
            </w:tcBorders>
            <w:vAlign w:val="center"/>
          </w:tcPr>
          <w:p w14:paraId="239F1F13" w14:textId="77777777" w:rsidR="00D53C2B" w:rsidRPr="002E101E" w:rsidRDefault="00D53C2B" w:rsidP="00353BCD">
            <w:pPr>
              <w:tabs>
                <w:tab w:val="center" w:pos="6521"/>
              </w:tabs>
              <w:jc w:val="center"/>
              <w:rPr>
                <w:rFonts w:ascii="Tahoma" w:hAnsi="Tahoma" w:cs="Tahoma"/>
                <w:b/>
                <w:bCs/>
                <w:sz w:val="21"/>
                <w:szCs w:val="21"/>
              </w:rPr>
            </w:pPr>
          </w:p>
        </w:tc>
        <w:tc>
          <w:tcPr>
            <w:tcW w:w="2105" w:type="dxa"/>
            <w:tcBorders>
              <w:top w:val="single" w:sz="4" w:space="0" w:color="000000"/>
              <w:left w:val="single" w:sz="4" w:space="0" w:color="000000"/>
              <w:bottom w:val="single" w:sz="4" w:space="0" w:color="000000"/>
              <w:right w:val="single" w:sz="4" w:space="0" w:color="000000"/>
            </w:tcBorders>
            <w:vAlign w:val="center"/>
          </w:tcPr>
          <w:p w14:paraId="2A77E017" w14:textId="77777777" w:rsidR="00D53C2B" w:rsidRPr="002E101E" w:rsidRDefault="00D53C2B" w:rsidP="00353BCD">
            <w:pPr>
              <w:tabs>
                <w:tab w:val="center" w:pos="6521"/>
              </w:tabs>
              <w:jc w:val="center"/>
              <w:rPr>
                <w:rFonts w:ascii="Tahoma" w:hAnsi="Tahoma" w:cs="Tahoma"/>
                <w:b/>
                <w:bCs/>
                <w:sz w:val="21"/>
                <w:szCs w:val="21"/>
              </w:rPr>
            </w:pPr>
          </w:p>
        </w:tc>
        <w:tc>
          <w:tcPr>
            <w:tcW w:w="2069" w:type="dxa"/>
            <w:tcBorders>
              <w:top w:val="single" w:sz="4" w:space="0" w:color="000000"/>
              <w:left w:val="single" w:sz="4" w:space="0" w:color="000000"/>
              <w:bottom w:val="single" w:sz="4" w:space="0" w:color="000000"/>
              <w:right w:val="single" w:sz="4" w:space="0" w:color="000000"/>
            </w:tcBorders>
            <w:vAlign w:val="center"/>
          </w:tcPr>
          <w:p w14:paraId="53DC9112" w14:textId="77777777" w:rsidR="00D53C2B" w:rsidRDefault="00D53C2B" w:rsidP="00353BCD">
            <w:pPr>
              <w:tabs>
                <w:tab w:val="center" w:pos="6521"/>
              </w:tabs>
              <w:jc w:val="center"/>
              <w:rPr>
                <w:rFonts w:ascii="Tahoma" w:hAnsi="Tahoma" w:cs="Tahoma"/>
                <w:b/>
                <w:bCs/>
                <w:sz w:val="21"/>
                <w:szCs w:val="21"/>
              </w:rPr>
            </w:pPr>
          </w:p>
        </w:tc>
      </w:tr>
      <w:tr w:rsidR="00D53C2B" w:rsidRPr="002E101E" w14:paraId="6AEDA115" w14:textId="77777777" w:rsidTr="00E21C71">
        <w:trPr>
          <w:jc w:val="center"/>
        </w:trPr>
        <w:tc>
          <w:tcPr>
            <w:tcW w:w="2571" w:type="dxa"/>
            <w:tcBorders>
              <w:top w:val="single" w:sz="4" w:space="0" w:color="000000"/>
              <w:left w:val="single" w:sz="4" w:space="0" w:color="000000"/>
              <w:bottom w:val="single" w:sz="4" w:space="0" w:color="000000"/>
              <w:right w:val="single" w:sz="4" w:space="0" w:color="000000"/>
            </w:tcBorders>
          </w:tcPr>
          <w:p w14:paraId="1CF4EDB7" w14:textId="72B15D86" w:rsidR="00D53C2B" w:rsidRPr="002E101E" w:rsidRDefault="00E21C71" w:rsidP="00353BCD">
            <w:pPr>
              <w:tabs>
                <w:tab w:val="center" w:pos="6521"/>
              </w:tabs>
              <w:rPr>
                <w:rFonts w:ascii="Tahoma" w:hAnsi="Tahoma" w:cs="Tahoma"/>
                <w:bCs/>
                <w:sz w:val="21"/>
                <w:szCs w:val="21"/>
              </w:rPr>
            </w:pPr>
            <w:r w:rsidRPr="00E21C71">
              <w:rPr>
                <w:rFonts w:ascii="Tahoma" w:hAnsi="Tahoma" w:cs="Tahoma"/>
                <w:bCs/>
                <w:sz w:val="21"/>
                <w:szCs w:val="21"/>
              </w:rPr>
              <w:t>1 db mobil vagy telepített minimum 70 kW teljesítményű osztályozó gép, mely legalább 3 db frakcióra tud osztályozni</w:t>
            </w:r>
          </w:p>
        </w:tc>
        <w:tc>
          <w:tcPr>
            <w:tcW w:w="2267" w:type="dxa"/>
            <w:tcBorders>
              <w:top w:val="single" w:sz="4" w:space="0" w:color="000000"/>
              <w:left w:val="single" w:sz="4" w:space="0" w:color="000000"/>
              <w:bottom w:val="single" w:sz="4" w:space="0" w:color="000000"/>
              <w:right w:val="single" w:sz="4" w:space="0" w:color="000000"/>
            </w:tcBorders>
            <w:vAlign w:val="center"/>
          </w:tcPr>
          <w:p w14:paraId="7B503F2C" w14:textId="77777777" w:rsidR="00D53C2B" w:rsidRPr="002E101E" w:rsidRDefault="00D53C2B" w:rsidP="00353BCD">
            <w:pPr>
              <w:tabs>
                <w:tab w:val="center" w:pos="6521"/>
              </w:tabs>
              <w:jc w:val="center"/>
              <w:rPr>
                <w:rFonts w:ascii="Tahoma" w:hAnsi="Tahoma" w:cs="Tahoma"/>
                <w:b/>
                <w:bCs/>
                <w:sz w:val="21"/>
                <w:szCs w:val="21"/>
              </w:rPr>
            </w:pPr>
          </w:p>
        </w:tc>
        <w:tc>
          <w:tcPr>
            <w:tcW w:w="2105" w:type="dxa"/>
            <w:tcBorders>
              <w:top w:val="single" w:sz="4" w:space="0" w:color="000000"/>
              <w:left w:val="single" w:sz="4" w:space="0" w:color="000000"/>
              <w:bottom w:val="single" w:sz="4" w:space="0" w:color="000000"/>
              <w:right w:val="single" w:sz="4" w:space="0" w:color="000000"/>
            </w:tcBorders>
            <w:vAlign w:val="center"/>
          </w:tcPr>
          <w:p w14:paraId="509475F1" w14:textId="77777777" w:rsidR="00D53C2B" w:rsidRPr="002E101E" w:rsidRDefault="00D53C2B" w:rsidP="00353BCD">
            <w:pPr>
              <w:tabs>
                <w:tab w:val="center" w:pos="6521"/>
              </w:tabs>
              <w:jc w:val="center"/>
              <w:rPr>
                <w:rFonts w:ascii="Tahoma" w:hAnsi="Tahoma" w:cs="Tahoma"/>
                <w:b/>
                <w:bCs/>
                <w:sz w:val="21"/>
                <w:szCs w:val="21"/>
              </w:rPr>
            </w:pPr>
          </w:p>
        </w:tc>
        <w:tc>
          <w:tcPr>
            <w:tcW w:w="2069" w:type="dxa"/>
            <w:tcBorders>
              <w:top w:val="single" w:sz="4" w:space="0" w:color="000000"/>
              <w:left w:val="single" w:sz="4" w:space="0" w:color="000000"/>
              <w:bottom w:val="single" w:sz="4" w:space="0" w:color="000000"/>
              <w:right w:val="single" w:sz="4" w:space="0" w:color="000000"/>
            </w:tcBorders>
            <w:vAlign w:val="center"/>
          </w:tcPr>
          <w:p w14:paraId="6A7D7B3C" w14:textId="77777777" w:rsidR="00D53C2B" w:rsidRPr="002E101E" w:rsidRDefault="00D53C2B" w:rsidP="00353BCD">
            <w:pPr>
              <w:tabs>
                <w:tab w:val="center" w:pos="6521"/>
              </w:tabs>
              <w:jc w:val="center"/>
              <w:rPr>
                <w:rFonts w:ascii="Tahoma" w:hAnsi="Tahoma" w:cs="Tahoma"/>
                <w:b/>
                <w:bCs/>
                <w:sz w:val="21"/>
                <w:szCs w:val="21"/>
              </w:rPr>
            </w:pPr>
          </w:p>
        </w:tc>
      </w:tr>
      <w:tr w:rsidR="00D53C2B" w:rsidRPr="002E101E" w14:paraId="0839E016" w14:textId="77777777" w:rsidTr="00E21C71">
        <w:trPr>
          <w:jc w:val="center"/>
        </w:trPr>
        <w:tc>
          <w:tcPr>
            <w:tcW w:w="2571" w:type="dxa"/>
            <w:tcBorders>
              <w:top w:val="single" w:sz="4" w:space="0" w:color="000000"/>
              <w:left w:val="single" w:sz="4" w:space="0" w:color="000000"/>
              <w:bottom w:val="single" w:sz="4" w:space="0" w:color="000000"/>
              <w:right w:val="single" w:sz="4" w:space="0" w:color="000000"/>
            </w:tcBorders>
          </w:tcPr>
          <w:p w14:paraId="39499F3C" w14:textId="7F229D58" w:rsidR="00D53C2B" w:rsidRPr="002E101E" w:rsidRDefault="00E21C71" w:rsidP="00353BCD">
            <w:pPr>
              <w:tabs>
                <w:tab w:val="center" w:pos="6521"/>
              </w:tabs>
              <w:rPr>
                <w:rFonts w:ascii="Tahoma" w:hAnsi="Tahoma" w:cs="Tahoma"/>
                <w:bCs/>
                <w:sz w:val="21"/>
                <w:szCs w:val="21"/>
              </w:rPr>
            </w:pPr>
            <w:r w:rsidRPr="00E21C71">
              <w:rPr>
                <w:rFonts w:ascii="Tahoma" w:hAnsi="Tahoma" w:cs="Tahoma"/>
                <w:bCs/>
                <w:sz w:val="21"/>
                <w:szCs w:val="21"/>
              </w:rPr>
              <w:lastRenderedPageBreak/>
              <w:t>1 db legalább 3,0 m3-es kanálméretű homlokrakodó</w:t>
            </w:r>
          </w:p>
        </w:tc>
        <w:tc>
          <w:tcPr>
            <w:tcW w:w="2267" w:type="dxa"/>
            <w:tcBorders>
              <w:top w:val="single" w:sz="4" w:space="0" w:color="000000"/>
              <w:left w:val="single" w:sz="4" w:space="0" w:color="000000"/>
              <w:bottom w:val="single" w:sz="4" w:space="0" w:color="000000"/>
              <w:right w:val="single" w:sz="4" w:space="0" w:color="000000"/>
            </w:tcBorders>
            <w:vAlign w:val="center"/>
          </w:tcPr>
          <w:p w14:paraId="586E9D55" w14:textId="77777777" w:rsidR="00D53C2B" w:rsidRPr="002E101E" w:rsidRDefault="00D53C2B" w:rsidP="00353BCD">
            <w:pPr>
              <w:tabs>
                <w:tab w:val="center" w:pos="6521"/>
              </w:tabs>
              <w:jc w:val="center"/>
              <w:rPr>
                <w:rFonts w:ascii="Tahoma" w:hAnsi="Tahoma" w:cs="Tahoma"/>
                <w:b/>
                <w:bCs/>
                <w:sz w:val="21"/>
                <w:szCs w:val="21"/>
              </w:rPr>
            </w:pPr>
          </w:p>
        </w:tc>
        <w:tc>
          <w:tcPr>
            <w:tcW w:w="2105" w:type="dxa"/>
            <w:tcBorders>
              <w:top w:val="single" w:sz="4" w:space="0" w:color="000000"/>
              <w:left w:val="single" w:sz="4" w:space="0" w:color="000000"/>
              <w:bottom w:val="single" w:sz="4" w:space="0" w:color="000000"/>
              <w:right w:val="single" w:sz="4" w:space="0" w:color="000000"/>
            </w:tcBorders>
            <w:vAlign w:val="center"/>
          </w:tcPr>
          <w:p w14:paraId="2696AC3C" w14:textId="77777777" w:rsidR="00D53C2B" w:rsidRPr="002E101E" w:rsidRDefault="00D53C2B" w:rsidP="00353BCD">
            <w:pPr>
              <w:tabs>
                <w:tab w:val="center" w:pos="6521"/>
              </w:tabs>
              <w:jc w:val="center"/>
              <w:rPr>
                <w:rFonts w:ascii="Tahoma" w:hAnsi="Tahoma" w:cs="Tahoma"/>
                <w:b/>
                <w:bCs/>
                <w:sz w:val="21"/>
                <w:szCs w:val="21"/>
              </w:rPr>
            </w:pPr>
          </w:p>
        </w:tc>
        <w:tc>
          <w:tcPr>
            <w:tcW w:w="2069" w:type="dxa"/>
            <w:tcBorders>
              <w:top w:val="single" w:sz="4" w:space="0" w:color="000000"/>
              <w:left w:val="single" w:sz="4" w:space="0" w:color="000000"/>
              <w:bottom w:val="single" w:sz="4" w:space="0" w:color="000000"/>
              <w:right w:val="single" w:sz="4" w:space="0" w:color="000000"/>
            </w:tcBorders>
            <w:vAlign w:val="center"/>
          </w:tcPr>
          <w:p w14:paraId="7D5A31EA" w14:textId="77777777" w:rsidR="00D53C2B" w:rsidRPr="002E101E" w:rsidRDefault="00D53C2B" w:rsidP="00353BCD">
            <w:pPr>
              <w:tabs>
                <w:tab w:val="center" w:pos="6521"/>
              </w:tabs>
              <w:jc w:val="center"/>
              <w:rPr>
                <w:rFonts w:ascii="Tahoma" w:hAnsi="Tahoma" w:cs="Tahoma"/>
                <w:b/>
                <w:bCs/>
                <w:sz w:val="21"/>
                <w:szCs w:val="21"/>
              </w:rPr>
            </w:pPr>
          </w:p>
        </w:tc>
      </w:tr>
    </w:tbl>
    <w:p w14:paraId="66347E2E" w14:textId="77777777" w:rsidR="00D53C2B" w:rsidRPr="002E101E" w:rsidRDefault="00D53C2B" w:rsidP="00D53C2B">
      <w:pPr>
        <w:tabs>
          <w:tab w:val="center" w:pos="6521"/>
        </w:tabs>
        <w:rPr>
          <w:rFonts w:ascii="Tahoma" w:hAnsi="Tahoma" w:cs="Tahoma"/>
          <w:b/>
          <w:bCs/>
          <w:sz w:val="21"/>
          <w:szCs w:val="21"/>
        </w:rPr>
      </w:pPr>
    </w:p>
    <w:p w14:paraId="06D98CA5" w14:textId="77777777" w:rsidR="00D53C2B" w:rsidRPr="002E101E" w:rsidRDefault="00D53C2B" w:rsidP="00D53C2B">
      <w:pPr>
        <w:tabs>
          <w:tab w:val="center" w:pos="6521"/>
        </w:tabs>
        <w:jc w:val="both"/>
        <w:rPr>
          <w:rFonts w:ascii="Tahoma" w:hAnsi="Tahoma" w:cs="Tahoma"/>
          <w:bCs/>
          <w:sz w:val="21"/>
          <w:szCs w:val="21"/>
        </w:rPr>
      </w:pPr>
      <w:r w:rsidRPr="002E101E">
        <w:rPr>
          <w:rFonts w:ascii="Tahoma" w:hAnsi="Tahoma" w:cs="Tahoma"/>
          <w:bCs/>
          <w:sz w:val="21"/>
          <w:szCs w:val="21"/>
        </w:rPr>
        <w:t>A rendelkezésre állást igazoló dokumentumok (eszköz-nyilvántartási lap, forgalmi engedély, tulajdoni lap, (elő)bérleti szerződés, és minden más olyan irat, melyből a követelménynek való megfelelés megállapítható) egyszerű másolatát mellékelni kell.</w:t>
      </w:r>
    </w:p>
    <w:p w14:paraId="62F558ED" w14:textId="77777777" w:rsidR="00D53C2B" w:rsidRPr="002E101E" w:rsidRDefault="00D53C2B" w:rsidP="00D53C2B">
      <w:pPr>
        <w:tabs>
          <w:tab w:val="center" w:pos="6521"/>
        </w:tabs>
        <w:rPr>
          <w:rFonts w:ascii="Tahoma" w:hAnsi="Tahoma" w:cs="Tahoma"/>
          <w:bCs/>
          <w:sz w:val="21"/>
          <w:szCs w:val="21"/>
        </w:rPr>
      </w:pPr>
    </w:p>
    <w:p w14:paraId="796164C5" w14:textId="77777777" w:rsidR="00D53C2B" w:rsidRPr="002E101E" w:rsidRDefault="00D53C2B" w:rsidP="00D53C2B">
      <w:pPr>
        <w:tabs>
          <w:tab w:val="center" w:pos="6521"/>
        </w:tabs>
        <w:rPr>
          <w:rFonts w:ascii="Tahoma" w:hAnsi="Tahoma" w:cs="Tahoma"/>
          <w:bCs/>
          <w:sz w:val="21"/>
          <w:szCs w:val="21"/>
        </w:rPr>
      </w:pPr>
      <w:r w:rsidRPr="002E101E">
        <w:rPr>
          <w:rFonts w:ascii="Tahoma" w:hAnsi="Tahoma" w:cs="Tahoma"/>
          <w:bCs/>
          <w:sz w:val="21"/>
          <w:szCs w:val="21"/>
        </w:rPr>
        <w:t>Keltezés (helység, év, hónap, nap)</w:t>
      </w:r>
    </w:p>
    <w:p w14:paraId="2863D041" w14:textId="77777777" w:rsidR="00D53C2B" w:rsidRPr="002E101E" w:rsidRDefault="00D53C2B" w:rsidP="00D53C2B">
      <w:pPr>
        <w:tabs>
          <w:tab w:val="center" w:pos="6521"/>
        </w:tabs>
        <w:rPr>
          <w:rFonts w:ascii="Tahoma" w:hAnsi="Tahoma" w:cs="Tahoma"/>
          <w:bCs/>
          <w:sz w:val="21"/>
          <w:szCs w:val="21"/>
        </w:rPr>
      </w:pPr>
    </w:p>
    <w:tbl>
      <w:tblPr>
        <w:tblW w:w="0" w:type="auto"/>
        <w:jc w:val="center"/>
        <w:tblLook w:val="04A0" w:firstRow="1" w:lastRow="0" w:firstColumn="1" w:lastColumn="0" w:noHBand="0" w:noVBand="1"/>
      </w:tblPr>
      <w:tblGrid>
        <w:gridCol w:w="4248"/>
      </w:tblGrid>
      <w:tr w:rsidR="00D53C2B" w:rsidRPr="002E101E" w14:paraId="620D716F" w14:textId="77777777" w:rsidTr="00353BCD">
        <w:trPr>
          <w:jc w:val="center"/>
        </w:trPr>
        <w:tc>
          <w:tcPr>
            <w:tcW w:w="4248" w:type="dxa"/>
            <w:tcBorders>
              <w:bottom w:val="single" w:sz="4" w:space="0" w:color="auto"/>
            </w:tcBorders>
            <w:shd w:val="clear" w:color="auto" w:fill="auto"/>
          </w:tcPr>
          <w:p w14:paraId="18391CAA" w14:textId="77777777" w:rsidR="00D53C2B" w:rsidRPr="002E101E" w:rsidRDefault="00D53C2B" w:rsidP="00353BCD">
            <w:pPr>
              <w:jc w:val="center"/>
              <w:rPr>
                <w:rFonts w:ascii="Tahoma" w:hAnsi="Tahoma" w:cs="Tahoma"/>
                <w:sz w:val="21"/>
                <w:szCs w:val="21"/>
                <w:lang w:eastAsia="en-US"/>
              </w:rPr>
            </w:pPr>
          </w:p>
        </w:tc>
      </w:tr>
      <w:tr w:rsidR="00D53C2B" w:rsidRPr="002E101E" w14:paraId="0FCC83AC" w14:textId="77777777" w:rsidTr="00353BCD">
        <w:trPr>
          <w:jc w:val="center"/>
        </w:trPr>
        <w:tc>
          <w:tcPr>
            <w:tcW w:w="4248" w:type="dxa"/>
            <w:tcBorders>
              <w:top w:val="single" w:sz="4" w:space="0" w:color="auto"/>
            </w:tcBorders>
            <w:shd w:val="clear" w:color="auto" w:fill="auto"/>
            <w:vAlign w:val="center"/>
          </w:tcPr>
          <w:p w14:paraId="38C59AB2" w14:textId="77777777" w:rsidR="00D53C2B" w:rsidRPr="002E101E" w:rsidRDefault="00D53C2B" w:rsidP="00353BCD">
            <w:pPr>
              <w:tabs>
                <w:tab w:val="center" w:pos="6521"/>
              </w:tabs>
              <w:jc w:val="center"/>
              <w:rPr>
                <w:rFonts w:ascii="Tahoma" w:hAnsi="Tahoma" w:cs="Tahoma"/>
                <w:sz w:val="21"/>
                <w:szCs w:val="21"/>
                <w:lang w:eastAsia="en-US"/>
              </w:rPr>
            </w:pPr>
            <w:r w:rsidRPr="002E101E">
              <w:rPr>
                <w:rFonts w:ascii="Tahoma" w:hAnsi="Tahoma" w:cs="Tahoma"/>
                <w:sz w:val="21"/>
                <w:szCs w:val="21"/>
                <w:lang w:eastAsia="en-US"/>
              </w:rPr>
              <w:t>(cégjegyzésre jogosult vagy szabályszerűen meghatalmazott képviselő aláírása)</w:t>
            </w:r>
          </w:p>
        </w:tc>
      </w:tr>
    </w:tbl>
    <w:p w14:paraId="33E40B44" w14:textId="77777777" w:rsidR="00D53C2B" w:rsidRDefault="00D53C2B" w:rsidP="00D53C2B">
      <w:pPr>
        <w:spacing w:before="60" w:after="60"/>
        <w:rPr>
          <w:rFonts w:ascii="Tahoma" w:hAnsi="Tahoma" w:cs="Tahoma"/>
          <w:b/>
          <w:caps/>
          <w:sz w:val="21"/>
          <w:szCs w:val="21"/>
        </w:rPr>
      </w:pPr>
    </w:p>
    <w:p w14:paraId="1A36D45E" w14:textId="632FF219" w:rsidR="00ED46E8" w:rsidRDefault="00ED46E8">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3FE30C66" w14:textId="43DFE8C9" w:rsidR="00E53183" w:rsidRPr="00AA0079" w:rsidRDefault="00ED46E8" w:rsidP="00B3012B">
      <w:pPr>
        <w:spacing w:before="60" w:after="60" w:line="240" w:lineRule="auto"/>
        <w:jc w:val="right"/>
        <w:rPr>
          <w:rFonts w:ascii="Tahoma" w:hAnsi="Tahoma" w:cs="Tahoma"/>
          <w:b/>
          <w:caps/>
          <w:color w:val="auto"/>
          <w:sz w:val="21"/>
          <w:szCs w:val="21"/>
        </w:rPr>
      </w:pPr>
      <w:r>
        <w:rPr>
          <w:rFonts w:ascii="Tahoma" w:hAnsi="Tahoma" w:cs="Tahoma"/>
          <w:b/>
          <w:color w:val="auto"/>
          <w:sz w:val="21"/>
          <w:szCs w:val="21"/>
        </w:rPr>
        <w:lastRenderedPageBreak/>
        <w:t>12</w:t>
      </w:r>
      <w:r w:rsidR="00050BE8" w:rsidRPr="00AA0079">
        <w:rPr>
          <w:rFonts w:ascii="Tahoma" w:hAnsi="Tahoma" w:cs="Tahoma"/>
          <w:b/>
          <w:color w:val="auto"/>
          <w:sz w:val="21"/>
          <w:szCs w:val="21"/>
        </w:rPr>
        <w:t>. sz. melléklet</w:t>
      </w:r>
    </w:p>
    <w:p w14:paraId="07EA43E2" w14:textId="77777777" w:rsidR="007F562F" w:rsidRPr="00AA0079" w:rsidRDefault="007F562F" w:rsidP="007F562F">
      <w:pPr>
        <w:spacing w:before="60" w:after="60" w:line="240" w:lineRule="auto"/>
        <w:jc w:val="both"/>
        <w:rPr>
          <w:rFonts w:ascii="Tahoma" w:hAnsi="Tahoma" w:cs="Tahoma"/>
          <w:caps/>
          <w:color w:val="auto"/>
          <w:sz w:val="21"/>
          <w:szCs w:val="21"/>
        </w:rPr>
      </w:pPr>
    </w:p>
    <w:p w14:paraId="3FE30C67" w14:textId="0B1071EB" w:rsidR="00762079" w:rsidRPr="00AA0079" w:rsidRDefault="007F562F" w:rsidP="00B3012B">
      <w:pPr>
        <w:spacing w:before="60" w:after="60" w:line="240" w:lineRule="auto"/>
        <w:jc w:val="center"/>
        <w:rPr>
          <w:rFonts w:ascii="Tahoma" w:hAnsi="Tahoma" w:cs="Tahoma"/>
          <w:b/>
          <w:caps/>
          <w:color w:val="auto"/>
          <w:sz w:val="21"/>
          <w:szCs w:val="21"/>
        </w:rPr>
      </w:pPr>
      <w:r w:rsidRPr="00AA0079">
        <w:rPr>
          <w:rFonts w:ascii="Tahoma" w:hAnsi="Tahoma" w:cs="Tahoma"/>
          <w:b/>
          <w:caps/>
          <w:color w:val="auto"/>
          <w:sz w:val="21"/>
          <w:szCs w:val="21"/>
        </w:rPr>
        <w:t>Nyilatkozat</w:t>
      </w:r>
    </w:p>
    <w:p w14:paraId="3FE30C68" w14:textId="77777777" w:rsidR="00762079" w:rsidRPr="00AA0079" w:rsidRDefault="00B53B53" w:rsidP="00B3012B">
      <w:pPr>
        <w:spacing w:before="60" w:after="60" w:line="240" w:lineRule="auto"/>
        <w:jc w:val="center"/>
        <w:rPr>
          <w:rFonts w:ascii="Tahoma" w:hAnsi="Tahoma" w:cs="Tahoma"/>
          <w:b/>
          <w:color w:val="auto"/>
          <w:sz w:val="21"/>
          <w:szCs w:val="21"/>
        </w:rPr>
      </w:pPr>
      <w:r w:rsidRPr="00AA0079">
        <w:rPr>
          <w:rFonts w:ascii="Tahoma" w:hAnsi="Tahoma" w:cs="Tahoma"/>
          <w:b/>
          <w:color w:val="auto"/>
          <w:sz w:val="21"/>
          <w:szCs w:val="21"/>
        </w:rPr>
        <w:t>A KÖZBESZERZÉSI DOKUMENTUMOK LETÖLTÉSÉRŐL</w:t>
      </w:r>
    </w:p>
    <w:p w14:paraId="3FE30C6A" w14:textId="77777777" w:rsidR="00762079" w:rsidRPr="00AA0079" w:rsidRDefault="00762079" w:rsidP="007F562F">
      <w:pPr>
        <w:spacing w:before="60" w:after="60" w:line="240" w:lineRule="auto"/>
        <w:jc w:val="both"/>
        <w:rPr>
          <w:rFonts w:ascii="Tahoma" w:hAnsi="Tahoma" w:cs="Tahoma"/>
          <w:color w:val="auto"/>
          <w:sz w:val="21"/>
          <w:szCs w:val="21"/>
        </w:rPr>
      </w:pPr>
    </w:p>
    <w:p w14:paraId="3FE30C6B" w14:textId="49BE9ABF" w:rsidR="00762079" w:rsidRPr="00AA0079" w:rsidRDefault="007F562F" w:rsidP="00B3012B">
      <w:pPr>
        <w:pStyle w:val="Szvegtrzsbehzssal"/>
        <w:numPr>
          <w:ilvl w:val="12"/>
          <w:numId w:val="0"/>
        </w:numPr>
        <w:spacing w:before="60" w:after="60" w:line="240" w:lineRule="auto"/>
        <w:jc w:val="both"/>
        <w:rPr>
          <w:rFonts w:ascii="Tahoma" w:hAnsi="Tahoma" w:cs="Tahoma"/>
          <w:b/>
          <w:color w:val="auto"/>
          <w:sz w:val="21"/>
          <w:szCs w:val="21"/>
        </w:rPr>
      </w:pPr>
      <w:r w:rsidRPr="00AA0079">
        <w:rPr>
          <w:rFonts w:ascii="Tahoma" w:hAnsi="Tahoma" w:cs="Tahoma"/>
          <w:color w:val="auto"/>
          <w:sz w:val="21"/>
          <w:szCs w:val="21"/>
        </w:rPr>
        <w:t xml:space="preserve">Alulírott _________________________, mint a(z) _________________________ </w:t>
      </w:r>
      <w:r w:rsidR="00762079" w:rsidRPr="00AA0079">
        <w:rPr>
          <w:rFonts w:ascii="Tahoma" w:hAnsi="Tahoma" w:cs="Tahoma"/>
          <w:color w:val="auto"/>
          <w:sz w:val="21"/>
          <w:szCs w:val="21"/>
        </w:rPr>
        <w:t xml:space="preserve">(érdekelt gazdasági szereplő megnevezése) </w:t>
      </w:r>
      <w:r w:rsidRPr="00AA0079">
        <w:rPr>
          <w:rFonts w:ascii="Tahoma" w:hAnsi="Tahoma" w:cs="Tahoma"/>
          <w:color w:val="auto"/>
          <w:sz w:val="21"/>
          <w:szCs w:val="21"/>
        </w:rPr>
        <w:t>_________________________</w:t>
      </w:r>
      <w:r w:rsidR="00762079" w:rsidRPr="00AA0079">
        <w:rPr>
          <w:rFonts w:ascii="Tahoma" w:hAnsi="Tahoma" w:cs="Tahoma"/>
          <w:color w:val="auto"/>
          <w:sz w:val="21"/>
          <w:szCs w:val="21"/>
        </w:rPr>
        <w:t xml:space="preserve"> (székhelye) </w:t>
      </w:r>
      <w:r w:rsidRPr="00AA0079">
        <w:rPr>
          <w:rFonts w:ascii="Tahoma" w:hAnsi="Tahoma" w:cs="Tahoma"/>
          <w:color w:val="auto"/>
          <w:sz w:val="21"/>
          <w:szCs w:val="21"/>
        </w:rPr>
        <w:t>_________________________</w:t>
      </w:r>
      <w:r w:rsidR="00B53B53" w:rsidRPr="00AA0079">
        <w:rPr>
          <w:rFonts w:ascii="Tahoma" w:hAnsi="Tahoma" w:cs="Tahoma"/>
          <w:color w:val="auto"/>
          <w:sz w:val="21"/>
          <w:szCs w:val="21"/>
        </w:rPr>
        <w:t xml:space="preserve"> (adószáma) </w:t>
      </w:r>
      <w:r w:rsidR="00762079" w:rsidRPr="00AA0079">
        <w:rPr>
          <w:rFonts w:ascii="Tahoma" w:hAnsi="Tahoma" w:cs="Tahoma"/>
          <w:color w:val="auto"/>
          <w:sz w:val="21"/>
          <w:szCs w:val="21"/>
        </w:rPr>
        <w:t>nevében cégjegyzésre jogosult képviselője/meghatalmazott képviselője</w:t>
      </w:r>
      <w:r w:rsidR="00762079" w:rsidRPr="00AA0079">
        <w:rPr>
          <w:rStyle w:val="Lbjegyzet-hivatkozs"/>
          <w:rFonts w:ascii="Tahoma" w:hAnsi="Tahoma" w:cs="Tahoma"/>
          <w:color w:val="auto"/>
          <w:sz w:val="21"/>
          <w:szCs w:val="21"/>
        </w:rPr>
        <w:footnoteReference w:id="89"/>
      </w:r>
      <w:r w:rsidR="00364379" w:rsidRPr="00AA0079">
        <w:rPr>
          <w:rFonts w:ascii="Tahoma" w:hAnsi="Tahoma" w:cs="Tahoma"/>
          <w:color w:val="auto"/>
          <w:sz w:val="21"/>
          <w:szCs w:val="21"/>
        </w:rPr>
        <w:t xml:space="preserve">, </w:t>
      </w:r>
      <w:r w:rsidR="009B232F" w:rsidRPr="00AA0079">
        <w:rPr>
          <w:rFonts w:ascii="Tahoma" w:hAnsi="Tahoma" w:cs="Tahoma"/>
          <w:b/>
          <w:color w:val="auto"/>
          <w:sz w:val="21"/>
          <w:szCs w:val="21"/>
        </w:rPr>
        <w:t xml:space="preserve">a </w:t>
      </w:r>
      <w:r w:rsidR="00093798" w:rsidRPr="00093798">
        <w:rPr>
          <w:rFonts w:ascii="Tahoma" w:hAnsi="Tahoma" w:cs="Tahoma"/>
          <w:b/>
          <w:color w:val="auto"/>
          <w:sz w:val="21"/>
          <w:szCs w:val="21"/>
        </w:rPr>
        <w:t>„Városüzemeltetési feladat ellátásból keletkező hulladékok szállítása, kezelése, hasznosítással és/vagy lerakással történő ártalmatlanítása.”</w:t>
      </w:r>
      <w:r w:rsidR="0024124B" w:rsidRPr="00AA0079">
        <w:rPr>
          <w:rFonts w:ascii="Tahoma" w:hAnsi="Tahoma" w:cs="Tahoma"/>
          <w:color w:val="auto"/>
          <w:sz w:val="21"/>
          <w:szCs w:val="21"/>
        </w:rPr>
        <w:t xml:space="preserve"> </w:t>
      </w:r>
      <w:r w:rsidR="00762079" w:rsidRPr="00AA0079">
        <w:rPr>
          <w:rFonts w:ascii="Tahoma" w:hAnsi="Tahoma" w:cs="Tahoma"/>
          <w:color w:val="auto"/>
          <w:sz w:val="21"/>
          <w:szCs w:val="21"/>
        </w:rPr>
        <w:t>tárgyban megindított közbeszerzési eljárással összefüggésben</w:t>
      </w:r>
    </w:p>
    <w:p w14:paraId="3FE30C6C" w14:textId="77777777" w:rsidR="00762079" w:rsidRPr="00AA0079" w:rsidRDefault="00762079" w:rsidP="00B3012B">
      <w:pPr>
        <w:pStyle w:val="Szvegtrzsbehzssal"/>
        <w:numPr>
          <w:ilvl w:val="12"/>
          <w:numId w:val="0"/>
        </w:numPr>
        <w:spacing w:before="60" w:after="60" w:line="240" w:lineRule="auto"/>
        <w:jc w:val="both"/>
        <w:rPr>
          <w:rFonts w:ascii="Tahoma" w:hAnsi="Tahoma" w:cs="Tahoma"/>
          <w:color w:val="auto"/>
          <w:sz w:val="21"/>
          <w:szCs w:val="21"/>
        </w:rPr>
      </w:pPr>
    </w:p>
    <w:p w14:paraId="3FE30C6D" w14:textId="126AAA0C" w:rsidR="00762079" w:rsidRPr="00AA0079" w:rsidRDefault="00257508" w:rsidP="00257508">
      <w:pPr>
        <w:pStyle w:val="Szvegtrzsbehzssal"/>
        <w:numPr>
          <w:ilvl w:val="12"/>
          <w:numId w:val="0"/>
        </w:numPr>
        <w:tabs>
          <w:tab w:val="center" w:pos="4535"/>
          <w:tab w:val="left" w:pos="6060"/>
        </w:tabs>
        <w:spacing w:before="60" w:after="60" w:line="240" w:lineRule="auto"/>
        <w:rPr>
          <w:rFonts w:ascii="Tahoma" w:hAnsi="Tahoma" w:cs="Tahoma"/>
          <w:b/>
          <w:color w:val="auto"/>
          <w:sz w:val="21"/>
          <w:szCs w:val="21"/>
        </w:rPr>
      </w:pPr>
      <w:r w:rsidRPr="00AA0079">
        <w:rPr>
          <w:rFonts w:ascii="Tahoma" w:hAnsi="Tahoma" w:cs="Tahoma"/>
          <w:b/>
          <w:color w:val="auto"/>
          <w:sz w:val="21"/>
          <w:szCs w:val="21"/>
        </w:rPr>
        <w:tab/>
      </w:r>
      <w:r w:rsidR="00762079" w:rsidRPr="00AA0079">
        <w:rPr>
          <w:rFonts w:ascii="Tahoma" w:hAnsi="Tahoma" w:cs="Tahoma"/>
          <w:b/>
          <w:color w:val="auto"/>
          <w:sz w:val="21"/>
          <w:szCs w:val="21"/>
        </w:rPr>
        <w:t>nyilatkozom</w:t>
      </w:r>
      <w:r w:rsidR="00762079" w:rsidRPr="00AA0079">
        <w:rPr>
          <w:rFonts w:ascii="Tahoma" w:hAnsi="Tahoma" w:cs="Tahoma"/>
          <w:color w:val="auto"/>
          <w:sz w:val="21"/>
          <w:szCs w:val="21"/>
        </w:rPr>
        <w:t>,</w:t>
      </w:r>
      <w:r w:rsidRPr="00AA0079">
        <w:rPr>
          <w:rFonts w:ascii="Tahoma" w:hAnsi="Tahoma" w:cs="Tahoma"/>
          <w:color w:val="auto"/>
          <w:sz w:val="21"/>
          <w:szCs w:val="21"/>
        </w:rPr>
        <w:tab/>
      </w:r>
    </w:p>
    <w:p w14:paraId="3FE30C6E" w14:textId="77777777" w:rsidR="00762079" w:rsidRPr="00AA0079" w:rsidRDefault="00762079" w:rsidP="00B3012B">
      <w:pPr>
        <w:pStyle w:val="Szvegtrzsbehzssal3"/>
        <w:numPr>
          <w:ilvl w:val="12"/>
          <w:numId w:val="0"/>
        </w:numPr>
        <w:spacing w:before="60" w:after="60" w:line="240" w:lineRule="auto"/>
        <w:ind w:right="397"/>
        <w:jc w:val="both"/>
        <w:rPr>
          <w:rFonts w:ascii="Tahoma" w:hAnsi="Tahoma" w:cs="Tahoma"/>
          <w:sz w:val="21"/>
          <w:szCs w:val="21"/>
        </w:rPr>
      </w:pPr>
    </w:p>
    <w:p w14:paraId="3FE30C6F" w14:textId="5E5F1C8E" w:rsidR="00762079" w:rsidRPr="00AA0079" w:rsidRDefault="00762079" w:rsidP="00B3012B">
      <w:pPr>
        <w:pStyle w:val="Szvegtrzsbehzssal3"/>
        <w:numPr>
          <w:ilvl w:val="12"/>
          <w:numId w:val="0"/>
        </w:numPr>
        <w:spacing w:before="60" w:after="60" w:line="240" w:lineRule="auto"/>
        <w:ind w:right="397"/>
        <w:jc w:val="both"/>
        <w:rPr>
          <w:rFonts w:ascii="Tahoma" w:hAnsi="Tahoma" w:cs="Tahoma"/>
          <w:sz w:val="21"/>
          <w:szCs w:val="21"/>
        </w:rPr>
      </w:pPr>
      <w:r w:rsidRPr="00AA0079">
        <w:rPr>
          <w:rFonts w:ascii="Tahoma" w:hAnsi="Tahoma" w:cs="Tahoma"/>
          <w:sz w:val="21"/>
          <w:szCs w:val="21"/>
        </w:rPr>
        <w:t>hogy tárgyi eljárás közbesz</w:t>
      </w:r>
      <w:r w:rsidR="00327A83" w:rsidRPr="00AA0079">
        <w:rPr>
          <w:rFonts w:ascii="Tahoma" w:hAnsi="Tahoma" w:cs="Tahoma"/>
          <w:sz w:val="21"/>
          <w:szCs w:val="21"/>
        </w:rPr>
        <w:t xml:space="preserve">erzési dokumentumait </w:t>
      </w:r>
      <w:r w:rsidR="007F7083" w:rsidRPr="00AA0079">
        <w:rPr>
          <w:rFonts w:ascii="Tahoma" w:hAnsi="Tahoma" w:cs="Tahoma"/>
          <w:sz w:val="21"/>
          <w:szCs w:val="21"/>
        </w:rPr>
        <w:t>Ajálatkérő</w:t>
      </w:r>
      <w:r w:rsidRPr="00AA0079">
        <w:rPr>
          <w:rFonts w:ascii="Tahoma" w:hAnsi="Tahoma" w:cs="Tahoma"/>
          <w:sz w:val="21"/>
          <w:szCs w:val="21"/>
        </w:rPr>
        <w:t xml:space="preserve"> honlapjáról </w:t>
      </w:r>
      <w:r w:rsidR="00050BE8" w:rsidRPr="00AA0079">
        <w:rPr>
          <w:rFonts w:ascii="Tahoma" w:hAnsi="Tahoma" w:cs="Tahoma"/>
          <w:sz w:val="21"/>
          <w:szCs w:val="21"/>
        </w:rPr>
        <w:t>201</w:t>
      </w:r>
      <w:r w:rsidR="00C515F9">
        <w:rPr>
          <w:rFonts w:ascii="Tahoma" w:hAnsi="Tahoma" w:cs="Tahoma"/>
          <w:sz w:val="21"/>
          <w:szCs w:val="21"/>
        </w:rPr>
        <w:t>7</w:t>
      </w:r>
      <w:r w:rsidR="007F562F" w:rsidRPr="00AA0079">
        <w:rPr>
          <w:rFonts w:ascii="Tahoma" w:hAnsi="Tahoma" w:cs="Tahoma"/>
          <w:sz w:val="21"/>
          <w:szCs w:val="21"/>
        </w:rPr>
        <w:t>.</w:t>
      </w:r>
      <w:r w:rsidRPr="00AA0079">
        <w:rPr>
          <w:rFonts w:ascii="Tahoma" w:hAnsi="Tahoma" w:cs="Tahoma"/>
          <w:sz w:val="21"/>
          <w:szCs w:val="21"/>
        </w:rPr>
        <w:t xml:space="preserve"> __________________ hó ___ napján letöltöttem.</w:t>
      </w:r>
    </w:p>
    <w:p w14:paraId="3FE30C70" w14:textId="77777777" w:rsidR="00762079" w:rsidRPr="00AA0079" w:rsidRDefault="00762079" w:rsidP="00B3012B">
      <w:pPr>
        <w:tabs>
          <w:tab w:val="left" w:pos="1418"/>
          <w:tab w:val="left" w:pos="5670"/>
          <w:tab w:val="left" w:leader="dot" w:pos="8505"/>
          <w:tab w:val="right" w:pos="8789"/>
        </w:tabs>
        <w:spacing w:before="60" w:after="60" w:line="240" w:lineRule="auto"/>
        <w:ind w:right="-567"/>
        <w:rPr>
          <w:rFonts w:ascii="Tahoma" w:hAnsi="Tahoma" w:cs="Tahoma"/>
          <w:color w:val="auto"/>
          <w:sz w:val="21"/>
          <w:szCs w:val="21"/>
          <w:u w:val="single"/>
        </w:rPr>
      </w:pPr>
    </w:p>
    <w:p w14:paraId="3FE30C71" w14:textId="77777777" w:rsidR="00762079" w:rsidRPr="00AA0079" w:rsidRDefault="00B53B53" w:rsidP="00B3012B">
      <w:pPr>
        <w:tabs>
          <w:tab w:val="left" w:pos="1418"/>
          <w:tab w:val="left" w:pos="5670"/>
          <w:tab w:val="left" w:leader="dot" w:pos="8505"/>
          <w:tab w:val="right" w:pos="8789"/>
        </w:tabs>
        <w:spacing w:before="60" w:after="60" w:line="240" w:lineRule="auto"/>
        <w:ind w:right="-567"/>
        <w:rPr>
          <w:rFonts w:ascii="Tahoma" w:hAnsi="Tahoma" w:cs="Tahoma"/>
          <w:color w:val="auto"/>
          <w:sz w:val="21"/>
          <w:szCs w:val="21"/>
          <w:u w:val="single"/>
        </w:rPr>
      </w:pPr>
      <w:r w:rsidRPr="00AA0079">
        <w:rPr>
          <w:rFonts w:ascii="Tahoma" w:hAnsi="Tahoma" w:cs="Tahoma"/>
          <w:color w:val="auto"/>
          <w:sz w:val="21"/>
          <w:szCs w:val="21"/>
          <w:u w:val="single"/>
        </w:rPr>
        <w:t>Érdekelt Gazdasági Szereplő</w:t>
      </w:r>
      <w:r w:rsidR="00762079" w:rsidRPr="00AA0079">
        <w:rPr>
          <w:rFonts w:ascii="Tahoma" w:hAnsi="Tahoma" w:cs="Tahoma"/>
          <w:color w:val="auto"/>
          <w:sz w:val="21"/>
          <w:szCs w:val="21"/>
          <w:u w:val="single"/>
        </w:rPr>
        <w:t xml:space="preserve"> elérhetőségei, adatai:</w:t>
      </w:r>
    </w:p>
    <w:p w14:paraId="3FE30C72" w14:textId="77777777" w:rsidR="00762079" w:rsidRPr="00AA0079" w:rsidRDefault="00762079" w:rsidP="00B3012B">
      <w:pPr>
        <w:tabs>
          <w:tab w:val="left" w:pos="1418"/>
          <w:tab w:val="left" w:pos="5670"/>
          <w:tab w:val="left" w:leader="dot" w:pos="8505"/>
          <w:tab w:val="right" w:pos="8789"/>
        </w:tabs>
        <w:spacing w:before="60" w:after="60" w:line="240" w:lineRule="auto"/>
        <w:ind w:right="-567"/>
        <w:rPr>
          <w:rFonts w:ascii="Tahoma" w:hAnsi="Tahoma" w:cs="Tahoma"/>
          <w:color w:val="auto"/>
          <w:sz w:val="21"/>
          <w:szCs w:val="21"/>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4"/>
        <w:gridCol w:w="4455"/>
      </w:tblGrid>
      <w:tr w:rsidR="00AA0079" w:rsidRPr="00AA0079" w14:paraId="3FE30C75" w14:textId="77777777" w:rsidTr="009861E2">
        <w:trPr>
          <w:trHeight w:val="390"/>
          <w:tblCellSpacing w:w="20" w:type="dxa"/>
          <w:jc w:val="center"/>
        </w:trPr>
        <w:tc>
          <w:tcPr>
            <w:tcW w:w="4394" w:type="dxa"/>
            <w:tcBorders>
              <w:top w:val="inset" w:sz="6" w:space="0" w:color="auto"/>
              <w:left w:val="inset" w:sz="6" w:space="0" w:color="auto"/>
              <w:bottom w:val="inset" w:sz="6" w:space="0" w:color="auto"/>
              <w:right w:val="inset" w:sz="6" w:space="0" w:color="auto"/>
            </w:tcBorders>
            <w:shd w:val="clear" w:color="auto" w:fill="D9D9D9" w:themeFill="background1" w:themeFillShade="D9"/>
            <w:vAlign w:val="center"/>
          </w:tcPr>
          <w:p w14:paraId="3FE30C73" w14:textId="77777777" w:rsidR="00762079" w:rsidRPr="00AA0079" w:rsidRDefault="00762079" w:rsidP="007F562F">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Az eljárásban illetékes kapcsolattartó személy neve:</w:t>
            </w:r>
          </w:p>
        </w:tc>
        <w:tc>
          <w:tcPr>
            <w:tcW w:w="4395" w:type="dxa"/>
            <w:tcBorders>
              <w:top w:val="inset" w:sz="6" w:space="0" w:color="auto"/>
              <w:left w:val="inset" w:sz="6" w:space="0" w:color="auto"/>
              <w:bottom w:val="inset" w:sz="6" w:space="0" w:color="auto"/>
              <w:right w:val="inset" w:sz="6" w:space="0" w:color="auto"/>
            </w:tcBorders>
            <w:shd w:val="clear" w:color="auto" w:fill="D9D9D9" w:themeFill="background1" w:themeFillShade="D9"/>
            <w:vAlign w:val="center"/>
          </w:tcPr>
          <w:p w14:paraId="3FE30C74" w14:textId="77777777" w:rsidR="00762079" w:rsidRPr="00AA0079" w:rsidRDefault="00762079" w:rsidP="007F562F">
            <w:pPr>
              <w:spacing w:before="60" w:after="60" w:line="240" w:lineRule="auto"/>
              <w:jc w:val="both"/>
              <w:rPr>
                <w:rFonts w:ascii="Tahoma" w:hAnsi="Tahoma" w:cs="Tahoma"/>
                <w:color w:val="auto"/>
                <w:sz w:val="21"/>
                <w:szCs w:val="21"/>
              </w:rPr>
            </w:pPr>
          </w:p>
        </w:tc>
      </w:tr>
      <w:tr w:rsidR="00AA0079" w:rsidRPr="00AA0079" w14:paraId="3FE30C78" w14:textId="77777777" w:rsidTr="00E71D80">
        <w:trPr>
          <w:trHeight w:val="390"/>
          <w:tblCellSpacing w:w="20" w:type="dxa"/>
          <w:jc w:val="center"/>
        </w:trPr>
        <w:tc>
          <w:tcPr>
            <w:tcW w:w="4394" w:type="dxa"/>
            <w:tcBorders>
              <w:top w:val="inset" w:sz="6" w:space="0" w:color="auto"/>
              <w:left w:val="inset" w:sz="6" w:space="0" w:color="auto"/>
              <w:bottom w:val="inset" w:sz="6" w:space="0" w:color="auto"/>
              <w:right w:val="inset" w:sz="6" w:space="0" w:color="auto"/>
            </w:tcBorders>
            <w:vAlign w:val="center"/>
          </w:tcPr>
          <w:p w14:paraId="3FE30C76" w14:textId="77777777" w:rsidR="00762079" w:rsidRPr="00AA0079" w:rsidRDefault="00762079" w:rsidP="007F562F">
            <w:pPr>
              <w:spacing w:before="60" w:after="60" w:line="240" w:lineRule="auto"/>
              <w:ind w:left="404"/>
              <w:jc w:val="both"/>
              <w:rPr>
                <w:rFonts w:ascii="Tahoma" w:hAnsi="Tahoma" w:cs="Tahoma"/>
                <w:color w:val="auto"/>
                <w:sz w:val="21"/>
                <w:szCs w:val="21"/>
              </w:rPr>
            </w:pPr>
            <w:r w:rsidRPr="00AA0079">
              <w:rPr>
                <w:rFonts w:ascii="Tahoma" w:hAnsi="Tahoma" w:cs="Tahoma"/>
                <w:color w:val="auto"/>
                <w:sz w:val="21"/>
                <w:szCs w:val="21"/>
              </w:rPr>
              <w:t>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3FE30C77" w14:textId="77777777" w:rsidR="00762079" w:rsidRPr="00AA0079" w:rsidRDefault="00762079" w:rsidP="007F562F">
            <w:pPr>
              <w:spacing w:before="60" w:after="60" w:line="240" w:lineRule="auto"/>
              <w:jc w:val="both"/>
              <w:rPr>
                <w:rFonts w:ascii="Tahoma" w:hAnsi="Tahoma" w:cs="Tahoma"/>
                <w:color w:val="auto"/>
                <w:sz w:val="21"/>
                <w:szCs w:val="21"/>
              </w:rPr>
            </w:pPr>
          </w:p>
        </w:tc>
      </w:tr>
      <w:tr w:rsidR="00AA0079" w:rsidRPr="00AA0079" w14:paraId="3FE30C7B" w14:textId="77777777" w:rsidTr="00E71D80">
        <w:trPr>
          <w:trHeight w:val="390"/>
          <w:tblCellSpacing w:w="20" w:type="dxa"/>
          <w:jc w:val="center"/>
        </w:trPr>
        <w:tc>
          <w:tcPr>
            <w:tcW w:w="4394" w:type="dxa"/>
            <w:tcBorders>
              <w:top w:val="inset" w:sz="6" w:space="0" w:color="auto"/>
              <w:left w:val="inset" w:sz="6" w:space="0" w:color="auto"/>
              <w:bottom w:val="inset" w:sz="6" w:space="0" w:color="auto"/>
              <w:right w:val="inset" w:sz="6" w:space="0" w:color="auto"/>
            </w:tcBorders>
            <w:vAlign w:val="center"/>
          </w:tcPr>
          <w:p w14:paraId="3FE30C79" w14:textId="77777777" w:rsidR="00762079" w:rsidRPr="00AA0079" w:rsidRDefault="00762079" w:rsidP="007F562F">
            <w:pPr>
              <w:spacing w:before="60" w:after="60" w:line="240" w:lineRule="auto"/>
              <w:ind w:left="404"/>
              <w:jc w:val="both"/>
              <w:rPr>
                <w:rFonts w:ascii="Tahoma" w:hAnsi="Tahoma" w:cs="Tahoma"/>
                <w:color w:val="auto"/>
                <w:sz w:val="21"/>
                <w:szCs w:val="21"/>
              </w:rPr>
            </w:pPr>
            <w:r w:rsidRPr="00AA0079">
              <w:rPr>
                <w:rFonts w:ascii="Tahoma" w:hAnsi="Tahoma" w:cs="Tahoma"/>
                <w:color w:val="auto"/>
                <w:sz w:val="21"/>
                <w:szCs w:val="21"/>
              </w:rPr>
              <w:t>Telefonszám:</w:t>
            </w:r>
          </w:p>
        </w:tc>
        <w:tc>
          <w:tcPr>
            <w:tcW w:w="4395" w:type="dxa"/>
            <w:tcBorders>
              <w:top w:val="inset" w:sz="6" w:space="0" w:color="auto"/>
              <w:left w:val="inset" w:sz="6" w:space="0" w:color="auto"/>
              <w:bottom w:val="inset" w:sz="6" w:space="0" w:color="auto"/>
              <w:right w:val="inset" w:sz="6" w:space="0" w:color="auto"/>
            </w:tcBorders>
            <w:vAlign w:val="center"/>
          </w:tcPr>
          <w:p w14:paraId="3FE30C7A" w14:textId="77777777" w:rsidR="00762079" w:rsidRPr="00AA0079" w:rsidRDefault="00762079" w:rsidP="007F562F">
            <w:pPr>
              <w:spacing w:before="60" w:after="60" w:line="240" w:lineRule="auto"/>
              <w:jc w:val="both"/>
              <w:rPr>
                <w:rFonts w:ascii="Tahoma" w:hAnsi="Tahoma" w:cs="Tahoma"/>
                <w:color w:val="auto"/>
                <w:sz w:val="21"/>
                <w:szCs w:val="21"/>
              </w:rPr>
            </w:pPr>
          </w:p>
        </w:tc>
      </w:tr>
      <w:tr w:rsidR="00AA0079" w:rsidRPr="00AA0079" w14:paraId="3FE30C7E" w14:textId="77777777" w:rsidTr="00E71D80">
        <w:trPr>
          <w:trHeight w:val="390"/>
          <w:tblCellSpacing w:w="20" w:type="dxa"/>
          <w:jc w:val="center"/>
        </w:trPr>
        <w:tc>
          <w:tcPr>
            <w:tcW w:w="4394" w:type="dxa"/>
            <w:tcBorders>
              <w:top w:val="inset" w:sz="6" w:space="0" w:color="auto"/>
              <w:left w:val="inset" w:sz="6" w:space="0" w:color="auto"/>
              <w:bottom w:val="inset" w:sz="6" w:space="0" w:color="auto"/>
              <w:right w:val="inset" w:sz="6" w:space="0" w:color="auto"/>
            </w:tcBorders>
            <w:vAlign w:val="center"/>
          </w:tcPr>
          <w:p w14:paraId="3FE30C7C" w14:textId="77777777" w:rsidR="00762079" w:rsidRPr="00AA0079" w:rsidRDefault="00762079" w:rsidP="007F562F">
            <w:pPr>
              <w:spacing w:before="60" w:after="60" w:line="240" w:lineRule="auto"/>
              <w:ind w:left="404"/>
              <w:jc w:val="both"/>
              <w:rPr>
                <w:rFonts w:ascii="Tahoma" w:hAnsi="Tahoma" w:cs="Tahoma"/>
                <w:color w:val="auto"/>
                <w:sz w:val="21"/>
                <w:szCs w:val="21"/>
              </w:rPr>
            </w:pPr>
            <w:r w:rsidRPr="00AA0079">
              <w:rPr>
                <w:rFonts w:ascii="Tahoma" w:hAnsi="Tahoma" w:cs="Tahoma"/>
                <w:color w:val="auto"/>
                <w:sz w:val="21"/>
                <w:szCs w:val="21"/>
              </w:rPr>
              <w:t>Telefax szám</w:t>
            </w:r>
            <w:r w:rsidRPr="00AA0079">
              <w:rPr>
                <w:rStyle w:val="Lbjegyzet-hivatkozs"/>
                <w:rFonts w:ascii="Tahoma" w:hAnsi="Tahoma" w:cs="Tahoma"/>
                <w:color w:val="auto"/>
                <w:sz w:val="21"/>
                <w:szCs w:val="21"/>
              </w:rPr>
              <w:footnoteReference w:id="90"/>
            </w:r>
            <w:r w:rsidRPr="00AA0079">
              <w:rPr>
                <w:rFonts w:ascii="Tahoma" w:hAnsi="Tahoma" w:cs="Tahoma"/>
                <w:color w:val="auto"/>
                <w:sz w:val="21"/>
                <w:szCs w:val="21"/>
              </w:rPr>
              <w:t>:</w:t>
            </w:r>
          </w:p>
        </w:tc>
        <w:tc>
          <w:tcPr>
            <w:tcW w:w="4395" w:type="dxa"/>
            <w:tcBorders>
              <w:top w:val="inset" w:sz="6" w:space="0" w:color="auto"/>
              <w:left w:val="inset" w:sz="6" w:space="0" w:color="auto"/>
              <w:bottom w:val="inset" w:sz="6" w:space="0" w:color="auto"/>
              <w:right w:val="inset" w:sz="6" w:space="0" w:color="auto"/>
            </w:tcBorders>
            <w:vAlign w:val="center"/>
          </w:tcPr>
          <w:p w14:paraId="3FE30C7D" w14:textId="77777777" w:rsidR="00762079" w:rsidRPr="00AA0079" w:rsidRDefault="00762079" w:rsidP="007F562F">
            <w:pPr>
              <w:spacing w:before="60" w:after="60" w:line="240" w:lineRule="auto"/>
              <w:jc w:val="both"/>
              <w:rPr>
                <w:rFonts w:ascii="Tahoma" w:hAnsi="Tahoma" w:cs="Tahoma"/>
                <w:color w:val="auto"/>
                <w:sz w:val="21"/>
                <w:szCs w:val="21"/>
              </w:rPr>
            </w:pPr>
          </w:p>
        </w:tc>
      </w:tr>
      <w:tr w:rsidR="00762079" w:rsidRPr="00AA0079" w14:paraId="3FE30C81" w14:textId="77777777" w:rsidTr="00E71D80">
        <w:trPr>
          <w:trHeight w:val="390"/>
          <w:tblCellSpacing w:w="20" w:type="dxa"/>
          <w:jc w:val="center"/>
        </w:trPr>
        <w:tc>
          <w:tcPr>
            <w:tcW w:w="4394" w:type="dxa"/>
            <w:tcBorders>
              <w:top w:val="inset" w:sz="6" w:space="0" w:color="auto"/>
              <w:left w:val="inset" w:sz="6" w:space="0" w:color="auto"/>
              <w:bottom w:val="inset" w:sz="6" w:space="0" w:color="auto"/>
              <w:right w:val="inset" w:sz="6" w:space="0" w:color="auto"/>
            </w:tcBorders>
            <w:vAlign w:val="center"/>
          </w:tcPr>
          <w:p w14:paraId="3FE30C7F" w14:textId="77777777" w:rsidR="00762079" w:rsidRPr="00AA0079" w:rsidRDefault="00762079" w:rsidP="007F562F">
            <w:pPr>
              <w:spacing w:before="60" w:after="60" w:line="240" w:lineRule="auto"/>
              <w:ind w:left="404"/>
              <w:jc w:val="both"/>
              <w:rPr>
                <w:rFonts w:ascii="Tahoma" w:hAnsi="Tahoma" w:cs="Tahoma"/>
                <w:color w:val="auto"/>
                <w:sz w:val="21"/>
                <w:szCs w:val="21"/>
              </w:rPr>
            </w:pPr>
            <w:r w:rsidRPr="00AA0079">
              <w:rPr>
                <w:rFonts w:ascii="Tahoma" w:hAnsi="Tahoma" w:cs="Tahoma"/>
                <w:color w:val="auto"/>
                <w:sz w:val="21"/>
                <w:szCs w:val="21"/>
              </w:rPr>
              <w:t>Elektronikus 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3FE30C80" w14:textId="77777777" w:rsidR="00762079" w:rsidRPr="00AA0079" w:rsidRDefault="00762079" w:rsidP="007F562F">
            <w:pPr>
              <w:spacing w:before="60" w:after="60" w:line="240" w:lineRule="auto"/>
              <w:jc w:val="both"/>
              <w:rPr>
                <w:rFonts w:ascii="Tahoma" w:hAnsi="Tahoma" w:cs="Tahoma"/>
                <w:color w:val="auto"/>
                <w:sz w:val="21"/>
                <w:szCs w:val="21"/>
              </w:rPr>
            </w:pPr>
          </w:p>
        </w:tc>
      </w:tr>
    </w:tbl>
    <w:p w14:paraId="5007CB5D" w14:textId="77777777" w:rsidR="007F562F" w:rsidRPr="00AA0079" w:rsidRDefault="007F562F" w:rsidP="007F562F">
      <w:pPr>
        <w:spacing w:before="60" w:after="60" w:line="240" w:lineRule="auto"/>
        <w:ind w:hanging="5"/>
        <w:jc w:val="both"/>
        <w:rPr>
          <w:rFonts w:ascii="Tahoma" w:hAnsi="Tahoma" w:cs="Tahoma"/>
          <w:color w:val="auto"/>
          <w:sz w:val="21"/>
          <w:szCs w:val="21"/>
        </w:rPr>
      </w:pPr>
    </w:p>
    <w:p w14:paraId="56118FBE" w14:textId="77777777" w:rsidR="007F562F" w:rsidRPr="00AA0079" w:rsidRDefault="007F562F" w:rsidP="007F562F">
      <w:pPr>
        <w:spacing w:before="60" w:after="60" w:line="240" w:lineRule="auto"/>
        <w:ind w:hanging="5"/>
        <w:jc w:val="both"/>
        <w:rPr>
          <w:rFonts w:ascii="Tahoma" w:hAnsi="Tahoma" w:cs="Tahoma"/>
          <w:color w:val="auto"/>
          <w:sz w:val="21"/>
          <w:szCs w:val="21"/>
        </w:rPr>
      </w:pPr>
    </w:p>
    <w:p w14:paraId="7AC44782" w14:textId="77777777" w:rsidR="007F562F" w:rsidRPr="00AA0079" w:rsidRDefault="007F562F" w:rsidP="007F562F">
      <w:pPr>
        <w:spacing w:before="60" w:after="60" w:line="240" w:lineRule="auto"/>
        <w:ind w:hanging="5"/>
        <w:jc w:val="both"/>
        <w:rPr>
          <w:rFonts w:ascii="Tahoma" w:hAnsi="Tahoma" w:cs="Tahoma"/>
          <w:color w:val="auto"/>
          <w:sz w:val="21"/>
          <w:szCs w:val="21"/>
        </w:rPr>
      </w:pPr>
      <w:r w:rsidRPr="00AA0079">
        <w:rPr>
          <w:rFonts w:ascii="Tahoma" w:hAnsi="Tahoma" w:cs="Tahoma"/>
          <w:color w:val="auto"/>
          <w:sz w:val="21"/>
          <w:szCs w:val="21"/>
        </w:rPr>
        <w:t>Keltezés (helység, év, hónap, nap)</w:t>
      </w:r>
    </w:p>
    <w:p w14:paraId="56F83E1C" w14:textId="77777777" w:rsidR="007F562F" w:rsidRPr="00AA0079" w:rsidRDefault="007F562F" w:rsidP="007F562F">
      <w:pPr>
        <w:spacing w:before="60" w:after="60" w:line="240" w:lineRule="auto"/>
        <w:ind w:hanging="5"/>
        <w:jc w:val="both"/>
        <w:rPr>
          <w:rFonts w:ascii="Tahoma" w:hAnsi="Tahoma" w:cs="Tahoma"/>
          <w:color w:val="auto"/>
          <w:sz w:val="21"/>
          <w:szCs w:val="21"/>
        </w:rPr>
      </w:pPr>
    </w:p>
    <w:p w14:paraId="0C73A9FE" w14:textId="77777777" w:rsidR="007F562F" w:rsidRPr="00AA0079" w:rsidRDefault="007F562F" w:rsidP="007F562F">
      <w:pPr>
        <w:spacing w:before="60" w:after="60" w:line="240" w:lineRule="auto"/>
        <w:ind w:hanging="5"/>
        <w:jc w:val="both"/>
        <w:rPr>
          <w:rFonts w:ascii="Tahoma" w:hAnsi="Tahoma" w:cs="Tahoma"/>
          <w:color w:val="auto"/>
          <w:sz w:val="21"/>
          <w:szCs w:val="21"/>
        </w:rPr>
      </w:pPr>
    </w:p>
    <w:p w14:paraId="4C4D2561" w14:textId="77777777" w:rsidR="007F562F" w:rsidRPr="00AA0079" w:rsidRDefault="007F562F" w:rsidP="007F562F">
      <w:pPr>
        <w:tabs>
          <w:tab w:val="center" w:pos="6521"/>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______________________________</w:t>
      </w:r>
    </w:p>
    <w:p w14:paraId="469FC53E" w14:textId="77777777" w:rsidR="007F562F" w:rsidRPr="00AA0079" w:rsidRDefault="007F562F" w:rsidP="007F562F">
      <w:pPr>
        <w:tabs>
          <w:tab w:val="center" w:pos="6521"/>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(cégjegyzésre jogosult vagy szabályszerűen</w:t>
      </w:r>
    </w:p>
    <w:p w14:paraId="7A5EAE8A" w14:textId="77777777" w:rsidR="007F562F" w:rsidRPr="00AA0079" w:rsidRDefault="007F562F" w:rsidP="007F562F">
      <w:pPr>
        <w:tabs>
          <w:tab w:val="center" w:pos="6521"/>
        </w:tabs>
        <w:spacing w:before="60" w:after="60" w:line="240" w:lineRule="auto"/>
        <w:rPr>
          <w:rFonts w:ascii="Tahoma" w:hAnsi="Tahoma" w:cs="Tahoma"/>
          <w:color w:val="auto"/>
          <w:sz w:val="21"/>
          <w:szCs w:val="21"/>
        </w:rPr>
      </w:pPr>
      <w:r w:rsidRPr="00AA0079">
        <w:rPr>
          <w:rFonts w:ascii="Tahoma" w:hAnsi="Tahoma" w:cs="Tahoma"/>
          <w:color w:val="auto"/>
          <w:sz w:val="21"/>
          <w:szCs w:val="21"/>
        </w:rPr>
        <w:tab/>
        <w:t>meghatalmazott képviselő aláírása)</w:t>
      </w:r>
    </w:p>
    <w:p w14:paraId="3FE30C8E" w14:textId="77777777" w:rsidR="009F7D11" w:rsidRPr="00AA0079" w:rsidRDefault="009F7D11" w:rsidP="00B3012B">
      <w:pPr>
        <w:suppressAutoHyphens w:val="0"/>
        <w:spacing w:before="60" w:after="60" w:line="240" w:lineRule="auto"/>
        <w:textAlignment w:val="auto"/>
        <w:rPr>
          <w:rFonts w:ascii="Tahoma" w:hAnsi="Tahoma" w:cs="Tahoma"/>
          <w:color w:val="auto"/>
          <w:sz w:val="21"/>
          <w:szCs w:val="21"/>
        </w:rPr>
      </w:pPr>
      <w:r w:rsidRPr="00AA0079">
        <w:rPr>
          <w:rFonts w:ascii="Tahoma" w:hAnsi="Tahoma" w:cs="Tahoma"/>
          <w:color w:val="auto"/>
          <w:sz w:val="21"/>
          <w:szCs w:val="21"/>
        </w:rPr>
        <w:br w:type="page"/>
      </w:r>
    </w:p>
    <w:p w14:paraId="3FE30C8F" w14:textId="64A064E1" w:rsidR="002058B4" w:rsidRPr="00AA0079" w:rsidRDefault="00ED46E8" w:rsidP="00B3012B">
      <w:pPr>
        <w:pageBreakBefore/>
        <w:spacing w:before="60" w:after="60" w:line="240" w:lineRule="auto"/>
        <w:jc w:val="right"/>
        <w:rPr>
          <w:rFonts w:ascii="Tahoma" w:hAnsi="Tahoma" w:cs="Tahoma"/>
          <w:color w:val="auto"/>
          <w:sz w:val="21"/>
          <w:szCs w:val="21"/>
        </w:rPr>
      </w:pPr>
      <w:r>
        <w:rPr>
          <w:rFonts w:ascii="Tahoma" w:hAnsi="Tahoma" w:cs="Tahoma"/>
          <w:b/>
          <w:color w:val="auto"/>
          <w:sz w:val="21"/>
          <w:szCs w:val="21"/>
        </w:rPr>
        <w:lastRenderedPageBreak/>
        <w:t>13</w:t>
      </w:r>
      <w:r w:rsidR="009961D3" w:rsidRPr="00AA0079">
        <w:rPr>
          <w:rFonts w:ascii="Tahoma" w:hAnsi="Tahoma" w:cs="Tahoma"/>
          <w:b/>
          <w:color w:val="auto"/>
          <w:sz w:val="21"/>
          <w:szCs w:val="21"/>
        </w:rPr>
        <w:t>.</w:t>
      </w:r>
      <w:r w:rsidR="00164CD8" w:rsidRPr="00AA0079">
        <w:rPr>
          <w:rFonts w:ascii="Tahoma" w:hAnsi="Tahoma" w:cs="Tahoma"/>
          <w:b/>
          <w:color w:val="auto"/>
          <w:sz w:val="21"/>
          <w:szCs w:val="21"/>
        </w:rPr>
        <w:t xml:space="preserve"> sz.</w:t>
      </w:r>
      <w:r w:rsidR="002058B4" w:rsidRPr="00AA0079">
        <w:rPr>
          <w:rFonts w:ascii="Tahoma" w:hAnsi="Tahoma" w:cs="Tahoma"/>
          <w:b/>
          <w:color w:val="auto"/>
          <w:sz w:val="21"/>
          <w:szCs w:val="21"/>
        </w:rPr>
        <w:t xml:space="preserve"> melléklet</w:t>
      </w:r>
    </w:p>
    <w:p w14:paraId="3FE30C90" w14:textId="77777777" w:rsidR="002058B4" w:rsidRPr="00AA0079" w:rsidRDefault="002058B4" w:rsidP="00B3012B">
      <w:pPr>
        <w:spacing w:before="60" w:after="60" w:line="240" w:lineRule="auto"/>
        <w:jc w:val="both"/>
        <w:rPr>
          <w:rFonts w:ascii="Tahoma" w:hAnsi="Tahoma" w:cs="Tahoma"/>
          <w:color w:val="auto"/>
          <w:sz w:val="21"/>
          <w:szCs w:val="21"/>
        </w:rPr>
      </w:pPr>
    </w:p>
    <w:p w14:paraId="3FE30C91" w14:textId="77777777" w:rsidR="009F7D11" w:rsidRPr="00AA0079" w:rsidRDefault="009F7D11" w:rsidP="00B3012B">
      <w:pPr>
        <w:spacing w:before="60" w:after="60" w:line="240" w:lineRule="auto"/>
        <w:jc w:val="center"/>
        <w:rPr>
          <w:rFonts w:ascii="Tahoma" w:hAnsi="Tahoma" w:cs="Tahoma"/>
          <w:color w:val="auto"/>
          <w:sz w:val="21"/>
          <w:szCs w:val="21"/>
        </w:rPr>
      </w:pPr>
      <w:r w:rsidRPr="00AA0079">
        <w:rPr>
          <w:rFonts w:ascii="Tahoma" w:hAnsi="Tahoma" w:cs="Tahoma"/>
          <w:b/>
          <w:color w:val="auto"/>
          <w:sz w:val="21"/>
          <w:szCs w:val="21"/>
        </w:rPr>
        <w:t>MEGHATALMAZÁS</w:t>
      </w:r>
    </w:p>
    <w:p w14:paraId="3FE30C92" w14:textId="77777777" w:rsidR="009F7D11" w:rsidRPr="00AA0079" w:rsidRDefault="009F7D11" w:rsidP="00B3012B">
      <w:pPr>
        <w:spacing w:before="60" w:after="60" w:line="240" w:lineRule="auto"/>
        <w:jc w:val="both"/>
        <w:rPr>
          <w:rFonts w:ascii="Tahoma" w:hAnsi="Tahoma" w:cs="Tahoma"/>
          <w:color w:val="auto"/>
          <w:sz w:val="21"/>
          <w:szCs w:val="21"/>
        </w:rPr>
      </w:pPr>
    </w:p>
    <w:p w14:paraId="3FE30C93" w14:textId="4680368A" w:rsidR="009F7D11" w:rsidRPr="00AA0079" w:rsidRDefault="007F562F" w:rsidP="00B3012B">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 xml:space="preserve">Alulírott _________________________, mint a(z) _________________________ (székhely: _________________________) </w:t>
      </w:r>
      <w:r w:rsidR="009F7D11" w:rsidRPr="00AA0079">
        <w:rPr>
          <w:rFonts w:ascii="Tahoma" w:hAnsi="Tahoma" w:cs="Tahoma"/>
          <w:color w:val="auto"/>
          <w:sz w:val="21"/>
          <w:szCs w:val="21"/>
        </w:rPr>
        <w:t xml:space="preserve">ajánlattevő/alvállalkozó/ az alkalmasság igazolására igénybe vett más szervezet cégjegyzésre jogosult képviselője ezennel </w:t>
      </w:r>
      <w:r w:rsidRPr="00AA0079">
        <w:rPr>
          <w:rFonts w:ascii="Tahoma" w:hAnsi="Tahoma" w:cs="Tahoma"/>
          <w:color w:val="auto"/>
          <w:sz w:val="21"/>
          <w:szCs w:val="21"/>
        </w:rPr>
        <w:t xml:space="preserve">meghatalmazom _________________________ (személyi igazolvány száma.: _______________), </w:t>
      </w:r>
      <w:r w:rsidR="007F7083" w:rsidRPr="00AA0079">
        <w:rPr>
          <w:rFonts w:ascii="Tahoma" w:hAnsi="Tahoma" w:cs="Tahoma"/>
          <w:color w:val="auto"/>
          <w:sz w:val="21"/>
          <w:szCs w:val="21"/>
        </w:rPr>
        <w:t xml:space="preserve">hogy </w:t>
      </w:r>
      <w:r w:rsidR="009B232F" w:rsidRPr="00AA0079">
        <w:rPr>
          <w:rFonts w:ascii="Tahoma" w:hAnsi="Tahoma" w:cs="Tahoma"/>
          <w:b/>
          <w:color w:val="auto"/>
          <w:sz w:val="21"/>
          <w:szCs w:val="21"/>
        </w:rPr>
        <w:t xml:space="preserve">a </w:t>
      </w:r>
      <w:r w:rsidR="00093798" w:rsidRPr="00093798">
        <w:rPr>
          <w:rFonts w:ascii="Tahoma" w:hAnsi="Tahoma" w:cs="Tahoma"/>
          <w:b/>
          <w:color w:val="auto"/>
          <w:sz w:val="21"/>
          <w:szCs w:val="21"/>
        </w:rPr>
        <w:t>„Városüzemeltetési feladat ellátásból keletkező hulladékok szállítása, kezelése, hasznosítással és/vagy lerakással történő ártalmatlanítása.”</w:t>
      </w:r>
      <w:r w:rsidR="0024124B" w:rsidRPr="00AA0079">
        <w:rPr>
          <w:rFonts w:ascii="Tahoma" w:hAnsi="Tahoma" w:cs="Tahoma"/>
          <w:color w:val="auto"/>
          <w:sz w:val="21"/>
          <w:szCs w:val="21"/>
        </w:rPr>
        <w:t xml:space="preserve"> </w:t>
      </w:r>
      <w:r w:rsidR="009F7D11" w:rsidRPr="00AA0079">
        <w:rPr>
          <w:rFonts w:ascii="Tahoma" w:hAnsi="Tahoma" w:cs="Tahoma"/>
          <w:color w:val="auto"/>
          <w:sz w:val="21"/>
          <w:szCs w:val="21"/>
        </w:rPr>
        <w:t>tárgyban készített ajánlatunkat aláírásával lássa el.</w:t>
      </w:r>
    </w:p>
    <w:p w14:paraId="16D2AF93" w14:textId="77777777" w:rsidR="007F562F" w:rsidRPr="00AA0079" w:rsidRDefault="007F562F" w:rsidP="007F562F">
      <w:pPr>
        <w:spacing w:before="60" w:after="60" w:line="240" w:lineRule="auto"/>
        <w:jc w:val="both"/>
        <w:rPr>
          <w:rFonts w:ascii="Tahoma" w:hAnsi="Tahoma" w:cs="Tahoma"/>
          <w:color w:val="auto"/>
          <w:sz w:val="21"/>
          <w:szCs w:val="21"/>
        </w:rPr>
      </w:pPr>
    </w:p>
    <w:p w14:paraId="2BA64C4E" w14:textId="77777777" w:rsidR="007F562F" w:rsidRPr="00AA0079" w:rsidRDefault="007F562F" w:rsidP="007F562F">
      <w:pPr>
        <w:spacing w:before="60" w:after="60" w:line="240" w:lineRule="auto"/>
        <w:jc w:val="both"/>
        <w:rPr>
          <w:rFonts w:ascii="Tahoma" w:hAnsi="Tahoma" w:cs="Tahoma"/>
          <w:color w:val="auto"/>
          <w:sz w:val="21"/>
          <w:szCs w:val="21"/>
        </w:rPr>
      </w:pPr>
    </w:p>
    <w:p w14:paraId="25CA2521" w14:textId="77777777" w:rsidR="007F562F" w:rsidRPr="00AA0079" w:rsidRDefault="007F562F" w:rsidP="007F562F">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Keltezés (helység, év, hónap, nap)</w:t>
      </w:r>
    </w:p>
    <w:p w14:paraId="1474F4BD" w14:textId="77777777" w:rsidR="007F562F" w:rsidRPr="00AA0079" w:rsidRDefault="007F562F" w:rsidP="007F562F">
      <w:pPr>
        <w:tabs>
          <w:tab w:val="center" w:pos="7088"/>
        </w:tabs>
        <w:spacing w:before="60" w:after="60" w:line="240" w:lineRule="auto"/>
        <w:jc w:val="both"/>
        <w:rPr>
          <w:rFonts w:ascii="Tahoma" w:hAnsi="Tahoma" w:cs="Tahoma"/>
          <w:color w:val="auto"/>
          <w:sz w:val="21"/>
          <w:szCs w:val="21"/>
        </w:rPr>
      </w:pPr>
    </w:p>
    <w:p w14:paraId="65DDBFA3" w14:textId="77777777" w:rsidR="007F562F" w:rsidRPr="00AA0079" w:rsidRDefault="007F562F" w:rsidP="007F562F">
      <w:pPr>
        <w:tabs>
          <w:tab w:val="center" w:pos="7088"/>
        </w:tabs>
        <w:spacing w:before="60" w:after="60" w:line="240" w:lineRule="auto"/>
        <w:rPr>
          <w:rFonts w:ascii="Tahoma" w:hAnsi="Tahoma" w:cs="Tahoma"/>
          <w:color w:val="auto"/>
          <w:sz w:val="21"/>
          <w:szCs w:val="21"/>
        </w:rPr>
      </w:pPr>
    </w:p>
    <w:p w14:paraId="070DCD46" w14:textId="77777777" w:rsidR="007F562F" w:rsidRPr="00AA0079" w:rsidRDefault="007F562F" w:rsidP="007F562F">
      <w:pPr>
        <w:tabs>
          <w:tab w:val="center" w:pos="1985"/>
          <w:tab w:val="center" w:pos="7088"/>
        </w:tabs>
        <w:spacing w:before="60" w:after="60" w:line="240" w:lineRule="auto"/>
        <w:rPr>
          <w:rFonts w:ascii="Tahoma" w:hAnsi="Tahoma" w:cs="Tahoma"/>
          <w:color w:val="auto"/>
          <w:sz w:val="21"/>
          <w:szCs w:val="21"/>
        </w:rPr>
      </w:pPr>
      <w:r w:rsidRPr="00AA0079">
        <w:rPr>
          <w:rFonts w:ascii="Tahoma" w:hAnsi="Tahoma" w:cs="Tahoma"/>
          <w:color w:val="auto"/>
          <w:sz w:val="21"/>
          <w:szCs w:val="21"/>
        </w:rPr>
        <w:tab/>
        <w:t>______________________________</w:t>
      </w:r>
      <w:r w:rsidRPr="00AA0079">
        <w:rPr>
          <w:rFonts w:ascii="Tahoma" w:hAnsi="Tahoma" w:cs="Tahoma"/>
          <w:color w:val="auto"/>
          <w:sz w:val="21"/>
          <w:szCs w:val="21"/>
        </w:rPr>
        <w:tab/>
        <w:t>______________________________</w:t>
      </w:r>
    </w:p>
    <w:p w14:paraId="3788AFFA" w14:textId="77777777" w:rsidR="007F562F" w:rsidRPr="00AA0079" w:rsidRDefault="007F562F" w:rsidP="007F562F">
      <w:pPr>
        <w:tabs>
          <w:tab w:val="center" w:pos="1985"/>
          <w:tab w:val="center" w:pos="7088"/>
        </w:tabs>
        <w:spacing w:before="60" w:after="60" w:line="240" w:lineRule="auto"/>
        <w:rPr>
          <w:rFonts w:ascii="Tahoma" w:hAnsi="Tahoma" w:cs="Tahoma"/>
          <w:color w:val="auto"/>
          <w:sz w:val="21"/>
          <w:szCs w:val="21"/>
        </w:rPr>
      </w:pPr>
      <w:r w:rsidRPr="00AA0079">
        <w:rPr>
          <w:rFonts w:ascii="Tahoma" w:hAnsi="Tahoma" w:cs="Tahoma"/>
          <w:color w:val="auto"/>
          <w:sz w:val="21"/>
          <w:szCs w:val="21"/>
        </w:rPr>
        <w:tab/>
        <w:t>(meghatalmazó cégjegyzésre jogosult</w:t>
      </w:r>
      <w:r w:rsidRPr="00AA0079">
        <w:rPr>
          <w:rFonts w:ascii="Tahoma" w:hAnsi="Tahoma" w:cs="Tahoma"/>
          <w:color w:val="auto"/>
          <w:sz w:val="21"/>
          <w:szCs w:val="21"/>
        </w:rPr>
        <w:tab/>
        <w:t>(meghatalmazott aláírása)</w:t>
      </w:r>
    </w:p>
    <w:p w14:paraId="11D3D07B" w14:textId="77777777" w:rsidR="007F562F" w:rsidRPr="00AA0079" w:rsidRDefault="007F562F" w:rsidP="007F562F">
      <w:pPr>
        <w:tabs>
          <w:tab w:val="center" w:pos="1985"/>
          <w:tab w:val="center" w:pos="7088"/>
        </w:tabs>
        <w:spacing w:before="60" w:after="60" w:line="240" w:lineRule="auto"/>
        <w:rPr>
          <w:rFonts w:ascii="Tahoma" w:hAnsi="Tahoma" w:cs="Tahoma"/>
          <w:color w:val="auto"/>
          <w:sz w:val="21"/>
          <w:szCs w:val="21"/>
        </w:rPr>
      </w:pPr>
      <w:r w:rsidRPr="00AA0079">
        <w:rPr>
          <w:rFonts w:ascii="Tahoma" w:hAnsi="Tahoma" w:cs="Tahoma"/>
          <w:color w:val="auto"/>
          <w:sz w:val="21"/>
          <w:szCs w:val="21"/>
        </w:rPr>
        <w:tab/>
        <w:t>képviselőjének aláírása)</w:t>
      </w:r>
    </w:p>
    <w:p w14:paraId="05F1BD2D" w14:textId="77777777" w:rsidR="007F562F" w:rsidRPr="00AA0079" w:rsidRDefault="007F562F" w:rsidP="007F562F">
      <w:pPr>
        <w:tabs>
          <w:tab w:val="center" w:pos="7088"/>
        </w:tabs>
        <w:spacing w:before="60" w:after="60" w:line="240" w:lineRule="auto"/>
        <w:rPr>
          <w:rFonts w:ascii="Tahoma" w:hAnsi="Tahoma" w:cs="Tahoma"/>
          <w:color w:val="auto"/>
          <w:sz w:val="21"/>
          <w:szCs w:val="21"/>
        </w:rPr>
      </w:pPr>
    </w:p>
    <w:p w14:paraId="0B2B9200" w14:textId="77777777" w:rsidR="00E71D80" w:rsidRPr="00AA0079" w:rsidRDefault="00E71D80" w:rsidP="007F562F">
      <w:pPr>
        <w:tabs>
          <w:tab w:val="center" w:pos="7088"/>
        </w:tabs>
        <w:spacing w:before="60" w:after="60" w:line="240" w:lineRule="auto"/>
        <w:rPr>
          <w:rFonts w:ascii="Tahoma" w:hAnsi="Tahoma" w:cs="Tahoma"/>
          <w:color w:val="auto"/>
          <w:sz w:val="21"/>
          <w:szCs w:val="21"/>
        </w:rPr>
      </w:pPr>
    </w:p>
    <w:p w14:paraId="7D2781FD" w14:textId="77777777" w:rsidR="007F562F" w:rsidRPr="00AA0079" w:rsidRDefault="007F562F" w:rsidP="007F562F">
      <w:pPr>
        <w:tabs>
          <w:tab w:val="center" w:pos="7088"/>
        </w:tabs>
        <w:spacing w:before="60" w:after="60" w:line="240" w:lineRule="auto"/>
        <w:rPr>
          <w:rFonts w:ascii="Tahoma" w:hAnsi="Tahoma" w:cs="Tahoma"/>
          <w:color w:val="auto"/>
          <w:sz w:val="21"/>
          <w:szCs w:val="21"/>
        </w:rPr>
      </w:pPr>
    </w:p>
    <w:p w14:paraId="6FB2CC34" w14:textId="77777777" w:rsidR="007F562F" w:rsidRPr="00AA0079" w:rsidRDefault="007F562F" w:rsidP="007F562F">
      <w:pPr>
        <w:tabs>
          <w:tab w:val="center" w:pos="7088"/>
        </w:tabs>
        <w:spacing w:before="60" w:after="60" w:line="240" w:lineRule="auto"/>
        <w:rPr>
          <w:rFonts w:ascii="Tahoma" w:hAnsi="Tahoma" w:cs="Tahoma"/>
          <w:color w:val="auto"/>
          <w:sz w:val="21"/>
          <w:szCs w:val="21"/>
        </w:rPr>
      </w:pPr>
      <w:r w:rsidRPr="00AA0079">
        <w:rPr>
          <w:rFonts w:ascii="Tahoma" w:hAnsi="Tahoma" w:cs="Tahoma"/>
          <w:color w:val="auto"/>
          <w:sz w:val="21"/>
          <w:szCs w:val="21"/>
        </w:rPr>
        <w:t>Előttünk, mint tanúk előtt:</w:t>
      </w:r>
    </w:p>
    <w:p w14:paraId="3950EC7D" w14:textId="77777777" w:rsidR="007F562F" w:rsidRPr="00AA0079" w:rsidRDefault="007F562F" w:rsidP="007F562F">
      <w:pPr>
        <w:tabs>
          <w:tab w:val="left" w:pos="5387"/>
        </w:tabs>
        <w:spacing w:before="60" w:after="60" w:line="240" w:lineRule="auto"/>
        <w:rPr>
          <w:rFonts w:ascii="Tahoma" w:hAnsi="Tahoma" w:cs="Tahoma"/>
          <w:color w:val="auto"/>
          <w:sz w:val="21"/>
          <w:szCs w:val="21"/>
        </w:rPr>
      </w:pPr>
    </w:p>
    <w:p w14:paraId="708D4C27" w14:textId="77777777" w:rsidR="007F562F" w:rsidRPr="00AA0079" w:rsidRDefault="007F562F" w:rsidP="007F562F">
      <w:pPr>
        <w:tabs>
          <w:tab w:val="left" w:pos="4536"/>
        </w:tabs>
        <w:spacing w:before="60" w:after="60" w:line="240" w:lineRule="auto"/>
        <w:rPr>
          <w:rFonts w:ascii="Tahoma" w:hAnsi="Tahoma" w:cs="Tahoma"/>
          <w:color w:val="auto"/>
          <w:sz w:val="21"/>
          <w:szCs w:val="21"/>
        </w:rPr>
      </w:pPr>
      <w:r w:rsidRPr="00AA0079">
        <w:rPr>
          <w:rFonts w:ascii="Tahoma" w:hAnsi="Tahoma" w:cs="Tahoma"/>
          <w:color w:val="auto"/>
          <w:sz w:val="21"/>
          <w:szCs w:val="21"/>
        </w:rPr>
        <w:t>Aláírás:</w:t>
      </w:r>
      <w:r w:rsidRPr="00AA0079">
        <w:rPr>
          <w:rFonts w:ascii="Tahoma" w:hAnsi="Tahoma" w:cs="Tahoma"/>
          <w:color w:val="auto"/>
          <w:sz w:val="21"/>
          <w:szCs w:val="21"/>
        </w:rPr>
        <w:tab/>
        <w:t>Aláírás:</w:t>
      </w:r>
    </w:p>
    <w:p w14:paraId="77AF5EB7" w14:textId="77777777" w:rsidR="007F562F" w:rsidRPr="00AA0079" w:rsidRDefault="007F562F" w:rsidP="007F562F">
      <w:pPr>
        <w:tabs>
          <w:tab w:val="left" w:pos="4536"/>
        </w:tabs>
        <w:spacing w:before="60" w:after="60" w:line="240" w:lineRule="auto"/>
        <w:rPr>
          <w:rFonts w:ascii="Tahoma" w:hAnsi="Tahoma" w:cs="Tahoma"/>
          <w:color w:val="auto"/>
          <w:sz w:val="21"/>
          <w:szCs w:val="21"/>
        </w:rPr>
      </w:pPr>
      <w:r w:rsidRPr="00AA0079">
        <w:rPr>
          <w:rFonts w:ascii="Tahoma" w:hAnsi="Tahoma" w:cs="Tahoma"/>
          <w:color w:val="auto"/>
          <w:sz w:val="21"/>
          <w:szCs w:val="21"/>
        </w:rPr>
        <w:t>Név:</w:t>
      </w:r>
      <w:r w:rsidRPr="00AA0079">
        <w:rPr>
          <w:rFonts w:ascii="Tahoma" w:hAnsi="Tahoma" w:cs="Tahoma"/>
          <w:color w:val="auto"/>
          <w:sz w:val="21"/>
          <w:szCs w:val="21"/>
        </w:rPr>
        <w:tab/>
        <w:t>Név:</w:t>
      </w:r>
    </w:p>
    <w:p w14:paraId="1DD177B6" w14:textId="389C4DE8" w:rsidR="007F562F" w:rsidRPr="00AA0079" w:rsidRDefault="007F562F" w:rsidP="007F562F">
      <w:pPr>
        <w:tabs>
          <w:tab w:val="left" w:pos="4536"/>
        </w:tabs>
        <w:spacing w:before="60" w:after="60" w:line="240" w:lineRule="auto"/>
        <w:rPr>
          <w:rFonts w:ascii="Tahoma" w:hAnsi="Tahoma" w:cs="Tahoma"/>
          <w:color w:val="auto"/>
          <w:sz w:val="21"/>
          <w:szCs w:val="21"/>
        </w:rPr>
      </w:pPr>
      <w:r w:rsidRPr="00AA0079">
        <w:rPr>
          <w:rFonts w:ascii="Tahoma" w:hAnsi="Tahoma" w:cs="Tahoma"/>
          <w:color w:val="auto"/>
          <w:sz w:val="21"/>
          <w:szCs w:val="21"/>
        </w:rPr>
        <w:t>Lakcím:</w:t>
      </w:r>
      <w:r w:rsidRPr="00AA0079">
        <w:rPr>
          <w:rFonts w:ascii="Tahoma" w:hAnsi="Tahoma" w:cs="Tahoma"/>
          <w:color w:val="auto"/>
          <w:sz w:val="21"/>
          <w:szCs w:val="21"/>
        </w:rPr>
        <w:tab/>
        <w:t>Lakcím:</w:t>
      </w:r>
    </w:p>
    <w:p w14:paraId="5F658D01" w14:textId="55DF4364" w:rsidR="00BB6E35" w:rsidRPr="00AA0079" w:rsidRDefault="00BB6E35" w:rsidP="007F562F">
      <w:pPr>
        <w:tabs>
          <w:tab w:val="left" w:pos="4536"/>
        </w:tabs>
        <w:spacing w:before="60" w:after="60" w:line="240" w:lineRule="auto"/>
        <w:rPr>
          <w:rFonts w:ascii="Tahoma" w:hAnsi="Tahoma" w:cs="Tahoma"/>
          <w:color w:val="auto"/>
          <w:sz w:val="21"/>
          <w:szCs w:val="21"/>
        </w:rPr>
      </w:pPr>
    </w:p>
    <w:p w14:paraId="6ED14D7D" w14:textId="77777777" w:rsidR="00D62091" w:rsidRPr="00AA0079" w:rsidRDefault="00D62091" w:rsidP="00B3012B">
      <w:pPr>
        <w:suppressAutoHyphens w:val="0"/>
        <w:spacing w:before="60" w:after="60" w:line="240" w:lineRule="auto"/>
        <w:textAlignment w:val="auto"/>
        <w:rPr>
          <w:rFonts w:ascii="Tahoma" w:hAnsi="Tahoma" w:cs="Tahoma"/>
          <w:color w:val="auto"/>
          <w:sz w:val="21"/>
          <w:szCs w:val="21"/>
        </w:rPr>
        <w:sectPr w:rsidR="00D62091" w:rsidRPr="00AA0079" w:rsidSect="009B5AC5">
          <w:pgSz w:w="11905" w:h="16837"/>
          <w:pgMar w:top="1158" w:right="594" w:bottom="1611" w:left="1753" w:header="0" w:footer="3" w:gutter="0"/>
          <w:cols w:space="720"/>
          <w:noEndnote/>
          <w:docGrid w:linePitch="360"/>
        </w:sectPr>
      </w:pPr>
    </w:p>
    <w:p w14:paraId="3FE30CBA" w14:textId="77777777" w:rsidR="002058B4" w:rsidRPr="00AA0079" w:rsidRDefault="002058B4"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b/>
          <w:color w:val="auto"/>
          <w:sz w:val="21"/>
          <w:szCs w:val="21"/>
        </w:rPr>
      </w:pPr>
      <w:r w:rsidRPr="00AA0079">
        <w:rPr>
          <w:rFonts w:ascii="Tahoma" w:hAnsi="Tahoma" w:cs="Tahoma"/>
          <w:b/>
          <w:caps/>
          <w:color w:val="auto"/>
          <w:sz w:val="21"/>
          <w:szCs w:val="21"/>
        </w:rPr>
        <w:lastRenderedPageBreak/>
        <w:t xml:space="preserve">5. </w:t>
      </w:r>
      <w:r w:rsidRPr="00AA0079">
        <w:rPr>
          <w:rFonts w:ascii="Tahoma" w:hAnsi="Tahoma" w:cs="Tahoma"/>
          <w:b/>
          <w:color w:val="auto"/>
          <w:sz w:val="21"/>
          <w:szCs w:val="21"/>
        </w:rPr>
        <w:t>KÖTET</w:t>
      </w:r>
    </w:p>
    <w:bookmarkEnd w:id="2"/>
    <w:bookmarkEnd w:id="3"/>
    <w:bookmarkEnd w:id="9"/>
    <w:bookmarkEnd w:id="10"/>
    <w:p w14:paraId="3FE30CBB" w14:textId="77777777" w:rsidR="00E53183" w:rsidRPr="00AA0079" w:rsidRDefault="00651E1E"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shd w:val="clear" w:color="auto" w:fill="FFFF00"/>
        </w:rPr>
      </w:pPr>
      <w:r w:rsidRPr="00AA0079">
        <w:rPr>
          <w:rFonts w:ascii="Tahoma" w:hAnsi="Tahoma" w:cs="Tahoma"/>
          <w:b/>
          <w:color w:val="auto"/>
          <w:sz w:val="21"/>
          <w:szCs w:val="21"/>
        </w:rPr>
        <w:t>MŰSZAKI LEÍRÁS</w:t>
      </w:r>
    </w:p>
    <w:p w14:paraId="3FE30CBC" w14:textId="75BD0BEA" w:rsidR="00327581" w:rsidRDefault="00327581" w:rsidP="00891908">
      <w:pPr>
        <w:pStyle w:val="Stlus2"/>
        <w:rPr>
          <w:b w:val="0"/>
        </w:rPr>
      </w:pPr>
    </w:p>
    <w:p w14:paraId="7DF759FE" w14:textId="77777777" w:rsidR="00E674BE" w:rsidRPr="00E674BE" w:rsidRDefault="00E674BE" w:rsidP="00E674BE">
      <w:pPr>
        <w:suppressAutoHyphens w:val="0"/>
        <w:spacing w:after="0" w:line="240" w:lineRule="auto"/>
        <w:jc w:val="center"/>
        <w:textAlignment w:val="auto"/>
        <w:rPr>
          <w:rFonts w:ascii="Times New Roman" w:eastAsia="Times New Roman" w:hAnsi="Times New Roman" w:cs="Times New Roman"/>
          <w:b/>
          <w:color w:val="auto"/>
          <w:kern w:val="0"/>
          <w:lang w:eastAsia="hu-HU"/>
        </w:rPr>
      </w:pPr>
      <w:r w:rsidRPr="00E674BE">
        <w:rPr>
          <w:rFonts w:ascii="Times New Roman" w:eastAsia="Times New Roman" w:hAnsi="Times New Roman" w:cs="Times New Roman"/>
          <w:b/>
          <w:color w:val="auto"/>
          <w:kern w:val="0"/>
          <w:lang w:eastAsia="hu-HU"/>
        </w:rPr>
        <w:t>Műszaki tartalom</w:t>
      </w:r>
    </w:p>
    <w:p w14:paraId="1544713E" w14:textId="77777777" w:rsidR="00E674BE" w:rsidRPr="00E674BE" w:rsidRDefault="00E674BE" w:rsidP="00E674BE">
      <w:pPr>
        <w:suppressAutoHyphens w:val="0"/>
        <w:spacing w:after="0" w:line="240" w:lineRule="auto"/>
        <w:textAlignment w:val="auto"/>
        <w:rPr>
          <w:rFonts w:ascii="Times New Roman" w:eastAsia="Times New Roman" w:hAnsi="Times New Roman" w:cs="Times New Roman"/>
          <w:color w:val="auto"/>
          <w:kern w:val="0"/>
          <w:lang w:eastAsia="hu-HU"/>
        </w:rPr>
      </w:pPr>
    </w:p>
    <w:p w14:paraId="7DB916AF" w14:textId="4287FC62" w:rsidR="00E674BE" w:rsidRPr="00E674BE" w:rsidRDefault="00093798" w:rsidP="00E674BE">
      <w:pPr>
        <w:suppressAutoHyphens w:val="0"/>
        <w:spacing w:after="0" w:line="240" w:lineRule="auto"/>
        <w:ind w:firstLine="284"/>
        <w:jc w:val="center"/>
        <w:textAlignment w:val="auto"/>
        <w:rPr>
          <w:rFonts w:ascii="Times New Roman" w:eastAsia="Times New Roman" w:hAnsi="Times New Roman" w:cs="Times New Roman"/>
          <w:b/>
          <w:color w:val="auto"/>
          <w:kern w:val="0"/>
          <w:lang w:eastAsia="hu-HU"/>
        </w:rPr>
      </w:pPr>
      <w:r w:rsidRPr="00093798">
        <w:rPr>
          <w:rFonts w:ascii="Times New Roman" w:eastAsia="Times New Roman" w:hAnsi="Times New Roman" w:cs="Times New Roman"/>
          <w:b/>
          <w:color w:val="auto"/>
          <w:kern w:val="0"/>
          <w:lang w:eastAsia="hu-HU"/>
        </w:rPr>
        <w:t>„Városüzemeltetési feladat ellátásból keletkező hulladékok szállítása, kezelése, hasznosítással és/vagy lerakással történő ártalmatlanítása.”</w:t>
      </w:r>
    </w:p>
    <w:p w14:paraId="40A83C7F" w14:textId="77777777" w:rsidR="00E674BE" w:rsidRPr="00E674BE" w:rsidRDefault="00E674BE" w:rsidP="00E674BE">
      <w:pPr>
        <w:suppressAutoHyphens w:val="0"/>
        <w:spacing w:after="0" w:line="240" w:lineRule="auto"/>
        <w:textAlignment w:val="auto"/>
        <w:rPr>
          <w:rFonts w:ascii="Times New Roman" w:eastAsia="Times New Roman" w:hAnsi="Times New Roman" w:cs="Times New Roman"/>
          <w:b/>
          <w:color w:val="auto"/>
          <w:kern w:val="0"/>
          <w:lang w:eastAsia="hu-HU"/>
        </w:rPr>
      </w:pPr>
    </w:p>
    <w:p w14:paraId="08AC398A" w14:textId="77777777" w:rsidR="00AA47DD" w:rsidRPr="00AA47DD" w:rsidRDefault="00AA47DD" w:rsidP="00AA47DD">
      <w:pPr>
        <w:tabs>
          <w:tab w:val="center" w:pos="4749"/>
        </w:tabs>
        <w:spacing w:line="100" w:lineRule="atLeast"/>
        <w:ind w:left="284"/>
        <w:jc w:val="both"/>
        <w:rPr>
          <w:rFonts w:ascii="Times New Roman" w:hAnsi="Times New Roman" w:cs="Times New Roman"/>
          <w:color w:val="auto"/>
        </w:rPr>
      </w:pPr>
      <w:r w:rsidRPr="00AA47DD">
        <w:rPr>
          <w:rFonts w:ascii="Times New Roman" w:hAnsi="Times New Roman" w:cs="Times New Roman"/>
          <w:color w:val="auto"/>
        </w:rPr>
        <w:t xml:space="preserve">Zöldhulladék átvétele, konténer biztosításával, és a telítődött konténerek komposztáló, illetve egyéb hasznosítási területre, üzembe történő elszállítása, kezelése, hasznosítása. Valamint építési-bontási hulladékok, és úttisztításból származó hulladék jogszabályoknak megfelelő elszállítása (gyűjtés és szállítás), és szakszerű kezelése (előkezelés valamint hasznosítás és/vagy ártalmatlanítás). </w:t>
      </w:r>
    </w:p>
    <w:p w14:paraId="52280CCB" w14:textId="77777777" w:rsidR="00AA47DD" w:rsidRPr="00AA47DD" w:rsidRDefault="00AA47DD" w:rsidP="00AA47DD">
      <w:pPr>
        <w:tabs>
          <w:tab w:val="center" w:pos="4749"/>
        </w:tabs>
        <w:spacing w:line="100" w:lineRule="atLeast"/>
        <w:ind w:left="284"/>
        <w:jc w:val="both"/>
        <w:rPr>
          <w:rFonts w:ascii="Times New Roman" w:hAnsi="Times New Roman" w:cs="Times New Roman"/>
          <w:color w:val="auto"/>
        </w:rPr>
      </w:pPr>
    </w:p>
    <w:p w14:paraId="657FA149" w14:textId="77777777" w:rsidR="00AA47DD" w:rsidRPr="00AA47DD" w:rsidRDefault="00AA47DD" w:rsidP="00AA47DD">
      <w:pPr>
        <w:tabs>
          <w:tab w:val="center" w:pos="4749"/>
        </w:tabs>
        <w:spacing w:line="100" w:lineRule="atLeast"/>
        <w:ind w:left="284"/>
        <w:jc w:val="both"/>
        <w:rPr>
          <w:rFonts w:ascii="Times New Roman" w:hAnsi="Times New Roman" w:cs="Times New Roman"/>
          <w:color w:val="auto"/>
        </w:rPr>
      </w:pPr>
      <w:r w:rsidRPr="00AA47DD">
        <w:rPr>
          <w:rFonts w:ascii="Times New Roman" w:hAnsi="Times New Roman" w:cs="Times New Roman"/>
          <w:color w:val="auto"/>
        </w:rPr>
        <w:t>Miskolc város közterületein hatályos Közszolgáltatási szerződése szerinti városüzemeltetési feladatai</w:t>
      </w:r>
    </w:p>
    <w:p w14:paraId="6C5B49AE" w14:textId="77777777" w:rsidR="00AA47DD" w:rsidRPr="00AA47DD" w:rsidRDefault="00AA47DD" w:rsidP="00AA47DD">
      <w:pPr>
        <w:tabs>
          <w:tab w:val="center" w:pos="4749"/>
        </w:tabs>
        <w:spacing w:line="100" w:lineRule="atLeast"/>
        <w:ind w:left="284"/>
        <w:jc w:val="both"/>
        <w:rPr>
          <w:rFonts w:ascii="Times New Roman" w:hAnsi="Times New Roman" w:cs="Times New Roman"/>
          <w:color w:val="auto"/>
        </w:rPr>
      </w:pPr>
    </w:p>
    <w:p w14:paraId="05268217" w14:textId="77777777" w:rsidR="00AA47DD" w:rsidRPr="00AA47DD" w:rsidRDefault="00AA47DD" w:rsidP="00AA47DD">
      <w:pPr>
        <w:ind w:left="284"/>
        <w:jc w:val="both"/>
        <w:rPr>
          <w:rFonts w:ascii="Times New Roman" w:hAnsi="Times New Roman" w:cs="Times New Roman"/>
          <w:color w:val="auto"/>
        </w:rPr>
      </w:pPr>
      <w:r w:rsidRPr="00AA47DD">
        <w:rPr>
          <w:rFonts w:ascii="Times New Roman" w:hAnsi="Times New Roman" w:cs="Times New Roman"/>
          <w:color w:val="auto"/>
        </w:rPr>
        <w:t>Miskolc város közterületein, közparkjaiban, ajánlatkérő mindenkor hatályos Közszolgáltatási szerződése szerinti városüzemeltetési feladatai (így különösen a parkfenntartási, kertészeti, őszi-tavaszi lombgyűjtés, szellőztető gereblyézés, koronaalakító-, ritkító és ifjító metszések, gyep- és pázsit kaszálás, kaszálék gyűjtése, sövénygondozás, gallyazás), valamint az egyéb szolgáltatási területen (köztemetők, piacok, állategészségügyi telep, állatkert) keletkező zöldhulladékok (faágak, -gallyak fák és cserjék levelei, nyesedék, és egyéb természetben előforduló tiszta növényi eredetű anyagok), továbbá ezeken a területeken, illetve ezeken túl a város közigazgatási területén belül illegálisan elhelyezett építési-bontási hulladékok (beton törmelék, vegyes építési törmelék, föld és kövek, aszfalt hulladék, úttisztításból származó maradék, összegyűjtött szóróanyag) Ajánlatkérő által a helyszínen, illetve saját telephelyére összegyűjtött hulladékok átvétele, rakodása, valamint a hulladékok jogszabályi előírásoknak megfelelő kezelésre történő elszállítása, kezelése, és hasznosítással és/vagy lerakással történő ártalmatlanítása. Nyertes ajánlattevő feladata az ajánlatkérő által szerződésben előre meghatározott időpontok és helyszínek ismeretében zöldhulladék esetében nagy űrmértékű (legalább 30 m3) konténerek kihelyezése (ajánlatkérő vállalja az általa kijelölt helyszínekre kihelyezett konténerek hulladékkal történő megrakodását), az építési-bontási hulladékok esetében szállítójármű és rakodógép ajánlattevő általi biztosítása.  Az elszállítandó hulladékok központi átvételi helye ajánlatkérő Miskolc, Csaba vezér u. 1. sz. alatti telephelye („Nádasréti telephely”). A 17 01 01, 17 03 02, 17 01 07, 17 05 04, 20 03 03 HAK hulladék kódok szerinti hulladék esetében a mennyiségi limit minimum 50 tonna/nap.</w:t>
      </w:r>
    </w:p>
    <w:p w14:paraId="315952CB" w14:textId="77777777" w:rsidR="00AA47DD" w:rsidRPr="00AA47DD" w:rsidRDefault="00AA47DD" w:rsidP="00AA47DD">
      <w:pPr>
        <w:ind w:left="306"/>
        <w:jc w:val="both"/>
        <w:rPr>
          <w:rFonts w:ascii="Times New Roman" w:hAnsi="Times New Roman" w:cs="Times New Roman"/>
          <w:color w:val="auto"/>
        </w:rPr>
      </w:pPr>
    </w:p>
    <w:p w14:paraId="4ACA168E" w14:textId="77777777" w:rsidR="00AA47DD" w:rsidRPr="00AA47DD" w:rsidRDefault="00AA47DD" w:rsidP="00AA47DD">
      <w:pPr>
        <w:ind w:left="284"/>
        <w:jc w:val="both"/>
        <w:rPr>
          <w:rFonts w:ascii="Times New Roman" w:hAnsi="Times New Roman" w:cs="Times New Roman"/>
          <w:color w:val="auto"/>
        </w:rPr>
      </w:pPr>
      <w:r w:rsidRPr="00AA47DD">
        <w:rPr>
          <w:rFonts w:ascii="Times New Roman" w:hAnsi="Times New Roman" w:cs="Times New Roman"/>
          <w:color w:val="auto"/>
        </w:rPr>
        <w:t xml:space="preserve">A szállítást úgy kell végezni, hogy annak során a környezetszennyeződést minimalizálni kell, értve ez alatt, értve ez alatt, hogy a hulladék szállítását zárt konténerben vagy a kiporzást </w:t>
      </w:r>
      <w:r w:rsidRPr="00AA47DD">
        <w:rPr>
          <w:rFonts w:ascii="Times New Roman" w:hAnsi="Times New Roman" w:cs="Times New Roman"/>
          <w:color w:val="auto"/>
        </w:rPr>
        <w:lastRenderedPageBreak/>
        <w:t>vagy kiszóródást megakadályozó ideiglenes takarású konténerben kell végezni. A szállításból eredő szennyeződés esetén a szállító köteles gondoskodni a hulladék eltakarításáról, a terület szennyeződés-mentesítéséről, valamint az eredeti környezeti állapot helyreállításáról.</w:t>
      </w:r>
    </w:p>
    <w:p w14:paraId="45D01323" w14:textId="77777777" w:rsidR="00AA47DD" w:rsidRPr="00AA47DD" w:rsidRDefault="00AA47DD" w:rsidP="00AA47DD">
      <w:pPr>
        <w:ind w:left="284"/>
        <w:jc w:val="both"/>
        <w:rPr>
          <w:rFonts w:ascii="Times New Roman" w:hAnsi="Times New Roman" w:cs="Times New Roman"/>
          <w:b/>
          <w:color w:val="auto"/>
        </w:rPr>
      </w:pPr>
    </w:p>
    <w:p w14:paraId="5A7AFF7A" w14:textId="77777777" w:rsidR="00AA47DD" w:rsidRPr="00AA47DD" w:rsidRDefault="00AA47DD" w:rsidP="00AA47DD">
      <w:pPr>
        <w:ind w:left="284"/>
        <w:jc w:val="both"/>
        <w:rPr>
          <w:rFonts w:ascii="Times New Roman" w:hAnsi="Times New Roman" w:cs="Times New Roman"/>
          <w:color w:val="auto"/>
        </w:rPr>
      </w:pPr>
      <w:r w:rsidRPr="00AA47DD">
        <w:rPr>
          <w:rFonts w:ascii="Times New Roman" w:hAnsi="Times New Roman" w:cs="Times New Roman"/>
          <w:color w:val="auto"/>
        </w:rPr>
        <w:t>A feladat során az alábbi hulladék azonosító kód szerinti anyagokkal kell foglalkozni:</w:t>
      </w:r>
    </w:p>
    <w:p w14:paraId="3BA7DC63" w14:textId="77777777" w:rsidR="00AA47DD" w:rsidRPr="00AA47DD" w:rsidRDefault="00AA47DD" w:rsidP="00AA47DD">
      <w:pPr>
        <w:ind w:left="426"/>
        <w:jc w:val="both"/>
        <w:rPr>
          <w:rFonts w:ascii="Times New Roman" w:hAnsi="Times New Roman" w:cs="Times New Roman"/>
          <w:color w:val="auto"/>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496"/>
        <w:gridCol w:w="1390"/>
        <w:gridCol w:w="1536"/>
        <w:gridCol w:w="1536"/>
        <w:gridCol w:w="1536"/>
        <w:gridCol w:w="1536"/>
      </w:tblGrid>
      <w:tr w:rsidR="00AA47DD" w:rsidRPr="00AA47DD" w14:paraId="796EE490" w14:textId="77777777" w:rsidTr="0047779D">
        <w:trPr>
          <w:trHeight w:val="669"/>
        </w:trPr>
        <w:tc>
          <w:tcPr>
            <w:tcW w:w="1249" w:type="dxa"/>
            <w:shd w:val="clear" w:color="auto" w:fill="auto"/>
          </w:tcPr>
          <w:p w14:paraId="31BE9F7A" w14:textId="77777777" w:rsidR="00AA47DD" w:rsidRPr="00AA47DD" w:rsidRDefault="00AA47DD" w:rsidP="00AA47DD">
            <w:pPr>
              <w:tabs>
                <w:tab w:val="left" w:pos="284"/>
              </w:tabs>
              <w:jc w:val="both"/>
              <w:rPr>
                <w:rFonts w:ascii="Times New Roman" w:hAnsi="Times New Roman" w:cs="Times New Roman"/>
                <w:b/>
                <w:color w:val="auto"/>
              </w:rPr>
            </w:pPr>
            <w:r w:rsidRPr="00AA47DD">
              <w:rPr>
                <w:rFonts w:ascii="Times New Roman" w:hAnsi="Times New Roman" w:cs="Times New Roman"/>
                <w:b/>
                <w:color w:val="auto"/>
              </w:rPr>
              <w:t>Hulladék azonosító</w:t>
            </w:r>
          </w:p>
        </w:tc>
        <w:tc>
          <w:tcPr>
            <w:tcW w:w="1766" w:type="dxa"/>
            <w:shd w:val="clear" w:color="auto" w:fill="auto"/>
          </w:tcPr>
          <w:p w14:paraId="78F8D92B" w14:textId="77777777" w:rsidR="00AA47DD" w:rsidRPr="00AA47DD" w:rsidRDefault="00AA47DD" w:rsidP="00AA47DD">
            <w:pPr>
              <w:tabs>
                <w:tab w:val="left" w:pos="284"/>
              </w:tabs>
              <w:jc w:val="both"/>
              <w:rPr>
                <w:rFonts w:ascii="Times New Roman" w:hAnsi="Times New Roman" w:cs="Times New Roman"/>
                <w:b/>
                <w:color w:val="auto"/>
              </w:rPr>
            </w:pPr>
            <w:r w:rsidRPr="00AA47DD">
              <w:rPr>
                <w:rFonts w:ascii="Times New Roman" w:hAnsi="Times New Roman" w:cs="Times New Roman"/>
                <w:b/>
                <w:color w:val="auto"/>
              </w:rPr>
              <w:t>Megnevezés</w:t>
            </w:r>
          </w:p>
        </w:tc>
        <w:tc>
          <w:tcPr>
            <w:tcW w:w="1096" w:type="dxa"/>
            <w:shd w:val="clear" w:color="auto" w:fill="auto"/>
          </w:tcPr>
          <w:p w14:paraId="7DB03C41" w14:textId="77777777" w:rsidR="00AA47DD" w:rsidRPr="00AA47DD" w:rsidRDefault="00AA47DD" w:rsidP="00AA47DD">
            <w:pPr>
              <w:tabs>
                <w:tab w:val="left" w:pos="284"/>
              </w:tabs>
              <w:jc w:val="both"/>
              <w:rPr>
                <w:rFonts w:ascii="Times New Roman" w:hAnsi="Times New Roman" w:cs="Times New Roman"/>
                <w:b/>
                <w:color w:val="auto"/>
              </w:rPr>
            </w:pPr>
            <w:r w:rsidRPr="00AA47DD">
              <w:rPr>
                <w:rFonts w:ascii="Times New Roman" w:hAnsi="Times New Roman" w:cs="Times New Roman"/>
                <w:b/>
                <w:color w:val="auto"/>
              </w:rPr>
              <w:t>Mennyiségi egység</w:t>
            </w:r>
          </w:p>
        </w:tc>
        <w:tc>
          <w:tcPr>
            <w:tcW w:w="1245" w:type="dxa"/>
            <w:shd w:val="clear" w:color="auto" w:fill="auto"/>
          </w:tcPr>
          <w:p w14:paraId="6D0490B5" w14:textId="77777777" w:rsidR="00AA47DD" w:rsidRPr="00AA47DD" w:rsidRDefault="00AA47DD" w:rsidP="00AA47DD">
            <w:pPr>
              <w:tabs>
                <w:tab w:val="left" w:pos="284"/>
              </w:tabs>
              <w:jc w:val="both"/>
              <w:rPr>
                <w:rFonts w:ascii="Times New Roman" w:hAnsi="Times New Roman" w:cs="Times New Roman"/>
                <w:b/>
                <w:color w:val="auto"/>
              </w:rPr>
            </w:pPr>
            <w:r w:rsidRPr="00AA47DD">
              <w:rPr>
                <w:rFonts w:ascii="Times New Roman" w:hAnsi="Times New Roman" w:cs="Times New Roman"/>
                <w:b/>
                <w:color w:val="auto"/>
              </w:rPr>
              <w:t xml:space="preserve">Tervezett mennyiségek </w:t>
            </w:r>
          </w:p>
          <w:p w14:paraId="63305CC6" w14:textId="77777777" w:rsidR="00AA47DD" w:rsidRPr="00AA47DD" w:rsidRDefault="00AA47DD" w:rsidP="00AA47DD">
            <w:pPr>
              <w:tabs>
                <w:tab w:val="left" w:pos="284"/>
              </w:tabs>
              <w:jc w:val="both"/>
              <w:rPr>
                <w:rFonts w:ascii="Times New Roman" w:hAnsi="Times New Roman" w:cs="Times New Roman"/>
                <w:b/>
                <w:color w:val="auto"/>
              </w:rPr>
            </w:pPr>
            <w:r w:rsidRPr="00AA47DD">
              <w:rPr>
                <w:rFonts w:ascii="Times New Roman" w:hAnsi="Times New Roman" w:cs="Times New Roman"/>
                <w:b/>
                <w:color w:val="auto"/>
              </w:rPr>
              <w:t>2018.évre</w:t>
            </w:r>
          </w:p>
          <w:p w14:paraId="5163FCDB" w14:textId="77777777" w:rsidR="00AA47DD" w:rsidRPr="00AA47DD" w:rsidRDefault="00AA47DD" w:rsidP="00AA47DD">
            <w:pPr>
              <w:tabs>
                <w:tab w:val="left" w:pos="284"/>
              </w:tabs>
              <w:jc w:val="both"/>
              <w:rPr>
                <w:rFonts w:ascii="Times New Roman" w:hAnsi="Times New Roman" w:cs="Times New Roman"/>
                <w:b/>
                <w:color w:val="auto"/>
              </w:rPr>
            </w:pPr>
            <w:r w:rsidRPr="00AA47DD">
              <w:rPr>
                <w:rFonts w:ascii="Times New Roman" w:hAnsi="Times New Roman" w:cs="Times New Roman"/>
                <w:b/>
                <w:color w:val="auto"/>
              </w:rPr>
              <w:t>to</w:t>
            </w:r>
          </w:p>
        </w:tc>
        <w:tc>
          <w:tcPr>
            <w:tcW w:w="1270" w:type="dxa"/>
            <w:shd w:val="clear" w:color="auto" w:fill="auto"/>
          </w:tcPr>
          <w:p w14:paraId="03E8511A" w14:textId="77777777" w:rsidR="00AA47DD" w:rsidRPr="00AA47DD" w:rsidRDefault="00AA47DD" w:rsidP="00AA47DD">
            <w:pPr>
              <w:tabs>
                <w:tab w:val="left" w:pos="284"/>
              </w:tabs>
              <w:jc w:val="both"/>
              <w:rPr>
                <w:rFonts w:ascii="Times New Roman" w:hAnsi="Times New Roman" w:cs="Times New Roman"/>
                <w:b/>
                <w:color w:val="auto"/>
              </w:rPr>
            </w:pPr>
            <w:r w:rsidRPr="00AA47DD">
              <w:rPr>
                <w:rFonts w:ascii="Times New Roman" w:hAnsi="Times New Roman" w:cs="Times New Roman"/>
                <w:b/>
                <w:color w:val="auto"/>
              </w:rPr>
              <w:t xml:space="preserve">Tervezett mennyiségek </w:t>
            </w:r>
          </w:p>
          <w:p w14:paraId="027C095F" w14:textId="77777777" w:rsidR="00AA47DD" w:rsidRPr="00AA47DD" w:rsidRDefault="00AA47DD" w:rsidP="00AA47DD">
            <w:pPr>
              <w:tabs>
                <w:tab w:val="left" w:pos="284"/>
              </w:tabs>
              <w:jc w:val="both"/>
              <w:rPr>
                <w:rFonts w:ascii="Times New Roman" w:hAnsi="Times New Roman" w:cs="Times New Roman"/>
                <w:b/>
                <w:color w:val="auto"/>
              </w:rPr>
            </w:pPr>
            <w:r w:rsidRPr="00AA47DD">
              <w:rPr>
                <w:rFonts w:ascii="Times New Roman" w:hAnsi="Times New Roman" w:cs="Times New Roman"/>
                <w:b/>
                <w:color w:val="auto"/>
              </w:rPr>
              <w:t>2019. évre</w:t>
            </w:r>
          </w:p>
          <w:p w14:paraId="6B803A74" w14:textId="77777777" w:rsidR="00AA47DD" w:rsidRPr="00AA47DD" w:rsidRDefault="00AA47DD" w:rsidP="00AA47DD">
            <w:pPr>
              <w:tabs>
                <w:tab w:val="left" w:pos="284"/>
              </w:tabs>
              <w:jc w:val="both"/>
              <w:rPr>
                <w:rFonts w:ascii="Times New Roman" w:hAnsi="Times New Roman" w:cs="Times New Roman"/>
                <w:b/>
                <w:color w:val="auto"/>
              </w:rPr>
            </w:pPr>
            <w:r w:rsidRPr="00AA47DD">
              <w:rPr>
                <w:rFonts w:ascii="Times New Roman" w:hAnsi="Times New Roman" w:cs="Times New Roman"/>
                <w:b/>
                <w:color w:val="auto"/>
              </w:rPr>
              <w:t>to</w:t>
            </w:r>
          </w:p>
        </w:tc>
        <w:tc>
          <w:tcPr>
            <w:tcW w:w="1270" w:type="dxa"/>
            <w:shd w:val="clear" w:color="auto" w:fill="auto"/>
          </w:tcPr>
          <w:p w14:paraId="314F7625" w14:textId="77777777" w:rsidR="00AA47DD" w:rsidRPr="00AA47DD" w:rsidRDefault="00AA47DD" w:rsidP="00AA47DD">
            <w:pPr>
              <w:tabs>
                <w:tab w:val="left" w:pos="284"/>
              </w:tabs>
              <w:jc w:val="both"/>
              <w:rPr>
                <w:rFonts w:ascii="Times New Roman" w:hAnsi="Times New Roman" w:cs="Times New Roman"/>
                <w:b/>
                <w:color w:val="auto"/>
              </w:rPr>
            </w:pPr>
            <w:r w:rsidRPr="00AA47DD">
              <w:rPr>
                <w:rFonts w:ascii="Times New Roman" w:hAnsi="Times New Roman" w:cs="Times New Roman"/>
                <w:b/>
                <w:color w:val="auto"/>
              </w:rPr>
              <w:t xml:space="preserve">Tervezett mennyiségek </w:t>
            </w:r>
          </w:p>
          <w:p w14:paraId="5074398A" w14:textId="77777777" w:rsidR="00AA47DD" w:rsidRPr="00AA47DD" w:rsidRDefault="00AA47DD" w:rsidP="00AA47DD">
            <w:pPr>
              <w:tabs>
                <w:tab w:val="left" w:pos="284"/>
              </w:tabs>
              <w:jc w:val="both"/>
              <w:rPr>
                <w:rFonts w:ascii="Times New Roman" w:hAnsi="Times New Roman" w:cs="Times New Roman"/>
                <w:b/>
                <w:color w:val="auto"/>
              </w:rPr>
            </w:pPr>
            <w:r w:rsidRPr="00AA47DD">
              <w:rPr>
                <w:rFonts w:ascii="Times New Roman" w:hAnsi="Times New Roman" w:cs="Times New Roman"/>
                <w:b/>
                <w:color w:val="auto"/>
              </w:rPr>
              <w:t>2020. évre</w:t>
            </w:r>
          </w:p>
          <w:p w14:paraId="15D043A5" w14:textId="77777777" w:rsidR="00AA47DD" w:rsidRPr="00AA47DD" w:rsidRDefault="00AA47DD" w:rsidP="00AA47DD">
            <w:pPr>
              <w:tabs>
                <w:tab w:val="left" w:pos="284"/>
              </w:tabs>
              <w:jc w:val="both"/>
              <w:rPr>
                <w:rFonts w:ascii="Times New Roman" w:hAnsi="Times New Roman" w:cs="Times New Roman"/>
                <w:b/>
                <w:color w:val="auto"/>
              </w:rPr>
            </w:pPr>
            <w:r w:rsidRPr="00AA47DD">
              <w:rPr>
                <w:rFonts w:ascii="Times New Roman" w:hAnsi="Times New Roman" w:cs="Times New Roman"/>
                <w:b/>
                <w:color w:val="auto"/>
              </w:rPr>
              <w:t>to</w:t>
            </w:r>
          </w:p>
        </w:tc>
        <w:tc>
          <w:tcPr>
            <w:tcW w:w="1294" w:type="dxa"/>
            <w:shd w:val="clear" w:color="auto" w:fill="auto"/>
          </w:tcPr>
          <w:p w14:paraId="71BFC29E" w14:textId="77777777" w:rsidR="00AA47DD" w:rsidRPr="00AA47DD" w:rsidRDefault="00AA47DD" w:rsidP="00AA47DD">
            <w:pPr>
              <w:tabs>
                <w:tab w:val="left" w:pos="284"/>
              </w:tabs>
              <w:jc w:val="both"/>
              <w:rPr>
                <w:rFonts w:ascii="Times New Roman" w:hAnsi="Times New Roman" w:cs="Times New Roman"/>
                <w:b/>
                <w:color w:val="auto"/>
              </w:rPr>
            </w:pPr>
            <w:r w:rsidRPr="00AA47DD">
              <w:rPr>
                <w:rFonts w:ascii="Times New Roman" w:hAnsi="Times New Roman" w:cs="Times New Roman"/>
                <w:b/>
                <w:color w:val="auto"/>
              </w:rPr>
              <w:t xml:space="preserve">Tervezett mennyiségek </w:t>
            </w:r>
          </w:p>
          <w:p w14:paraId="649A11A5" w14:textId="77777777" w:rsidR="00AA47DD" w:rsidRPr="00AA47DD" w:rsidRDefault="00AA47DD" w:rsidP="00AA47DD">
            <w:pPr>
              <w:tabs>
                <w:tab w:val="left" w:pos="284"/>
              </w:tabs>
              <w:jc w:val="both"/>
              <w:rPr>
                <w:rFonts w:ascii="Times New Roman" w:hAnsi="Times New Roman" w:cs="Times New Roman"/>
                <w:b/>
                <w:color w:val="auto"/>
              </w:rPr>
            </w:pPr>
            <w:r w:rsidRPr="00AA47DD">
              <w:rPr>
                <w:rFonts w:ascii="Times New Roman" w:hAnsi="Times New Roman" w:cs="Times New Roman"/>
                <w:b/>
                <w:color w:val="auto"/>
              </w:rPr>
              <w:t>2021. évre</w:t>
            </w:r>
          </w:p>
          <w:p w14:paraId="05A3D6AA" w14:textId="77777777" w:rsidR="00AA47DD" w:rsidRPr="00AA47DD" w:rsidRDefault="00AA47DD" w:rsidP="00AA47DD">
            <w:pPr>
              <w:tabs>
                <w:tab w:val="left" w:pos="284"/>
              </w:tabs>
              <w:jc w:val="both"/>
              <w:rPr>
                <w:rFonts w:ascii="Times New Roman" w:hAnsi="Times New Roman" w:cs="Times New Roman"/>
                <w:b/>
                <w:color w:val="auto"/>
              </w:rPr>
            </w:pPr>
            <w:r w:rsidRPr="00AA47DD">
              <w:rPr>
                <w:rFonts w:ascii="Times New Roman" w:hAnsi="Times New Roman" w:cs="Times New Roman"/>
                <w:b/>
                <w:color w:val="auto"/>
              </w:rPr>
              <w:t>to</w:t>
            </w:r>
          </w:p>
        </w:tc>
      </w:tr>
      <w:tr w:rsidR="00AA47DD" w:rsidRPr="00AA47DD" w14:paraId="71EC314E" w14:textId="77777777" w:rsidTr="0047779D">
        <w:trPr>
          <w:trHeight w:val="669"/>
        </w:trPr>
        <w:tc>
          <w:tcPr>
            <w:tcW w:w="1249" w:type="dxa"/>
            <w:shd w:val="clear" w:color="auto" w:fill="auto"/>
          </w:tcPr>
          <w:p w14:paraId="2E4359FB" w14:textId="77777777" w:rsidR="00AA47DD" w:rsidRPr="00AA47DD" w:rsidRDefault="00AA47DD" w:rsidP="00AA47DD">
            <w:pPr>
              <w:tabs>
                <w:tab w:val="left" w:pos="284"/>
              </w:tabs>
              <w:jc w:val="both"/>
              <w:rPr>
                <w:rFonts w:ascii="Times New Roman" w:hAnsi="Times New Roman" w:cs="Times New Roman"/>
                <w:b/>
                <w:color w:val="auto"/>
              </w:rPr>
            </w:pPr>
            <w:r w:rsidRPr="00AA47DD">
              <w:rPr>
                <w:rFonts w:ascii="Times New Roman" w:hAnsi="Times New Roman" w:cs="Times New Roman"/>
                <w:color w:val="auto"/>
              </w:rPr>
              <w:t>20 02 01</w:t>
            </w:r>
          </w:p>
        </w:tc>
        <w:tc>
          <w:tcPr>
            <w:tcW w:w="1766" w:type="dxa"/>
            <w:shd w:val="clear" w:color="auto" w:fill="auto"/>
          </w:tcPr>
          <w:p w14:paraId="68DFBAC9" w14:textId="77777777" w:rsidR="00AA47DD" w:rsidRPr="00AA47DD" w:rsidRDefault="00AA47DD" w:rsidP="00AA47DD">
            <w:pPr>
              <w:tabs>
                <w:tab w:val="left" w:pos="284"/>
              </w:tabs>
              <w:jc w:val="both"/>
              <w:rPr>
                <w:rFonts w:ascii="Times New Roman" w:hAnsi="Times New Roman" w:cs="Times New Roman"/>
                <w:b/>
                <w:color w:val="auto"/>
              </w:rPr>
            </w:pPr>
            <w:r w:rsidRPr="00AA47DD">
              <w:rPr>
                <w:rFonts w:ascii="Times New Roman" w:hAnsi="Times New Roman" w:cs="Times New Roman"/>
                <w:color w:val="auto"/>
              </w:rPr>
              <w:t xml:space="preserve">Biológiailag lebomló hulladék </w:t>
            </w:r>
          </w:p>
        </w:tc>
        <w:tc>
          <w:tcPr>
            <w:tcW w:w="1096" w:type="dxa"/>
            <w:shd w:val="clear" w:color="auto" w:fill="auto"/>
          </w:tcPr>
          <w:p w14:paraId="6A0DB198" w14:textId="77777777" w:rsidR="00AA47DD" w:rsidRPr="00AA47DD" w:rsidRDefault="00AA47DD" w:rsidP="00AA47DD">
            <w:pPr>
              <w:tabs>
                <w:tab w:val="left" w:pos="284"/>
              </w:tabs>
              <w:jc w:val="both"/>
              <w:rPr>
                <w:rFonts w:ascii="Times New Roman" w:hAnsi="Times New Roman" w:cs="Times New Roman"/>
                <w:b/>
                <w:color w:val="auto"/>
              </w:rPr>
            </w:pPr>
            <w:r w:rsidRPr="00AA47DD">
              <w:rPr>
                <w:rFonts w:ascii="Times New Roman" w:hAnsi="Times New Roman" w:cs="Times New Roman"/>
                <w:color w:val="auto"/>
              </w:rPr>
              <w:t>tonna</w:t>
            </w:r>
          </w:p>
        </w:tc>
        <w:tc>
          <w:tcPr>
            <w:tcW w:w="1245" w:type="dxa"/>
            <w:shd w:val="clear" w:color="auto" w:fill="auto"/>
          </w:tcPr>
          <w:p w14:paraId="2A6308BC" w14:textId="77777777" w:rsidR="00AA47DD" w:rsidRPr="00AA47DD" w:rsidRDefault="00AA47DD" w:rsidP="00AA47DD">
            <w:pPr>
              <w:tabs>
                <w:tab w:val="left" w:pos="284"/>
              </w:tabs>
              <w:jc w:val="both"/>
              <w:rPr>
                <w:rFonts w:ascii="Times New Roman" w:hAnsi="Times New Roman" w:cs="Times New Roman"/>
                <w:b/>
                <w:color w:val="auto"/>
              </w:rPr>
            </w:pPr>
            <w:r w:rsidRPr="00AA47DD">
              <w:rPr>
                <w:rFonts w:ascii="Times New Roman" w:hAnsi="Times New Roman" w:cs="Times New Roman"/>
                <w:color w:val="auto"/>
              </w:rPr>
              <w:t>3 000</w:t>
            </w:r>
          </w:p>
        </w:tc>
        <w:tc>
          <w:tcPr>
            <w:tcW w:w="1270" w:type="dxa"/>
            <w:shd w:val="clear" w:color="auto" w:fill="auto"/>
          </w:tcPr>
          <w:p w14:paraId="3452D915" w14:textId="77777777" w:rsidR="00AA47DD" w:rsidRPr="00AA47DD" w:rsidRDefault="00AA47DD" w:rsidP="00AA47DD">
            <w:pPr>
              <w:tabs>
                <w:tab w:val="left" w:pos="284"/>
              </w:tabs>
              <w:jc w:val="both"/>
              <w:rPr>
                <w:rFonts w:ascii="Times New Roman" w:hAnsi="Times New Roman" w:cs="Times New Roman"/>
                <w:b/>
                <w:color w:val="auto"/>
              </w:rPr>
            </w:pPr>
            <w:r w:rsidRPr="00AA47DD">
              <w:rPr>
                <w:rFonts w:ascii="Times New Roman" w:hAnsi="Times New Roman" w:cs="Times New Roman"/>
                <w:color w:val="auto"/>
              </w:rPr>
              <w:t>3 000</w:t>
            </w:r>
          </w:p>
        </w:tc>
        <w:tc>
          <w:tcPr>
            <w:tcW w:w="1270" w:type="dxa"/>
            <w:shd w:val="clear" w:color="auto" w:fill="auto"/>
          </w:tcPr>
          <w:p w14:paraId="695ECABA" w14:textId="77777777" w:rsidR="00AA47DD" w:rsidRPr="00AA47DD" w:rsidRDefault="00AA47DD" w:rsidP="00AA47DD">
            <w:pPr>
              <w:tabs>
                <w:tab w:val="left" w:pos="284"/>
              </w:tabs>
              <w:jc w:val="both"/>
              <w:rPr>
                <w:rFonts w:ascii="Times New Roman" w:hAnsi="Times New Roman" w:cs="Times New Roman"/>
                <w:b/>
                <w:color w:val="auto"/>
              </w:rPr>
            </w:pPr>
            <w:r w:rsidRPr="00AA47DD">
              <w:rPr>
                <w:rFonts w:ascii="Times New Roman" w:hAnsi="Times New Roman" w:cs="Times New Roman"/>
                <w:color w:val="auto"/>
              </w:rPr>
              <w:t>3 000</w:t>
            </w:r>
          </w:p>
        </w:tc>
        <w:tc>
          <w:tcPr>
            <w:tcW w:w="1294" w:type="dxa"/>
            <w:shd w:val="clear" w:color="auto" w:fill="auto"/>
          </w:tcPr>
          <w:p w14:paraId="74942213" w14:textId="77777777" w:rsidR="00AA47DD" w:rsidRPr="00AA47DD" w:rsidRDefault="00AA47DD" w:rsidP="00AA47DD">
            <w:pPr>
              <w:tabs>
                <w:tab w:val="left" w:pos="284"/>
              </w:tabs>
              <w:jc w:val="both"/>
              <w:rPr>
                <w:rFonts w:ascii="Times New Roman" w:hAnsi="Times New Roman" w:cs="Times New Roman"/>
                <w:b/>
                <w:color w:val="auto"/>
              </w:rPr>
            </w:pPr>
            <w:r w:rsidRPr="00AA47DD">
              <w:rPr>
                <w:rFonts w:ascii="Times New Roman" w:hAnsi="Times New Roman" w:cs="Times New Roman"/>
                <w:color w:val="auto"/>
              </w:rPr>
              <w:t>3 000</w:t>
            </w:r>
          </w:p>
        </w:tc>
      </w:tr>
      <w:tr w:rsidR="00AA47DD" w:rsidRPr="00AA47DD" w14:paraId="4F5614DA" w14:textId="77777777" w:rsidTr="0047779D">
        <w:trPr>
          <w:trHeight w:val="637"/>
        </w:trPr>
        <w:tc>
          <w:tcPr>
            <w:tcW w:w="1249" w:type="dxa"/>
            <w:shd w:val="clear" w:color="auto" w:fill="auto"/>
          </w:tcPr>
          <w:p w14:paraId="0D2C67AA"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17 01 01</w:t>
            </w:r>
          </w:p>
        </w:tc>
        <w:tc>
          <w:tcPr>
            <w:tcW w:w="1766" w:type="dxa"/>
            <w:shd w:val="clear" w:color="auto" w:fill="auto"/>
          </w:tcPr>
          <w:p w14:paraId="7B918EA4"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Beton</w:t>
            </w:r>
          </w:p>
        </w:tc>
        <w:tc>
          <w:tcPr>
            <w:tcW w:w="1096" w:type="dxa"/>
            <w:shd w:val="clear" w:color="auto" w:fill="auto"/>
          </w:tcPr>
          <w:p w14:paraId="1A1A1806"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tonna</w:t>
            </w:r>
          </w:p>
        </w:tc>
        <w:tc>
          <w:tcPr>
            <w:tcW w:w="1245" w:type="dxa"/>
            <w:shd w:val="clear" w:color="auto" w:fill="auto"/>
          </w:tcPr>
          <w:p w14:paraId="76186E20"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500</w:t>
            </w:r>
          </w:p>
        </w:tc>
        <w:tc>
          <w:tcPr>
            <w:tcW w:w="1270" w:type="dxa"/>
            <w:shd w:val="clear" w:color="auto" w:fill="auto"/>
          </w:tcPr>
          <w:p w14:paraId="2245BA90"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500</w:t>
            </w:r>
          </w:p>
        </w:tc>
        <w:tc>
          <w:tcPr>
            <w:tcW w:w="1270" w:type="dxa"/>
            <w:shd w:val="clear" w:color="auto" w:fill="auto"/>
          </w:tcPr>
          <w:p w14:paraId="6812E061"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500</w:t>
            </w:r>
          </w:p>
        </w:tc>
        <w:tc>
          <w:tcPr>
            <w:tcW w:w="1294" w:type="dxa"/>
            <w:shd w:val="clear" w:color="auto" w:fill="auto"/>
          </w:tcPr>
          <w:p w14:paraId="3736E0AD"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500</w:t>
            </w:r>
          </w:p>
        </w:tc>
      </w:tr>
      <w:tr w:rsidR="00AA47DD" w:rsidRPr="00AA47DD" w14:paraId="1534237B" w14:textId="77777777" w:rsidTr="0047779D">
        <w:trPr>
          <w:trHeight w:val="752"/>
        </w:trPr>
        <w:tc>
          <w:tcPr>
            <w:tcW w:w="1249" w:type="dxa"/>
            <w:shd w:val="clear" w:color="auto" w:fill="auto"/>
          </w:tcPr>
          <w:p w14:paraId="346ADE64"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17 03 02</w:t>
            </w:r>
          </w:p>
        </w:tc>
        <w:tc>
          <w:tcPr>
            <w:tcW w:w="1766" w:type="dxa"/>
            <w:shd w:val="clear" w:color="auto" w:fill="auto"/>
          </w:tcPr>
          <w:p w14:paraId="02E26B16"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Bitumen keverék, amely különbözik a 17 03 01-től</w:t>
            </w:r>
          </w:p>
        </w:tc>
        <w:tc>
          <w:tcPr>
            <w:tcW w:w="1096" w:type="dxa"/>
            <w:shd w:val="clear" w:color="auto" w:fill="auto"/>
          </w:tcPr>
          <w:p w14:paraId="4332ECC8"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tonna</w:t>
            </w:r>
          </w:p>
        </w:tc>
        <w:tc>
          <w:tcPr>
            <w:tcW w:w="1245" w:type="dxa"/>
            <w:shd w:val="clear" w:color="auto" w:fill="auto"/>
          </w:tcPr>
          <w:p w14:paraId="13B27A92"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300</w:t>
            </w:r>
          </w:p>
        </w:tc>
        <w:tc>
          <w:tcPr>
            <w:tcW w:w="1270" w:type="dxa"/>
            <w:shd w:val="clear" w:color="auto" w:fill="auto"/>
          </w:tcPr>
          <w:p w14:paraId="4114E936"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300</w:t>
            </w:r>
          </w:p>
        </w:tc>
        <w:tc>
          <w:tcPr>
            <w:tcW w:w="1270" w:type="dxa"/>
            <w:shd w:val="clear" w:color="auto" w:fill="auto"/>
          </w:tcPr>
          <w:p w14:paraId="5A43A2F8"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300</w:t>
            </w:r>
          </w:p>
        </w:tc>
        <w:tc>
          <w:tcPr>
            <w:tcW w:w="1294" w:type="dxa"/>
            <w:shd w:val="clear" w:color="auto" w:fill="auto"/>
          </w:tcPr>
          <w:p w14:paraId="6FCFE293"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300</w:t>
            </w:r>
          </w:p>
        </w:tc>
      </w:tr>
      <w:tr w:rsidR="00AA47DD" w:rsidRPr="00AA47DD" w14:paraId="15241FDA" w14:textId="77777777" w:rsidTr="0047779D">
        <w:trPr>
          <w:trHeight w:val="1254"/>
        </w:trPr>
        <w:tc>
          <w:tcPr>
            <w:tcW w:w="1249" w:type="dxa"/>
            <w:shd w:val="clear" w:color="auto" w:fill="auto"/>
          </w:tcPr>
          <w:p w14:paraId="0C41E5C0"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17 01 07</w:t>
            </w:r>
          </w:p>
        </w:tc>
        <w:tc>
          <w:tcPr>
            <w:tcW w:w="1766" w:type="dxa"/>
            <w:shd w:val="clear" w:color="auto" w:fill="auto"/>
          </w:tcPr>
          <w:p w14:paraId="5717B5D7"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Beton tégla, cserép és kerámia frakció vagy azok keveréke, amely különbözik a 17 01 06-tól</w:t>
            </w:r>
          </w:p>
        </w:tc>
        <w:tc>
          <w:tcPr>
            <w:tcW w:w="1096" w:type="dxa"/>
            <w:shd w:val="clear" w:color="auto" w:fill="auto"/>
          </w:tcPr>
          <w:p w14:paraId="43A7D0B2"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tonna</w:t>
            </w:r>
          </w:p>
        </w:tc>
        <w:tc>
          <w:tcPr>
            <w:tcW w:w="1245" w:type="dxa"/>
            <w:shd w:val="clear" w:color="auto" w:fill="auto"/>
          </w:tcPr>
          <w:p w14:paraId="17FE2378"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600</w:t>
            </w:r>
          </w:p>
        </w:tc>
        <w:tc>
          <w:tcPr>
            <w:tcW w:w="1270" w:type="dxa"/>
            <w:shd w:val="clear" w:color="auto" w:fill="auto"/>
          </w:tcPr>
          <w:p w14:paraId="0BA36E2A"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600</w:t>
            </w:r>
          </w:p>
        </w:tc>
        <w:tc>
          <w:tcPr>
            <w:tcW w:w="1270" w:type="dxa"/>
            <w:shd w:val="clear" w:color="auto" w:fill="auto"/>
          </w:tcPr>
          <w:p w14:paraId="17C6043F"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600</w:t>
            </w:r>
          </w:p>
        </w:tc>
        <w:tc>
          <w:tcPr>
            <w:tcW w:w="1294" w:type="dxa"/>
            <w:shd w:val="clear" w:color="auto" w:fill="auto"/>
          </w:tcPr>
          <w:p w14:paraId="229DA733"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600</w:t>
            </w:r>
          </w:p>
        </w:tc>
      </w:tr>
      <w:tr w:rsidR="00AA47DD" w:rsidRPr="00AA47DD" w14:paraId="6A48184A" w14:textId="77777777" w:rsidTr="0047779D">
        <w:trPr>
          <w:trHeight w:val="835"/>
        </w:trPr>
        <w:tc>
          <w:tcPr>
            <w:tcW w:w="1249" w:type="dxa"/>
            <w:shd w:val="clear" w:color="auto" w:fill="auto"/>
          </w:tcPr>
          <w:p w14:paraId="25E6BD3F"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17 05 04</w:t>
            </w:r>
          </w:p>
        </w:tc>
        <w:tc>
          <w:tcPr>
            <w:tcW w:w="1766" w:type="dxa"/>
            <w:shd w:val="clear" w:color="auto" w:fill="auto"/>
          </w:tcPr>
          <w:p w14:paraId="1FF6E591"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Föld és kövek, amelyek különböznek a 17 05 03-tól</w:t>
            </w:r>
          </w:p>
        </w:tc>
        <w:tc>
          <w:tcPr>
            <w:tcW w:w="1096" w:type="dxa"/>
            <w:shd w:val="clear" w:color="auto" w:fill="auto"/>
          </w:tcPr>
          <w:p w14:paraId="5DD1B0AF"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tonna</w:t>
            </w:r>
          </w:p>
        </w:tc>
        <w:tc>
          <w:tcPr>
            <w:tcW w:w="1245" w:type="dxa"/>
            <w:shd w:val="clear" w:color="auto" w:fill="auto"/>
          </w:tcPr>
          <w:p w14:paraId="50740E94"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1200</w:t>
            </w:r>
          </w:p>
        </w:tc>
        <w:tc>
          <w:tcPr>
            <w:tcW w:w="1270" w:type="dxa"/>
            <w:shd w:val="clear" w:color="auto" w:fill="auto"/>
          </w:tcPr>
          <w:p w14:paraId="0F6017EA"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1200</w:t>
            </w:r>
          </w:p>
        </w:tc>
        <w:tc>
          <w:tcPr>
            <w:tcW w:w="1270" w:type="dxa"/>
            <w:shd w:val="clear" w:color="auto" w:fill="auto"/>
          </w:tcPr>
          <w:p w14:paraId="74821ECE"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1200</w:t>
            </w:r>
          </w:p>
        </w:tc>
        <w:tc>
          <w:tcPr>
            <w:tcW w:w="1294" w:type="dxa"/>
            <w:shd w:val="clear" w:color="auto" w:fill="auto"/>
          </w:tcPr>
          <w:p w14:paraId="3EE4CAE2"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1200</w:t>
            </w:r>
          </w:p>
        </w:tc>
      </w:tr>
      <w:tr w:rsidR="00AA47DD" w:rsidRPr="00AA47DD" w14:paraId="7F79F057" w14:textId="77777777" w:rsidTr="0047779D">
        <w:trPr>
          <w:trHeight w:val="485"/>
        </w:trPr>
        <w:tc>
          <w:tcPr>
            <w:tcW w:w="1249" w:type="dxa"/>
            <w:shd w:val="clear" w:color="auto" w:fill="auto"/>
          </w:tcPr>
          <w:p w14:paraId="6AD8C711"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lastRenderedPageBreak/>
              <w:t>20 03 03</w:t>
            </w:r>
          </w:p>
        </w:tc>
        <w:tc>
          <w:tcPr>
            <w:tcW w:w="1766" w:type="dxa"/>
            <w:shd w:val="clear" w:color="auto" w:fill="auto"/>
          </w:tcPr>
          <w:p w14:paraId="1959BE81"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Úttisztításból származó maradék hulladék</w:t>
            </w:r>
          </w:p>
        </w:tc>
        <w:tc>
          <w:tcPr>
            <w:tcW w:w="1096" w:type="dxa"/>
            <w:shd w:val="clear" w:color="auto" w:fill="auto"/>
          </w:tcPr>
          <w:p w14:paraId="22EE20EC"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tonna</w:t>
            </w:r>
          </w:p>
        </w:tc>
        <w:tc>
          <w:tcPr>
            <w:tcW w:w="1245" w:type="dxa"/>
            <w:shd w:val="clear" w:color="auto" w:fill="auto"/>
          </w:tcPr>
          <w:p w14:paraId="2471D135"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300</w:t>
            </w:r>
          </w:p>
        </w:tc>
        <w:tc>
          <w:tcPr>
            <w:tcW w:w="1270" w:type="dxa"/>
            <w:shd w:val="clear" w:color="auto" w:fill="auto"/>
          </w:tcPr>
          <w:p w14:paraId="3D739F11"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300</w:t>
            </w:r>
          </w:p>
        </w:tc>
        <w:tc>
          <w:tcPr>
            <w:tcW w:w="1270" w:type="dxa"/>
            <w:shd w:val="clear" w:color="auto" w:fill="auto"/>
          </w:tcPr>
          <w:p w14:paraId="17AA2D97"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300</w:t>
            </w:r>
          </w:p>
        </w:tc>
        <w:tc>
          <w:tcPr>
            <w:tcW w:w="1294" w:type="dxa"/>
            <w:shd w:val="clear" w:color="auto" w:fill="auto"/>
          </w:tcPr>
          <w:p w14:paraId="76A3A83C" w14:textId="77777777" w:rsidR="00AA47DD" w:rsidRPr="00AA47DD" w:rsidRDefault="00AA47DD" w:rsidP="00AA47DD">
            <w:pPr>
              <w:tabs>
                <w:tab w:val="left" w:pos="284"/>
              </w:tabs>
              <w:jc w:val="both"/>
              <w:rPr>
                <w:rFonts w:ascii="Times New Roman" w:hAnsi="Times New Roman" w:cs="Times New Roman"/>
                <w:color w:val="auto"/>
              </w:rPr>
            </w:pPr>
            <w:r w:rsidRPr="00AA47DD">
              <w:rPr>
                <w:rFonts w:ascii="Times New Roman" w:hAnsi="Times New Roman" w:cs="Times New Roman"/>
                <w:color w:val="auto"/>
              </w:rPr>
              <w:t>300</w:t>
            </w:r>
          </w:p>
        </w:tc>
      </w:tr>
    </w:tbl>
    <w:p w14:paraId="1125B6F8" w14:textId="77777777" w:rsidR="00E674BE" w:rsidRPr="00AA47DD" w:rsidRDefault="00E674BE" w:rsidP="00AA47DD">
      <w:pPr>
        <w:suppressAutoHyphens w:val="0"/>
        <w:spacing w:after="0" w:line="240" w:lineRule="auto"/>
        <w:ind w:firstLine="284"/>
        <w:jc w:val="both"/>
        <w:textAlignment w:val="auto"/>
        <w:rPr>
          <w:rFonts w:ascii="Times New Roman" w:eastAsia="Times New Roman" w:hAnsi="Times New Roman" w:cs="Times New Roman"/>
          <w:color w:val="auto"/>
          <w:kern w:val="0"/>
          <w:lang w:eastAsia="hu-HU"/>
        </w:rPr>
      </w:pPr>
    </w:p>
    <w:p w14:paraId="24571171" w14:textId="77777777" w:rsidR="00E674BE" w:rsidRPr="00E674BE" w:rsidRDefault="00E674BE" w:rsidP="00E674BE">
      <w:pPr>
        <w:suppressAutoHyphens w:val="0"/>
        <w:spacing w:after="0" w:line="240" w:lineRule="auto"/>
        <w:ind w:left="284"/>
        <w:jc w:val="both"/>
        <w:textAlignment w:val="auto"/>
        <w:rPr>
          <w:rFonts w:ascii="Times New Roman" w:eastAsia="Times New Roman" w:hAnsi="Times New Roman" w:cs="Times New Roman"/>
          <w:b/>
          <w:color w:val="auto"/>
          <w:kern w:val="0"/>
          <w:lang w:eastAsia="hu-HU"/>
        </w:rPr>
      </w:pPr>
    </w:p>
    <w:p w14:paraId="3B44CF27" w14:textId="77777777" w:rsidR="00E674BE" w:rsidRPr="00E674BE" w:rsidRDefault="00E674BE" w:rsidP="00E674BE">
      <w:pPr>
        <w:suppressAutoHyphens w:val="0"/>
        <w:spacing w:after="0" w:line="100" w:lineRule="atLeast"/>
        <w:ind w:left="284"/>
        <w:textAlignment w:val="auto"/>
        <w:rPr>
          <w:rFonts w:ascii="Times New Roman" w:eastAsia="Times New Roman" w:hAnsi="Times New Roman" w:cs="Times New Roman"/>
          <w:color w:val="auto"/>
          <w:kern w:val="0"/>
          <w:lang w:eastAsia="hu-HU"/>
        </w:rPr>
      </w:pPr>
      <w:r w:rsidRPr="00E674BE">
        <w:rPr>
          <w:rFonts w:ascii="Times New Roman" w:eastAsia="Times New Roman" w:hAnsi="Times New Roman" w:cs="Times New Roman"/>
          <w:color w:val="auto"/>
          <w:kern w:val="0"/>
          <w:lang w:eastAsia="hu-HU"/>
        </w:rPr>
        <w:t xml:space="preserve">CPV Kódok: </w:t>
      </w:r>
    </w:p>
    <w:p w14:paraId="294FB552" w14:textId="77777777" w:rsidR="00205E62" w:rsidRPr="00205E62" w:rsidRDefault="00205E62" w:rsidP="00205E62">
      <w:pPr>
        <w:suppressAutoHyphens w:val="0"/>
        <w:spacing w:after="0" w:line="240" w:lineRule="auto"/>
        <w:ind w:left="284"/>
        <w:textAlignment w:val="auto"/>
        <w:rPr>
          <w:rFonts w:ascii="Times New Roman" w:eastAsia="Times New Roman" w:hAnsi="Times New Roman" w:cs="Times New Roman"/>
          <w:color w:val="auto"/>
          <w:kern w:val="0"/>
          <w:lang w:eastAsia="hu-HU"/>
        </w:rPr>
      </w:pPr>
      <w:r w:rsidRPr="00205E62">
        <w:rPr>
          <w:rFonts w:ascii="Times New Roman" w:eastAsia="Times New Roman" w:hAnsi="Times New Roman" w:cs="Times New Roman"/>
          <w:color w:val="auto"/>
          <w:kern w:val="0"/>
          <w:lang w:eastAsia="hu-HU"/>
        </w:rPr>
        <w:t>90510000-5 Hulladék ártalmatlanítása és kezelése</w:t>
      </w:r>
    </w:p>
    <w:p w14:paraId="71EBE334" w14:textId="77777777" w:rsidR="00205E62" w:rsidRPr="00205E62" w:rsidRDefault="00205E62" w:rsidP="00205E62">
      <w:pPr>
        <w:suppressAutoHyphens w:val="0"/>
        <w:spacing w:after="0" w:line="240" w:lineRule="auto"/>
        <w:ind w:left="284"/>
        <w:textAlignment w:val="auto"/>
        <w:rPr>
          <w:rFonts w:ascii="Times New Roman" w:eastAsia="Times New Roman" w:hAnsi="Times New Roman" w:cs="Times New Roman"/>
          <w:color w:val="auto"/>
          <w:kern w:val="0"/>
          <w:lang w:eastAsia="hu-HU"/>
        </w:rPr>
      </w:pPr>
      <w:r w:rsidRPr="00205E62">
        <w:rPr>
          <w:rFonts w:ascii="Times New Roman" w:eastAsia="Times New Roman" w:hAnsi="Times New Roman" w:cs="Times New Roman"/>
          <w:color w:val="auto"/>
          <w:kern w:val="0"/>
          <w:lang w:eastAsia="hu-HU"/>
        </w:rPr>
        <w:t>90511000-2 Hulladékgyűjtési szolgáltatások</w:t>
      </w:r>
    </w:p>
    <w:p w14:paraId="01783FA0" w14:textId="77777777" w:rsidR="00205E62" w:rsidRPr="00205E62" w:rsidRDefault="00205E62" w:rsidP="00205E62">
      <w:pPr>
        <w:suppressAutoHyphens w:val="0"/>
        <w:spacing w:after="0" w:line="240" w:lineRule="auto"/>
        <w:ind w:left="284"/>
        <w:textAlignment w:val="auto"/>
        <w:rPr>
          <w:rFonts w:ascii="Times New Roman" w:eastAsia="Times New Roman" w:hAnsi="Times New Roman" w:cs="Times New Roman"/>
          <w:color w:val="auto"/>
          <w:kern w:val="0"/>
          <w:lang w:eastAsia="hu-HU"/>
        </w:rPr>
      </w:pPr>
      <w:r w:rsidRPr="00205E62">
        <w:rPr>
          <w:rFonts w:ascii="Times New Roman" w:eastAsia="Times New Roman" w:hAnsi="Times New Roman" w:cs="Times New Roman"/>
          <w:color w:val="auto"/>
          <w:kern w:val="0"/>
          <w:lang w:eastAsia="hu-HU"/>
        </w:rPr>
        <w:t>90512000-9 Hulladékszállítási szolgáltatások</w:t>
      </w:r>
    </w:p>
    <w:p w14:paraId="7D2D88CE" w14:textId="77777777" w:rsidR="00205E62" w:rsidRPr="00205E62" w:rsidRDefault="00205E62" w:rsidP="00205E62">
      <w:pPr>
        <w:suppressAutoHyphens w:val="0"/>
        <w:spacing w:after="0" w:line="240" w:lineRule="auto"/>
        <w:ind w:left="284"/>
        <w:textAlignment w:val="auto"/>
        <w:rPr>
          <w:rFonts w:ascii="Times New Roman" w:eastAsia="Times New Roman" w:hAnsi="Times New Roman" w:cs="Times New Roman"/>
          <w:color w:val="auto"/>
          <w:kern w:val="0"/>
          <w:lang w:eastAsia="hu-HU"/>
        </w:rPr>
      </w:pPr>
      <w:r w:rsidRPr="00205E62">
        <w:rPr>
          <w:rFonts w:ascii="Times New Roman" w:eastAsia="Times New Roman" w:hAnsi="Times New Roman" w:cs="Times New Roman"/>
          <w:color w:val="auto"/>
          <w:kern w:val="0"/>
          <w:lang w:eastAsia="hu-HU"/>
        </w:rPr>
        <w:t>90514000-3 Hulladék-újrafeldolgozási szolgáltatások</w:t>
      </w:r>
    </w:p>
    <w:p w14:paraId="56E64311" w14:textId="77777777" w:rsidR="00205E62" w:rsidRPr="00205E62" w:rsidRDefault="00205E62" w:rsidP="00205E62">
      <w:pPr>
        <w:suppressAutoHyphens w:val="0"/>
        <w:spacing w:after="0" w:line="240" w:lineRule="auto"/>
        <w:ind w:left="284"/>
        <w:textAlignment w:val="auto"/>
        <w:rPr>
          <w:rFonts w:ascii="Times New Roman" w:eastAsia="Times New Roman" w:hAnsi="Times New Roman" w:cs="Times New Roman"/>
          <w:color w:val="auto"/>
          <w:kern w:val="0"/>
          <w:lang w:eastAsia="hu-HU"/>
        </w:rPr>
      </w:pPr>
      <w:r w:rsidRPr="00205E62">
        <w:rPr>
          <w:rFonts w:ascii="Times New Roman" w:eastAsia="Times New Roman" w:hAnsi="Times New Roman" w:cs="Times New Roman"/>
          <w:color w:val="auto"/>
          <w:kern w:val="0"/>
          <w:lang w:eastAsia="hu-HU"/>
        </w:rPr>
        <w:t>90524300-9 Biológiai hulladék-eltávolítási szolgáltatások</w:t>
      </w:r>
    </w:p>
    <w:p w14:paraId="2F3CCA53" w14:textId="6D754030" w:rsidR="00E674BE" w:rsidRPr="00E674BE" w:rsidRDefault="00205E62" w:rsidP="00E674BE">
      <w:pPr>
        <w:suppressAutoHyphens w:val="0"/>
        <w:spacing w:after="0" w:line="100" w:lineRule="atLeast"/>
        <w:ind w:left="284"/>
        <w:textAlignment w:val="auto"/>
        <w:rPr>
          <w:rFonts w:ascii="Times New Roman" w:eastAsia="Times New Roman" w:hAnsi="Times New Roman" w:cs="Times New Roman"/>
          <w:color w:val="auto"/>
          <w:kern w:val="0"/>
          <w:lang w:eastAsia="hu-HU"/>
        </w:rPr>
      </w:pPr>
      <w:r w:rsidRPr="00205E62">
        <w:rPr>
          <w:rFonts w:ascii="Times New Roman" w:eastAsia="Times New Roman" w:hAnsi="Times New Roman" w:cs="Times New Roman"/>
          <w:color w:val="auto"/>
          <w:kern w:val="0"/>
          <w:lang w:eastAsia="hu-HU"/>
        </w:rPr>
        <w:t>90513000-6 Nem veszélyes hulladék és szemét kezelésével és ártalmatlanításával kapcsolatos szolgáltatások;</w:t>
      </w:r>
    </w:p>
    <w:p w14:paraId="4A2AA5B2" w14:textId="77777777" w:rsidR="00E674BE" w:rsidRPr="00E674BE" w:rsidRDefault="00E674BE" w:rsidP="00E674BE">
      <w:pPr>
        <w:suppressAutoHyphens w:val="0"/>
        <w:spacing w:after="0" w:line="240" w:lineRule="auto"/>
        <w:textAlignment w:val="auto"/>
        <w:rPr>
          <w:rFonts w:ascii="Times New Roman" w:eastAsia="Times New Roman" w:hAnsi="Times New Roman" w:cs="Times New Roman"/>
          <w:color w:val="auto"/>
          <w:kern w:val="0"/>
          <w:lang w:eastAsia="hu-HU"/>
        </w:rPr>
      </w:pPr>
    </w:p>
    <w:p w14:paraId="707F1049" w14:textId="77777777" w:rsidR="00E674BE" w:rsidRPr="00AA0079" w:rsidRDefault="00E674BE" w:rsidP="00891908">
      <w:pPr>
        <w:pStyle w:val="Stlus2"/>
        <w:rPr>
          <w:b w:val="0"/>
        </w:rPr>
      </w:pPr>
    </w:p>
    <w:sectPr w:rsidR="00E674BE" w:rsidRPr="00AA0079" w:rsidSect="00707CD4">
      <w:headerReference w:type="even" r:id="rId29"/>
      <w:footerReference w:type="even" r:id="rId30"/>
      <w:headerReference w:type="first" r:id="rId31"/>
      <w:footerReference w:type="first" r:id="rId32"/>
      <w:pgSz w:w="11906" w:h="16838"/>
      <w:pgMar w:top="1418" w:right="1418" w:bottom="1418"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D7AC7" w14:textId="77777777" w:rsidR="002D2600" w:rsidRDefault="002D2600">
      <w:pPr>
        <w:spacing w:after="0" w:line="240" w:lineRule="auto"/>
      </w:pPr>
      <w:r>
        <w:separator/>
      </w:r>
    </w:p>
  </w:endnote>
  <w:endnote w:type="continuationSeparator" w:id="0">
    <w:p w14:paraId="5E09AEAD" w14:textId="77777777" w:rsidR="002D2600" w:rsidRDefault="002D2600">
      <w:pPr>
        <w:spacing w:after="0" w:line="240" w:lineRule="auto"/>
      </w:pPr>
      <w:r>
        <w:continuationSeparator/>
      </w:r>
    </w:p>
  </w:endnote>
  <w:endnote w:type="continuationNotice" w:id="1">
    <w:p w14:paraId="09BBBA91" w14:textId="77777777" w:rsidR="002D2600" w:rsidRDefault="002D26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altName w:val="Times New Roman"/>
    <w:charset w:val="00"/>
    <w:family w:val="auto"/>
    <w:pitch w:val="variable"/>
    <w:sig w:usb0="00000003" w:usb1="1001ECEA" w:usb2="00000000" w:usb3="00000000" w:csb0="00000001"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PT Sans">
    <w:altName w:val="PT Sans"/>
    <w:panose1 w:val="00000000000000000000"/>
    <w:charset w:val="00"/>
    <w:family w:val="swiss"/>
    <w:notTrueType/>
    <w:pitch w:val="default"/>
    <w:sig w:usb0="00000003" w:usb1="00000000" w:usb2="00000000" w:usb3="00000000" w:csb0="00000001" w:csb1="00000000"/>
  </w:font>
  <w:font w:name="Liberation Sans">
    <w:altName w:val="Arial"/>
    <w:charset w:val="EE"/>
    <w:family w:val="swiss"/>
    <w:pitch w:val="variable"/>
    <w:sig w:usb0="00000000" w:usb1="500078FF" w:usb2="00000021" w:usb3="00000000" w:csb0="000001BF"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E7A3" w14:textId="77777777" w:rsidR="002D2600" w:rsidRDefault="002D26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28078" w14:textId="77777777" w:rsidR="002D2600" w:rsidRDefault="002D2600">
    <w:r>
      <w:rPr>
        <w:noProof/>
        <w:lang w:eastAsia="hu-HU"/>
      </w:rPr>
      <mc:AlternateContent>
        <mc:Choice Requires="wpg">
          <w:drawing>
            <wp:anchor distT="0" distB="0" distL="0" distR="0" simplePos="0" relativeHeight="251659264" behindDoc="0" locked="0" layoutInCell="1" allowOverlap="1" wp14:anchorId="37BD4A8C" wp14:editId="73E1A78F">
              <wp:simplePos x="0" y="0"/>
              <wp:positionH relativeFrom="page">
                <wp:posOffset>9777730</wp:posOffset>
              </wp:positionH>
              <wp:positionV relativeFrom="page">
                <wp:posOffset>6645910</wp:posOffset>
              </wp:positionV>
              <wp:extent cx="1182370" cy="1143635"/>
              <wp:effectExtent l="152400" t="152400" r="0" b="0"/>
              <wp:wrapNone/>
              <wp:docPr id="1" name="Csoportba foglalás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2370" cy="1143635"/>
                        <a:chOff x="15398" y="10466"/>
                        <a:chExt cx="1861" cy="1800"/>
                      </a:xfrm>
                    </wpg:grpSpPr>
                    <wps:wsp>
                      <wps:cNvPr id="2" name="Text Box 2"/>
                      <wps:cNvSpPr txBox="1">
                        <a:spLocks noChangeArrowheads="1"/>
                      </wps:cNvSpPr>
                      <wps:spPr bwMode="auto">
                        <a:xfrm>
                          <a:off x="16981" y="11369"/>
                          <a:ext cx="278" cy="897"/>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 name="AutoShape 3"/>
                      <wps:cNvSpPr>
                        <a:spLocks noChangeArrowheads="1"/>
                      </wps:cNvSpPr>
                      <wps:spPr bwMode="auto">
                        <a:xfrm rot="13500000" flipH="1">
                          <a:off x="15107" y="10282"/>
                          <a:ext cx="214" cy="304"/>
                        </a:xfrm>
                        <a:prstGeom prst="homePlate">
                          <a:avLst>
                            <a:gd name="adj" fmla="val 25000"/>
                          </a:avLst>
                        </a:prstGeom>
                        <a:noFill/>
                        <a:ln w="9360">
                          <a:solidFill>
                            <a:srgbClr val="5C83B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8AFA76" w14:textId="77777777" w:rsidR="002D2600" w:rsidRDefault="002D2600">
                            <w:pPr>
                              <w:tabs>
                                <w:tab w:val="center" w:pos="4513"/>
                                <w:tab w:val="right" w:pos="9026"/>
                              </w:tabs>
                              <w:jc w:val="center"/>
                            </w:pPr>
                            <w:r>
                              <w:t>32</w:t>
                            </w:r>
                          </w:p>
                        </w:txbxContent>
                      </wps:txbx>
                      <wps:bodyPr rot="0" vert="horz" wrap="square" lIns="91440" tIns="0" rIns="9144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37BD4A8C" id="Csoportba foglalás 1" o:spid="_x0000_s1026" style="position:absolute;margin-left:769.9pt;margin-top:523.3pt;width:93.1pt;height:90.05pt;z-index:251659264;mso-wrap-distance-left:0;mso-wrap-distance-right:0;mso-position-horizontal-relative:page;mso-position-vertical-relative:page" coordorigin="15398,10466" coordsize="186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">
              <v:shapetype id="_x0000_t202" coordsize="21600,21600" o:spt="202" path="m,l,21600r21600,l21600,xe">
                <v:stroke joinstyle="miter"/>
                <v:path gradientshapeok="t" o:connecttype="rect"/>
              </v:shapetype>
              <v:shape id="Text Box 2" o:spid="_x0000_s1027" type="#_x0000_t202" style="position:absolute;left:16981;top:11369;width:278;height:89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" stroked="f" strokecolor="gray">
                <v:stroke joinstyle="round"/>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8" type="#_x0000_t15" style="position:absolute;left:15107;top:10282;width:214;height:304;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" filled="f" strokecolor="#5c83b4" strokeweight=".26mm">
                <v:textbox inset=",0,,0">
                  <w:txbxContent>
                    <w:p w14:paraId="6A8AFA76" w14:textId="77777777" w:rsidR="002D2600" w:rsidRDefault="002D2600">
                      <w:pPr>
                        <w:tabs>
                          <w:tab w:val="center" w:pos="4513"/>
                          <w:tab w:val="right" w:pos="9026"/>
                        </w:tabs>
                        <w:jc w:val="center"/>
                      </w:pPr>
                      <w:r>
                        <w:t>32</w:t>
                      </w:r>
                    </w:p>
                  </w:txbxContent>
                </v:textbox>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D3D96" w14:textId="77777777" w:rsidR="002D2600" w:rsidRDefault="002D260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317D" w14:textId="29158502" w:rsidR="002D2600" w:rsidRPr="00BB089F" w:rsidRDefault="002D2600">
    <w:pPr>
      <w:pStyle w:val="llb"/>
      <w:jc w:val="center"/>
      <w:rPr>
        <w:sz w:val="16"/>
        <w:szCs w:val="16"/>
      </w:rPr>
    </w:pPr>
    <w:r w:rsidRPr="00BB089F">
      <w:rPr>
        <w:sz w:val="16"/>
        <w:szCs w:val="16"/>
      </w:rPr>
      <w:fldChar w:fldCharType="begin"/>
    </w:r>
    <w:r w:rsidRPr="00BB089F">
      <w:rPr>
        <w:sz w:val="16"/>
        <w:szCs w:val="16"/>
      </w:rPr>
      <w:instrText>PAGE   \* MERGEFORMAT</w:instrText>
    </w:r>
    <w:r w:rsidRPr="00BB089F">
      <w:rPr>
        <w:sz w:val="16"/>
        <w:szCs w:val="16"/>
      </w:rPr>
      <w:fldChar w:fldCharType="separate"/>
    </w:r>
    <w:r w:rsidR="003D29B8">
      <w:rPr>
        <w:noProof/>
        <w:sz w:val="16"/>
        <w:szCs w:val="16"/>
      </w:rPr>
      <w:t>81</w:t>
    </w:r>
    <w:r w:rsidRPr="00BB089F">
      <w:rPr>
        <w:sz w:val="16"/>
        <w:szCs w:val="16"/>
      </w:rPr>
      <w:fldChar w:fldCharType="end"/>
    </w:r>
  </w:p>
  <w:p w14:paraId="62CC73DB" w14:textId="77777777" w:rsidR="002D2600" w:rsidRPr="00BB089F" w:rsidRDefault="002D2600">
    <w:pPr>
      <w:pStyle w:val="llb"/>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30CCB" w14:textId="77777777" w:rsidR="002D2600" w:rsidRDefault="002D260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30CCD" w14:textId="77777777" w:rsidR="002D2600" w:rsidRDefault="002D26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0952F" w14:textId="77777777" w:rsidR="002D2600" w:rsidRDefault="002D2600">
      <w:pPr>
        <w:spacing w:after="0" w:line="240" w:lineRule="auto"/>
      </w:pPr>
      <w:r>
        <w:separator/>
      </w:r>
    </w:p>
  </w:footnote>
  <w:footnote w:type="continuationSeparator" w:id="0">
    <w:p w14:paraId="07E0A43D" w14:textId="77777777" w:rsidR="002D2600" w:rsidRDefault="002D2600">
      <w:pPr>
        <w:spacing w:after="0" w:line="240" w:lineRule="auto"/>
      </w:pPr>
      <w:r>
        <w:continuationSeparator/>
      </w:r>
    </w:p>
  </w:footnote>
  <w:footnote w:type="continuationNotice" w:id="1">
    <w:p w14:paraId="160E2B65" w14:textId="77777777" w:rsidR="002D2600" w:rsidRDefault="002D2600">
      <w:pPr>
        <w:spacing w:after="0" w:line="240" w:lineRule="auto"/>
      </w:pPr>
    </w:p>
  </w:footnote>
  <w:footnote w:id="2">
    <w:p w14:paraId="71F41411" w14:textId="35A986BC" w:rsidR="002D2600" w:rsidRDefault="002D2600">
      <w:pPr>
        <w:pStyle w:val="Lbjegyzetszveg"/>
      </w:pPr>
      <w:r>
        <w:rPr>
          <w:rStyle w:val="Lbjegyzet-hivatkozs"/>
        </w:rPr>
        <w:footnoteRef/>
      </w:r>
      <w:r>
        <w:t xml:space="preserve">     Azaz ajánlattevők jelen értékelési szempontra tett megajánlásai 0-50 % közöttiek tudnak lenni a minimálisan elvárt 50%-os és a maximum 100%-os hasznosítási mértékre figyelemmel.</w:t>
      </w:r>
    </w:p>
  </w:footnote>
  <w:footnote w:id="3">
    <w:p w14:paraId="4C57B126" w14:textId="77777777" w:rsidR="002D2600" w:rsidRPr="00E05128" w:rsidRDefault="002D2600" w:rsidP="00A0104D">
      <w:pPr>
        <w:pStyle w:val="Lbjegyzetszveg"/>
        <w:spacing w:line="240" w:lineRule="auto"/>
        <w:jc w:val="both"/>
        <w:rPr>
          <w:rFonts w:ascii="Tahoma" w:hAnsi="Tahoma" w:cs="Tahoma"/>
          <w:sz w:val="16"/>
          <w:szCs w:val="16"/>
        </w:rPr>
      </w:pPr>
      <w:r w:rsidRPr="00E05128">
        <w:rPr>
          <w:rStyle w:val="Lbjegyzet-hivatkozs"/>
          <w:rFonts w:ascii="Tahoma" w:hAnsi="Tahoma" w:cs="Tahoma"/>
          <w:sz w:val="16"/>
          <w:szCs w:val="16"/>
        </w:rPr>
        <w:footnoteRef/>
      </w:r>
      <w:r>
        <w:rPr>
          <w:rFonts w:ascii="Tahoma" w:hAnsi="Tahoma" w:cs="Tahoma"/>
          <w:sz w:val="16"/>
          <w:szCs w:val="16"/>
        </w:rPr>
        <w:t xml:space="preserve"> S</w:t>
      </w:r>
      <w:r w:rsidRPr="00E05128">
        <w:rPr>
          <w:rFonts w:ascii="Tahoma" w:hAnsi="Tahoma" w:cs="Tahoma"/>
          <w:sz w:val="16"/>
          <w:szCs w:val="16"/>
        </w:rPr>
        <w:t>zükség szerint ismételhető</w:t>
      </w:r>
    </w:p>
  </w:footnote>
  <w:footnote w:id="4">
    <w:p w14:paraId="3FE30CCE" w14:textId="77777777" w:rsidR="002D2600" w:rsidRPr="00B67E49" w:rsidRDefault="002D2600" w:rsidP="00B67E49">
      <w:pPr>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14:paraId="3FE30CCF" w14:textId="77777777" w:rsidR="002D2600" w:rsidRPr="00B67E49" w:rsidRDefault="002D2600" w:rsidP="00B67E49">
      <w:pPr>
        <w:spacing w:after="0" w:line="240" w:lineRule="auto"/>
        <w:rPr>
          <w:rFonts w:ascii="Tahoma" w:hAnsi="Tahoma" w:cs="Tahoma"/>
          <w:sz w:val="16"/>
          <w:szCs w:val="16"/>
        </w:rPr>
      </w:pPr>
      <w:r w:rsidRPr="00B67E49">
        <w:rPr>
          <w:rFonts w:ascii="Tahoma" w:hAnsi="Tahoma" w:cs="Tahoma"/>
          <w:sz w:val="16"/>
          <w:szCs w:val="16"/>
        </w:rPr>
        <w:t>a) a közbeszerzésnek azt a részét (részeit), amelynek teljesítéséhez az ajánlattevő (részvételre jelentkező) alvállalkozót kíván igénybe venni.</w:t>
      </w:r>
    </w:p>
  </w:footnote>
  <w:footnote w:id="5">
    <w:p w14:paraId="3FE30CD0" w14:textId="77777777" w:rsidR="002D2600" w:rsidRPr="00B67E49" w:rsidRDefault="002D2600"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6">
    <w:p w14:paraId="3FE30CD1" w14:textId="77777777" w:rsidR="002D2600" w:rsidRPr="00B67E49" w:rsidRDefault="002D2600" w:rsidP="00B67E49">
      <w:pPr>
        <w:pStyle w:val="NormlWeb"/>
        <w:spacing w:before="0" w:after="0"/>
        <w:jc w:val="both"/>
        <w:rPr>
          <w:rFonts w:ascii="Tahoma" w:hAnsi="Tahoma" w:cs="Tahoma"/>
          <w:color w:val="000000"/>
          <w:kern w:val="0"/>
          <w:sz w:val="16"/>
          <w:szCs w:val="16"/>
          <w:lang w:eastAsia="hu-HU"/>
        </w:rPr>
      </w:pPr>
      <w:r w:rsidRPr="00B67E49">
        <w:rPr>
          <w:rStyle w:val="Lbjegyzet-hivatkozs"/>
          <w:rFonts w:ascii="Tahoma" w:eastAsia="Calibri" w:hAnsi="Tahoma" w:cs="Tahoma"/>
          <w:sz w:val="16"/>
          <w:szCs w:val="16"/>
        </w:rPr>
        <w:footnoteRef/>
      </w:r>
      <w:r w:rsidRPr="00B67E49">
        <w:rPr>
          <w:rFonts w:ascii="Tahoma" w:hAnsi="Tahoma" w:cs="Tahoma"/>
          <w:sz w:val="16"/>
          <w:szCs w:val="16"/>
        </w:rPr>
        <w:t xml:space="preserve"> </w:t>
      </w:r>
      <w:r w:rsidRPr="00B67E49">
        <w:rPr>
          <w:rFonts w:ascii="Tahoma" w:hAnsi="Tahoma" w:cs="Tahoma"/>
          <w:bCs/>
          <w:color w:val="000000"/>
          <w:sz w:val="16"/>
          <w:szCs w:val="16"/>
        </w:rPr>
        <w:t>40. §</w:t>
      </w:r>
      <w:r w:rsidRPr="00B67E49">
        <w:rPr>
          <w:rStyle w:val="apple-converted-space"/>
          <w:rFonts w:ascii="Tahoma" w:hAnsi="Tahoma" w:cs="Tahoma"/>
          <w:sz w:val="16"/>
          <w:szCs w:val="16"/>
        </w:rPr>
        <w:t> </w:t>
      </w:r>
      <w:r w:rsidRPr="00B67E49">
        <w:rPr>
          <w:rFonts w:ascii="Tahoma" w:hAnsi="Tahoma" w:cs="Tahoma"/>
          <w:color w:val="000000"/>
          <w:sz w:val="16"/>
          <w:szCs w:val="16"/>
        </w:rPr>
        <w:t>(1) Az ajánlatkérő a közbeszerzési eljárást megindító felhívásban előírhatja, hogy az ajánlatban, több szakaszból álló eljárásban a részvételi jelentkezésben meg kell jelölni</w:t>
      </w:r>
    </w:p>
    <w:p w14:paraId="3FE30CD2" w14:textId="77777777" w:rsidR="002D2600" w:rsidRPr="00B67E49" w:rsidRDefault="002D2600" w:rsidP="00B67E49">
      <w:pPr>
        <w:pStyle w:val="NormlWeb"/>
        <w:spacing w:before="0" w:after="0"/>
        <w:jc w:val="both"/>
        <w:rPr>
          <w:rFonts w:ascii="Tahoma" w:hAnsi="Tahoma" w:cs="Tahoma"/>
          <w:color w:val="000000"/>
          <w:sz w:val="16"/>
          <w:szCs w:val="16"/>
        </w:rPr>
      </w:pPr>
      <w:r w:rsidRPr="00B67E49">
        <w:rPr>
          <w:rFonts w:ascii="Tahoma" w:hAnsi="Tahoma" w:cs="Tahoma"/>
          <w:i/>
          <w:iCs/>
          <w:color w:val="000000"/>
          <w:sz w:val="16"/>
          <w:szCs w:val="16"/>
        </w:rPr>
        <w:t xml:space="preserve">b) </w:t>
      </w:r>
      <w:r w:rsidRPr="00B67E49">
        <w:rPr>
          <w:rFonts w:ascii="Tahoma" w:hAnsi="Tahoma" w:cs="Tahoma"/>
          <w:iCs/>
          <w:color w:val="000000"/>
          <w:sz w:val="16"/>
          <w:szCs w:val="16"/>
        </w:rPr>
        <w:t>az ezen részek tekintetében igénybe venni kívánt és az ajánlat vagy a részvételi jelentkezés benyújtásakor már ismert alvállalkozókat.</w:t>
      </w:r>
    </w:p>
  </w:footnote>
  <w:footnote w:id="7">
    <w:p w14:paraId="3FE30CD3" w14:textId="77777777" w:rsidR="002D2600" w:rsidRPr="00B67E49" w:rsidRDefault="002D2600" w:rsidP="00B67E49">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8">
    <w:p w14:paraId="3FE30CD4" w14:textId="77777777" w:rsidR="002D2600" w:rsidRPr="00B67E49" w:rsidRDefault="002D2600"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9">
    <w:p w14:paraId="3FE30CD5" w14:textId="77777777" w:rsidR="002D2600" w:rsidRPr="00B67E49" w:rsidRDefault="002D2600" w:rsidP="00B67E49">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3FE30CD6" w14:textId="77777777" w:rsidR="002D2600" w:rsidRPr="00B67E49" w:rsidRDefault="002D2600" w:rsidP="00B67E49">
      <w:pPr>
        <w:pStyle w:val="Lbjegyzetszveg"/>
        <w:spacing w:after="0"/>
        <w:ind w:left="0" w:firstLine="0"/>
        <w:jc w:val="both"/>
        <w:rPr>
          <w:rFonts w:ascii="Tahoma" w:hAnsi="Tahoma" w:cs="Tahoma"/>
          <w:sz w:val="16"/>
          <w:szCs w:val="16"/>
        </w:rPr>
      </w:pPr>
      <w:r w:rsidRPr="00B67E49">
        <w:rPr>
          <w:rFonts w:ascii="Tahoma" w:hAnsi="Tahoma" w:cs="Tahoma"/>
          <w:sz w:val="16"/>
          <w:szCs w:val="16"/>
        </w:rPr>
        <w: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p>
  </w:footnote>
  <w:footnote w:id="10">
    <w:p w14:paraId="3FE30CD7" w14:textId="77777777" w:rsidR="002D2600" w:rsidRPr="00B67E49" w:rsidRDefault="002D2600"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mikro-, kis- vagy középvállalkozás a 2004. évi XXXIV. törvény meghatározásai szerint – a megfelelő választ a jogszabály rendelkezéseinek tanulmányozását követően kérjük megadni.</w:t>
      </w:r>
    </w:p>
  </w:footnote>
  <w:footnote w:id="11">
    <w:p w14:paraId="3FE30CD8" w14:textId="77777777" w:rsidR="002D2600" w:rsidRPr="00B67E49" w:rsidRDefault="002D2600"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 nem alkalmazandó szövegrészt kérjük törölni.</w:t>
      </w:r>
    </w:p>
  </w:footnote>
  <w:footnote w:id="12">
    <w:p w14:paraId="3FE30CD9"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3">
    <w:p w14:paraId="3FE30CDA"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sz w:val="16"/>
          <w:szCs w:val="16"/>
        </w:rPr>
        <w:t>Ajánlatkérő szervek</w:t>
      </w:r>
      <w:r w:rsidRPr="00B67E49">
        <w:rPr>
          <w:rFonts w:ascii="Tahoma" w:hAnsi="Tahoma" w:cs="Tahoma"/>
          <w:sz w:val="16"/>
          <w:szCs w:val="16"/>
        </w:rPr>
        <w:t xml:space="preserve"> részére: vagy az eljárást megindító felhívásként alkalmazott </w:t>
      </w:r>
      <w:r w:rsidRPr="00B67E49">
        <w:rPr>
          <w:rFonts w:ascii="Tahoma" w:hAnsi="Tahoma" w:cs="Tahoma"/>
          <w:b/>
          <w:sz w:val="16"/>
          <w:szCs w:val="16"/>
        </w:rPr>
        <w:t>Előzetes tájékoztató</w:t>
      </w:r>
      <w:r w:rsidRPr="00B67E49">
        <w:rPr>
          <w:rFonts w:ascii="Tahoma" w:hAnsi="Tahoma" w:cs="Tahoma"/>
          <w:sz w:val="16"/>
          <w:szCs w:val="16"/>
        </w:rPr>
        <w:t xml:space="preserve">, vagy </w:t>
      </w:r>
      <w:r w:rsidRPr="00B67E49">
        <w:rPr>
          <w:rFonts w:ascii="Tahoma" w:hAnsi="Tahoma" w:cs="Tahoma"/>
          <w:b/>
          <w:sz w:val="16"/>
          <w:szCs w:val="16"/>
        </w:rPr>
        <w:t>Szerződésről szóló hirdetmény</w:t>
      </w:r>
      <w:r w:rsidRPr="00B67E49">
        <w:rPr>
          <w:rFonts w:ascii="Tahoma" w:hAnsi="Tahoma" w:cs="Tahoma"/>
          <w:sz w:val="16"/>
          <w:szCs w:val="16"/>
        </w:rPr>
        <w:t>.</w:t>
      </w:r>
    </w:p>
    <w:p w14:paraId="3FE30CDB"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Fonts w:ascii="Tahoma" w:hAnsi="Tahoma" w:cs="Tahoma"/>
          <w:b/>
          <w:sz w:val="16"/>
          <w:szCs w:val="16"/>
        </w:rPr>
        <w:t>Közszolgáltató ajánlatkérők</w:t>
      </w:r>
      <w:r w:rsidRPr="00B67E49">
        <w:rPr>
          <w:rFonts w:ascii="Tahoma" w:hAnsi="Tahoma" w:cs="Tahoma"/>
          <w:sz w:val="16"/>
          <w:szCs w:val="16"/>
        </w:rPr>
        <w:t xml:space="preserve"> részére: az eljárást megindító felhívásként alkalmazott </w:t>
      </w:r>
      <w:r w:rsidRPr="00B67E49">
        <w:rPr>
          <w:rFonts w:ascii="Tahoma" w:hAnsi="Tahoma" w:cs="Tahoma"/>
          <w:b/>
          <w:sz w:val="16"/>
          <w:szCs w:val="16"/>
        </w:rPr>
        <w:t>Időszakos előzetes tájékoztató</w:t>
      </w:r>
      <w:r w:rsidRPr="00B67E49">
        <w:rPr>
          <w:rFonts w:ascii="Tahoma" w:hAnsi="Tahoma" w:cs="Tahoma"/>
          <w:sz w:val="16"/>
          <w:szCs w:val="16"/>
        </w:rPr>
        <w:t xml:space="preserve">, Szerződésről szóló hirdetmény, vagy a </w:t>
      </w:r>
      <w:r w:rsidRPr="00B67E49">
        <w:rPr>
          <w:rFonts w:ascii="Tahoma" w:hAnsi="Tahoma" w:cs="Tahoma"/>
          <w:b/>
          <w:sz w:val="16"/>
          <w:szCs w:val="16"/>
        </w:rPr>
        <w:t>Minősítési rendszer meglétéről szóló hirdetmény</w:t>
      </w:r>
    </w:p>
  </w:footnote>
  <w:footnote w:id="14">
    <w:p w14:paraId="3FE30CDC"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i/>
          <w:sz w:val="16"/>
          <w:szCs w:val="16"/>
        </w:rPr>
        <w:t>A vonatkozó hirdetmény I. szakaszának I.1 pontjából átmásolandó információ.</w:t>
      </w:r>
      <w:r w:rsidRPr="00B67E49">
        <w:rPr>
          <w:rFonts w:ascii="Tahoma" w:hAnsi="Tahoma" w:cs="Tahoma"/>
          <w:sz w:val="16"/>
          <w:szCs w:val="16"/>
        </w:rPr>
        <w:t xml:space="preserve"> Közös közbeszerzés esetén kérjük feltüntetni minden résztvevő beszerző nevét.</w:t>
      </w:r>
    </w:p>
  </w:footnote>
  <w:footnote w:id="15">
    <w:p w14:paraId="3FE30CDD"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i/>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i/>
          <w:sz w:val="16"/>
          <w:szCs w:val="16"/>
        </w:rPr>
        <w:t>Lásd a vonatkozó hirdetmény II.1.1 és II.1.3 pontját.</w:t>
      </w:r>
    </w:p>
  </w:footnote>
  <w:footnote w:id="16">
    <w:p w14:paraId="3FE30CDE"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i/>
          <w:sz w:val="16"/>
          <w:szCs w:val="16"/>
        </w:rPr>
      </w:pPr>
      <w:r w:rsidRPr="00B67E49">
        <w:rPr>
          <w:rStyle w:val="Lbjegyzet-hivatkozs"/>
          <w:rFonts w:ascii="Tahoma" w:hAnsi="Tahoma" w:cs="Tahoma"/>
          <w:sz w:val="16"/>
          <w:szCs w:val="16"/>
        </w:rPr>
        <w:footnoteRef/>
      </w:r>
      <w:r w:rsidRPr="00B67E49">
        <w:rPr>
          <w:rFonts w:ascii="Tahoma" w:hAnsi="Tahoma" w:cs="Tahoma"/>
          <w:i/>
          <w:sz w:val="16"/>
          <w:szCs w:val="16"/>
        </w:rPr>
        <w:tab/>
        <w:t>Lásd a vonatkozó hirdetmény II.1.1 pontját.</w:t>
      </w:r>
    </w:p>
  </w:footnote>
  <w:footnote w:id="17">
    <w:p w14:paraId="3FE30CDF"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ismételje meg a kapcsolattartó személyekre vonatkozó információt, ahányszor szükséges.</w:t>
      </w:r>
    </w:p>
  </w:footnote>
  <w:footnote w:id="18">
    <w:p w14:paraId="3FE30CE0"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Style w:val="DeltaViewInsertion"/>
          <w:rFonts w:ascii="Tahoma" w:hAnsi="Tahoma" w:cs="Tahoma"/>
          <w:b w:val="0"/>
          <w:i w:val="0"/>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Lásd </w:t>
      </w:r>
      <w:r w:rsidRPr="00B67E49">
        <w:rPr>
          <w:rStyle w:val="DeltaViewInsertion"/>
          <w:rFonts w:ascii="Tahoma" w:hAnsi="Tahoma" w:cs="Tahoma"/>
          <w:b w:val="0"/>
          <w:i w:val="0"/>
          <w:sz w:val="16"/>
          <w:szCs w:val="16"/>
        </w:rPr>
        <w:t>a Bizottság 2003. május 6-i ajánlását a mikro-, kis és középvállalkozások meghatározásáról (HL L 124., 2003.5.20., 36. o.). Ez az információ csak statisztikai célból szükséges.</w:t>
      </w:r>
    </w:p>
    <w:p w14:paraId="3FE30CE1"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Style w:val="DeltaViewInsertion"/>
          <w:rFonts w:ascii="Tahoma" w:hAnsi="Tahoma" w:cs="Tahoma"/>
          <w:b w:val="0"/>
          <w:i w:val="0"/>
          <w:sz w:val="16"/>
          <w:szCs w:val="16"/>
        </w:rPr>
      </w:pPr>
      <w:r w:rsidRPr="00B67E49">
        <w:rPr>
          <w:rStyle w:val="DeltaViewInsertion"/>
          <w:rFonts w:ascii="Tahoma" w:hAnsi="Tahoma" w:cs="Tahoma"/>
          <w:i w:val="0"/>
          <w:sz w:val="16"/>
          <w:szCs w:val="16"/>
        </w:rPr>
        <w:t>Mikrovállalkozás:</w:t>
      </w:r>
      <w:r w:rsidRPr="00B67E49">
        <w:rPr>
          <w:rStyle w:val="DeltaViewInsertion"/>
          <w:rFonts w:ascii="Tahoma" w:hAnsi="Tahoma" w:cs="Tahoma"/>
          <w:b w:val="0"/>
          <w:i w:val="0"/>
          <w:sz w:val="16"/>
          <w:szCs w:val="16"/>
        </w:rPr>
        <w:t xml:space="preserve"> olyan vállalkozás, amely </w:t>
      </w:r>
      <w:r w:rsidRPr="00B67E49">
        <w:rPr>
          <w:rStyle w:val="DeltaViewInsertion"/>
          <w:rFonts w:ascii="Tahoma" w:hAnsi="Tahoma" w:cs="Tahoma"/>
          <w:i w:val="0"/>
          <w:sz w:val="16"/>
          <w:szCs w:val="16"/>
        </w:rPr>
        <w:t>10-nél kevesebb főt foglalkoztat,</w:t>
      </w:r>
      <w:r w:rsidRPr="00B67E49">
        <w:rPr>
          <w:rStyle w:val="DeltaViewInsertion"/>
          <w:rFonts w:ascii="Tahoma" w:hAnsi="Tahoma" w:cs="Tahoma"/>
          <w:b w:val="0"/>
          <w:i w:val="0"/>
          <w:sz w:val="16"/>
          <w:szCs w:val="16"/>
        </w:rPr>
        <w:t xml:space="preserve"> és amelynek éves forgalma és/vagy éves mérlegfőösszege </w:t>
      </w:r>
      <w:r w:rsidRPr="00B67E49">
        <w:rPr>
          <w:rStyle w:val="DeltaViewInsertion"/>
          <w:rFonts w:ascii="Tahoma" w:hAnsi="Tahoma" w:cs="Tahoma"/>
          <w:i w:val="0"/>
          <w:sz w:val="16"/>
          <w:szCs w:val="16"/>
        </w:rPr>
        <w:t>nem haladja meg a 2 millió eurót</w:t>
      </w:r>
      <w:r w:rsidRPr="00B67E49">
        <w:rPr>
          <w:rStyle w:val="DeltaViewInsertion"/>
          <w:rFonts w:ascii="Tahoma" w:hAnsi="Tahoma" w:cs="Tahoma"/>
          <w:b w:val="0"/>
          <w:i w:val="0"/>
          <w:sz w:val="16"/>
          <w:szCs w:val="16"/>
        </w:rPr>
        <w:t>.</w:t>
      </w:r>
    </w:p>
    <w:p w14:paraId="3FE30CE2"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Style w:val="DeltaViewInsertion"/>
          <w:rFonts w:ascii="Tahoma" w:hAnsi="Tahoma" w:cs="Tahoma"/>
          <w:b w:val="0"/>
          <w:i w:val="0"/>
          <w:sz w:val="16"/>
          <w:szCs w:val="16"/>
        </w:rPr>
      </w:pPr>
      <w:r w:rsidRPr="00B67E49">
        <w:rPr>
          <w:rStyle w:val="DeltaViewInsertion"/>
          <w:rFonts w:ascii="Tahoma" w:hAnsi="Tahoma" w:cs="Tahoma"/>
          <w:i w:val="0"/>
          <w:sz w:val="16"/>
          <w:szCs w:val="16"/>
        </w:rPr>
        <w:t>Kisvállalkozás:</w:t>
      </w:r>
      <w:r w:rsidRPr="00B67E49">
        <w:rPr>
          <w:rStyle w:val="DeltaViewInsertion"/>
          <w:rFonts w:ascii="Tahoma" w:hAnsi="Tahoma" w:cs="Tahoma"/>
          <w:b w:val="0"/>
          <w:i w:val="0"/>
          <w:sz w:val="16"/>
          <w:szCs w:val="16"/>
        </w:rPr>
        <w:t xml:space="preserve"> olyan vállalkozás, amely </w:t>
      </w:r>
      <w:r w:rsidRPr="00B67E49">
        <w:rPr>
          <w:rStyle w:val="DeltaViewInsertion"/>
          <w:rFonts w:ascii="Tahoma" w:hAnsi="Tahoma" w:cs="Tahoma"/>
          <w:i w:val="0"/>
          <w:sz w:val="16"/>
          <w:szCs w:val="16"/>
        </w:rPr>
        <w:t>50-nél kevesebb főt foglalkoztat</w:t>
      </w:r>
      <w:r w:rsidRPr="00B67E49">
        <w:rPr>
          <w:rStyle w:val="DeltaViewInsertion"/>
          <w:rFonts w:ascii="Tahoma" w:hAnsi="Tahoma" w:cs="Tahoma"/>
          <w:b w:val="0"/>
          <w:i w:val="0"/>
          <w:sz w:val="16"/>
          <w:szCs w:val="16"/>
        </w:rPr>
        <w:t xml:space="preserve">, és amelynek éves forgalma és/vagy éves mérlegfőösszege </w:t>
      </w:r>
      <w:r w:rsidRPr="00B67E49">
        <w:rPr>
          <w:rStyle w:val="DeltaViewInsertion"/>
          <w:rFonts w:ascii="Tahoma" w:hAnsi="Tahoma" w:cs="Tahoma"/>
          <w:i w:val="0"/>
          <w:sz w:val="16"/>
          <w:szCs w:val="16"/>
        </w:rPr>
        <w:t>nem haladja meg a 10 millió eurót</w:t>
      </w:r>
      <w:r w:rsidRPr="00B67E49">
        <w:rPr>
          <w:rStyle w:val="DeltaViewInsertion"/>
          <w:rFonts w:ascii="Tahoma" w:hAnsi="Tahoma" w:cs="Tahoma"/>
          <w:b w:val="0"/>
          <w:i w:val="0"/>
          <w:sz w:val="16"/>
          <w:szCs w:val="16"/>
        </w:rPr>
        <w:t>;</w:t>
      </w:r>
    </w:p>
    <w:p w14:paraId="3FE30CE3"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DeltaViewInsertion"/>
          <w:rFonts w:ascii="Tahoma" w:hAnsi="Tahoma" w:cs="Tahoma"/>
          <w:i w:val="0"/>
          <w:sz w:val="16"/>
          <w:szCs w:val="16"/>
        </w:rPr>
        <w:t xml:space="preserve">Középvállalkozás: olyan vállalkozás, amely nem mikro- és nem kisvállalkozás, és </w:t>
      </w:r>
      <w:r w:rsidRPr="00B67E49">
        <w:rPr>
          <w:rFonts w:ascii="Tahoma" w:hAnsi="Tahoma" w:cs="Tahoma"/>
          <w:sz w:val="16"/>
          <w:szCs w:val="16"/>
        </w:rPr>
        <w:t xml:space="preserve">amely </w:t>
      </w:r>
      <w:r w:rsidRPr="00B67E49">
        <w:rPr>
          <w:rFonts w:ascii="Tahoma" w:hAnsi="Tahoma" w:cs="Tahoma"/>
          <w:b/>
          <w:sz w:val="16"/>
          <w:szCs w:val="16"/>
        </w:rPr>
        <w:t>250-nél kevesebb főt foglalkoztat,</w:t>
      </w:r>
      <w:r w:rsidRPr="00B67E49">
        <w:rPr>
          <w:rFonts w:ascii="Tahoma" w:hAnsi="Tahoma" w:cs="Tahoma"/>
          <w:sz w:val="16"/>
          <w:szCs w:val="16"/>
        </w:rPr>
        <w:t xml:space="preserve"> és amelynek </w:t>
      </w:r>
      <w:r w:rsidRPr="00B67E49">
        <w:rPr>
          <w:rFonts w:ascii="Tahoma" w:hAnsi="Tahoma" w:cs="Tahoma"/>
          <w:b/>
          <w:sz w:val="16"/>
          <w:szCs w:val="16"/>
        </w:rPr>
        <w:t>éves forgalma nem haladja meg az 50 millió eurót</w:t>
      </w:r>
      <w:r w:rsidRPr="00B67E49">
        <w:rPr>
          <w:rFonts w:ascii="Tahoma" w:hAnsi="Tahoma" w:cs="Tahoma"/>
          <w:sz w:val="16"/>
          <w:szCs w:val="16"/>
        </w:rPr>
        <w:t xml:space="preserve">, </w:t>
      </w:r>
      <w:r w:rsidRPr="00B67E49">
        <w:rPr>
          <w:rFonts w:ascii="Tahoma" w:hAnsi="Tahoma" w:cs="Tahoma"/>
          <w:b/>
          <w:i/>
          <w:sz w:val="16"/>
          <w:szCs w:val="16"/>
        </w:rPr>
        <w:t>és/vagy</w:t>
      </w:r>
      <w:r w:rsidRPr="00B67E49">
        <w:rPr>
          <w:rFonts w:ascii="Tahoma" w:hAnsi="Tahoma" w:cs="Tahoma"/>
          <w:sz w:val="16"/>
          <w:szCs w:val="16"/>
        </w:rPr>
        <w:t xml:space="preserve"> </w:t>
      </w:r>
      <w:r w:rsidRPr="00B67E49">
        <w:rPr>
          <w:rFonts w:ascii="Tahoma" w:hAnsi="Tahoma" w:cs="Tahoma"/>
          <w:b/>
          <w:sz w:val="16"/>
          <w:szCs w:val="16"/>
        </w:rPr>
        <w:t>éves mérlegfőösszege nem haladja meg a 43 millió eurót</w:t>
      </w:r>
      <w:r w:rsidRPr="00B67E49">
        <w:rPr>
          <w:rFonts w:ascii="Tahoma" w:hAnsi="Tahoma" w:cs="Tahoma"/>
          <w:sz w:val="16"/>
          <w:szCs w:val="16"/>
        </w:rPr>
        <w:t>.</w:t>
      </w:r>
    </w:p>
  </w:footnote>
  <w:footnote w:id="19">
    <w:p w14:paraId="3FE30CE4"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Lásd a szerződésről szóló hirdetmény</w:t>
      </w:r>
      <w:r w:rsidRPr="00B67E49" w:rsidDel="000E1BC5">
        <w:rPr>
          <w:rFonts w:ascii="Tahoma" w:hAnsi="Tahoma" w:cs="Tahoma"/>
          <w:sz w:val="16"/>
          <w:szCs w:val="16"/>
        </w:rPr>
        <w:t xml:space="preserve"> </w:t>
      </w:r>
      <w:r w:rsidRPr="00B67E49">
        <w:rPr>
          <w:rFonts w:ascii="Tahoma" w:hAnsi="Tahoma" w:cs="Tahoma"/>
          <w:sz w:val="16"/>
          <w:szCs w:val="16"/>
        </w:rPr>
        <w:t>III.1.5. pontját.</w:t>
      </w:r>
    </w:p>
  </w:footnote>
  <w:footnote w:id="20">
    <w:p w14:paraId="3FE30CE5"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Azaz fő célja a fogyatékossággal élő vagy hátrányos helyzetű személyek szociális és szakmai </w:t>
      </w:r>
      <w:bookmarkStart w:id="38" w:name="_DV_C939"/>
      <w:r w:rsidRPr="00B67E49">
        <w:rPr>
          <w:rFonts w:ascii="Tahoma" w:hAnsi="Tahoma" w:cs="Tahoma"/>
          <w:sz w:val="16"/>
          <w:szCs w:val="16"/>
        </w:rPr>
        <w:t>beilleszkedése</w:t>
      </w:r>
      <w:bookmarkEnd w:id="38"/>
      <w:r w:rsidRPr="00B67E49">
        <w:rPr>
          <w:rFonts w:ascii="Tahoma" w:hAnsi="Tahoma" w:cs="Tahoma"/>
          <w:sz w:val="16"/>
          <w:szCs w:val="16"/>
        </w:rPr>
        <w:t>.</w:t>
      </w:r>
    </w:p>
  </w:footnote>
  <w:footnote w:id="21">
    <w:p w14:paraId="3FE30CE6"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hivatkozások és a minősítés, ha van ilyen, a tanúsításon szerepelnek.</w:t>
      </w:r>
    </w:p>
  </w:footnote>
  <w:footnote w:id="22">
    <w:p w14:paraId="3FE30CE7"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Nevezetesen egy csoport, konzorcium, közös vállalkozás vagy hasonló részeként.</w:t>
      </w:r>
    </w:p>
  </w:footnote>
  <w:footnote w:id="23">
    <w:p w14:paraId="3FE30CE8"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 minőség-ellenőrzésben részt vevő műszaki szervezetek esetében: IV. rész C. szakasz, 3. pont.</w:t>
      </w:r>
    </w:p>
  </w:footnote>
  <w:footnote w:id="24">
    <w:p w14:paraId="3FE30CE9"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25">
    <w:p w14:paraId="3FE30CEA"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6">
    <w:p w14:paraId="3FE30CEB"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Európai Közösségek pénzügyi érdekeinek védelméről szóló egyezmény 1. cikke értelmében (HL C 316., 1995.11.27., 48. o.)</w:t>
      </w:r>
    </w:p>
  </w:footnote>
  <w:footnote w:id="27">
    <w:p w14:paraId="3FE30CEC"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8">
    <w:p w14:paraId="3FE30CED"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B67E49">
        <w:rPr>
          <w:rStyle w:val="DeltaViewInsertion"/>
          <w:rFonts w:ascii="Tahoma" w:hAnsi="Tahoma" w:cs="Tahoma"/>
          <w:b w:val="0"/>
          <w:i w:val="0"/>
          <w:sz w:val="16"/>
          <w:szCs w:val="16"/>
        </w:rPr>
        <w:t xml:space="preserve"> (HL L 309., 2005.11.25., 15. o.) 1. cikkében meghatározottak szerint.</w:t>
      </w:r>
    </w:p>
  </w:footnote>
  <w:footnote w:id="29">
    <w:p w14:paraId="3FE30CEE"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b/>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Style w:val="DeltaViewInsertion"/>
          <w:rFonts w:ascii="Tahoma" w:hAnsi="Tahoma" w:cs="Tahoma"/>
          <w:b w:val="0"/>
          <w:i w:val="0"/>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30">
    <w:p w14:paraId="3FE30CEF"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1">
    <w:p w14:paraId="3FE30CF0"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2">
    <w:p w14:paraId="3FE30CF1"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3">
    <w:p w14:paraId="3FE30CF2"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2014/24/EU irányelv 57. cikke (6) bekezdését végrehajtó nemzeti rendelkezésekkel összhangban.</w:t>
      </w:r>
    </w:p>
  </w:footnote>
  <w:footnote w:id="34">
    <w:p w14:paraId="3FE30CF3"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35">
    <w:p w14:paraId="3FE30CF4"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6">
    <w:p w14:paraId="3FE30CF5"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Lásd a 2014/24/EU irányelv 57. cikkének (4) bekezdését.</w:t>
      </w:r>
    </w:p>
  </w:footnote>
  <w:footnote w:id="37">
    <w:p w14:paraId="3FE30CF6"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E közbeszerzés alkalmazásában a nemzeti jogban, a vonatkozó hirdetményben vagy a közbeszerzési dokumentumokban vagy a 2014/24/EU irányelv 18. cikke (2) bekezdésében hivatkozottak szerint</w:t>
      </w:r>
    </w:p>
  </w:footnote>
  <w:footnote w:id="38">
    <w:p w14:paraId="3FE30CF7"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Lásd a nemzeti jogot, a vonatkozó hirdetményt vagy a közbeszerzési dokumentumokat.</w:t>
      </w:r>
    </w:p>
  </w:footnote>
  <w:footnote w:id="39">
    <w:p w14:paraId="3FE30CF8"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Ezt az információt </w:t>
      </w:r>
      <w:r w:rsidRPr="00B67E49">
        <w:rPr>
          <w:rFonts w:ascii="Tahoma" w:hAnsi="Tahoma" w:cs="Tahoma"/>
          <w:b/>
          <w:sz w:val="16"/>
          <w:szCs w:val="16"/>
        </w:rPr>
        <w:t>nem</w:t>
      </w:r>
      <w:r w:rsidRPr="00B67E49">
        <w:rPr>
          <w:rFonts w:ascii="Tahoma" w:hAnsi="Tahoma" w:cs="Tahoma"/>
          <w:sz w:val="16"/>
          <w:szCs w:val="16"/>
        </w:rPr>
        <w:t xml:space="preserve"> kell megadni abban az esetben, ha az </w:t>
      </w:r>
      <w:r w:rsidRPr="00B67E49">
        <w:rPr>
          <w:rFonts w:ascii="Tahoma" w:hAnsi="Tahoma" w:cs="Tahoma"/>
          <w:i/>
          <w:sz w:val="16"/>
          <w:szCs w:val="16"/>
        </w:rPr>
        <w:t>a)–f)</w:t>
      </w:r>
      <w:r w:rsidRPr="00B67E49">
        <w:rPr>
          <w:rFonts w:ascii="Tahoma" w:hAnsi="Tahoma" w:cs="Tahoma"/>
          <w:sz w:val="16"/>
          <w:szCs w:val="16"/>
        </w:rPr>
        <w:t xml:space="preserve"> pontokban fölsorolt esetek valamelyikében a gazdasági szereplők kizárását a nemzeti jog </w:t>
      </w:r>
      <w:r w:rsidRPr="00B67E49">
        <w:rPr>
          <w:rFonts w:ascii="Tahoma" w:hAnsi="Tahoma" w:cs="Tahoma"/>
          <w:b/>
          <w:sz w:val="16"/>
          <w:szCs w:val="16"/>
          <w:u w:val="single"/>
        </w:rPr>
        <w:t>kötelezővé</w:t>
      </w:r>
      <w:r w:rsidRPr="00B67E49">
        <w:rPr>
          <w:rFonts w:ascii="Tahoma" w:hAnsi="Tahoma" w:cs="Tahoma"/>
          <w:sz w:val="16"/>
          <w:szCs w:val="16"/>
        </w:rPr>
        <w:t xml:space="preserve"> tette </w:t>
      </w:r>
      <w:r w:rsidRPr="00B67E49">
        <w:rPr>
          <w:rFonts w:ascii="Tahoma" w:hAnsi="Tahoma" w:cs="Tahoma"/>
          <w:b/>
          <w:sz w:val="16"/>
          <w:szCs w:val="16"/>
        </w:rPr>
        <w:t>az eltérés lehetősége nélkül</w:t>
      </w:r>
      <w:r w:rsidRPr="00B67E49">
        <w:rPr>
          <w:rFonts w:ascii="Tahoma" w:hAnsi="Tahoma" w:cs="Tahoma"/>
          <w:sz w:val="16"/>
          <w:szCs w:val="16"/>
        </w:rPr>
        <w:t xml:space="preserve"> abban az esetben, ha a gazdasági szereplő mindazonáltal képes a szerződés teljesítésére.</w:t>
      </w:r>
    </w:p>
  </w:footnote>
  <w:footnote w:id="40">
    <w:p w14:paraId="3FE30CF9"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Adott esetben lásd a nemzeti jog, a vonatkozó hirdetmény vagy a közbeszerzési dokumentumok meghatározásait.</w:t>
      </w:r>
    </w:p>
  </w:footnote>
  <w:footnote w:id="41">
    <w:p w14:paraId="3FE30CFA"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A nemzeti jogban, a vonatkozó hirdetményben vagy a közbeszerzési dokumentumokban jelzettek szerint.</w:t>
      </w:r>
    </w:p>
  </w:footnote>
  <w:footnote w:id="42">
    <w:p w14:paraId="3FE30CFB"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43">
    <w:p w14:paraId="3FE30CFC"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 2014/24/EU irányelv XI. mellékletében leírtak szerint </w:t>
      </w:r>
      <w:r w:rsidRPr="00B67E49">
        <w:rPr>
          <w:rFonts w:ascii="Tahoma" w:hAnsi="Tahoma" w:cs="Tahoma"/>
          <w:b/>
          <w:i/>
          <w:sz w:val="16"/>
          <w:szCs w:val="16"/>
        </w:rPr>
        <w:t>egyes tagállamok gazdasági szereplőinek egyes esetekben az adott mellékletben meghatározott egyéb követelményeknek is meg kell felelniük</w:t>
      </w:r>
      <w:r w:rsidRPr="00B67E49">
        <w:rPr>
          <w:rFonts w:ascii="Tahoma" w:hAnsi="Tahoma" w:cs="Tahoma"/>
          <w:sz w:val="16"/>
          <w:szCs w:val="16"/>
        </w:rPr>
        <w:t>.</w:t>
      </w:r>
    </w:p>
  </w:footnote>
  <w:footnote w:id="44">
    <w:p w14:paraId="3FE30CFD"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Csak amennyiben a vonatkozó hirdetmény vagy a közbeszerzési dokumentumok lehetővé teszik.</w:t>
      </w:r>
    </w:p>
  </w:footnote>
  <w:footnote w:id="45">
    <w:p w14:paraId="3FE30CFE"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Csak amennyiben a vonatkozó hirdetmény vagy a közbeszerzési dokumentumok lehetővé teszik.</w:t>
      </w:r>
    </w:p>
  </w:footnote>
  <w:footnote w:id="46">
    <w:p w14:paraId="3FE30CFF"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az eszközök és a források aránya.</w:t>
      </w:r>
    </w:p>
  </w:footnote>
  <w:footnote w:id="47">
    <w:p w14:paraId="3FE30D00"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az eszközök és a források aránya.</w:t>
      </w:r>
    </w:p>
  </w:footnote>
  <w:footnote w:id="48">
    <w:p w14:paraId="3FE30D01"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49">
    <w:p w14:paraId="3FE30D02"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 ajánlatkérő szervek nem több, mint öt évet </w:t>
      </w:r>
      <w:r w:rsidRPr="00B67E49">
        <w:rPr>
          <w:rFonts w:ascii="Tahoma" w:hAnsi="Tahoma" w:cs="Tahoma"/>
          <w:b/>
          <w:sz w:val="16"/>
          <w:szCs w:val="16"/>
        </w:rPr>
        <w:t>írhatnak elő</w:t>
      </w:r>
      <w:r w:rsidRPr="00B67E49">
        <w:rPr>
          <w:rFonts w:ascii="Tahoma" w:hAnsi="Tahoma" w:cs="Tahoma"/>
          <w:sz w:val="16"/>
          <w:szCs w:val="16"/>
        </w:rPr>
        <w:t xml:space="preserve">, és </w:t>
      </w:r>
      <w:r w:rsidRPr="00B67E49">
        <w:rPr>
          <w:rFonts w:ascii="Tahoma" w:hAnsi="Tahoma" w:cs="Tahoma"/>
          <w:b/>
          <w:sz w:val="16"/>
          <w:szCs w:val="16"/>
        </w:rPr>
        <w:t>elfogadhatnak</w:t>
      </w:r>
      <w:r w:rsidRPr="00B67E49">
        <w:rPr>
          <w:rFonts w:ascii="Tahoma" w:hAnsi="Tahoma" w:cs="Tahoma"/>
          <w:sz w:val="16"/>
          <w:szCs w:val="16"/>
        </w:rPr>
        <w:t xml:space="preserve"> öt évnél </w:t>
      </w:r>
      <w:r w:rsidRPr="00B67E49">
        <w:rPr>
          <w:rFonts w:ascii="Tahoma" w:hAnsi="Tahoma" w:cs="Tahoma"/>
          <w:b/>
          <w:sz w:val="16"/>
          <w:szCs w:val="16"/>
        </w:rPr>
        <w:t>régebbi</w:t>
      </w:r>
      <w:r w:rsidRPr="00B67E49">
        <w:rPr>
          <w:rFonts w:ascii="Tahoma" w:hAnsi="Tahoma" w:cs="Tahoma"/>
          <w:sz w:val="16"/>
          <w:szCs w:val="16"/>
        </w:rPr>
        <w:t xml:space="preserve"> tapasztalatot.</w:t>
      </w:r>
    </w:p>
  </w:footnote>
  <w:footnote w:id="50">
    <w:p w14:paraId="3FE30D03"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 ajánlatkérő szervek nem több, mint három évet </w:t>
      </w:r>
      <w:r w:rsidRPr="00B67E49">
        <w:rPr>
          <w:rFonts w:ascii="Tahoma" w:hAnsi="Tahoma" w:cs="Tahoma"/>
          <w:b/>
          <w:sz w:val="16"/>
          <w:szCs w:val="16"/>
        </w:rPr>
        <w:t>írhatnak elő</w:t>
      </w:r>
      <w:r w:rsidRPr="00B67E49">
        <w:rPr>
          <w:rFonts w:ascii="Tahoma" w:hAnsi="Tahoma" w:cs="Tahoma"/>
          <w:sz w:val="16"/>
          <w:szCs w:val="16"/>
        </w:rPr>
        <w:t xml:space="preserve">, és </w:t>
      </w:r>
      <w:r w:rsidRPr="00B67E49">
        <w:rPr>
          <w:rFonts w:ascii="Tahoma" w:hAnsi="Tahoma" w:cs="Tahoma"/>
          <w:b/>
          <w:sz w:val="16"/>
          <w:szCs w:val="16"/>
        </w:rPr>
        <w:t>elfogadhatnak</w:t>
      </w:r>
      <w:r w:rsidRPr="00B67E49">
        <w:rPr>
          <w:rFonts w:ascii="Tahoma" w:hAnsi="Tahoma" w:cs="Tahoma"/>
          <w:sz w:val="16"/>
          <w:szCs w:val="16"/>
        </w:rPr>
        <w:t xml:space="preserve"> három évnél </w:t>
      </w:r>
      <w:r w:rsidRPr="00B67E49">
        <w:rPr>
          <w:rFonts w:ascii="Tahoma" w:hAnsi="Tahoma" w:cs="Tahoma"/>
          <w:b/>
          <w:sz w:val="16"/>
          <w:szCs w:val="16"/>
        </w:rPr>
        <w:t>régebbi</w:t>
      </w:r>
      <w:r w:rsidRPr="00B67E49">
        <w:rPr>
          <w:rFonts w:ascii="Tahoma" w:hAnsi="Tahoma" w:cs="Tahoma"/>
          <w:sz w:val="16"/>
          <w:szCs w:val="16"/>
        </w:rPr>
        <w:t xml:space="preserve"> tapasztalatot.</w:t>
      </w:r>
    </w:p>
  </w:footnote>
  <w:footnote w:id="51">
    <w:p w14:paraId="3FE30D04"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Vagyis </w:t>
      </w:r>
      <w:r w:rsidRPr="00B67E49">
        <w:rPr>
          <w:rFonts w:ascii="Tahoma" w:hAnsi="Tahoma" w:cs="Tahoma"/>
          <w:b/>
          <w:sz w:val="16"/>
          <w:szCs w:val="16"/>
          <w:u w:val="single"/>
        </w:rPr>
        <w:t>minden</w:t>
      </w:r>
      <w:r w:rsidRPr="00B67E49">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2">
    <w:p w14:paraId="3FE30D05"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3">
    <w:p w14:paraId="3FE30D06"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4">
    <w:p w14:paraId="3FE30D07"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Felhívjuk a figyelmet, hogy amennyiben a gazdasági szereplő úgy </w:t>
      </w:r>
      <w:r w:rsidRPr="00B67E49">
        <w:rPr>
          <w:rFonts w:ascii="Tahoma" w:hAnsi="Tahoma" w:cs="Tahoma"/>
          <w:b/>
          <w:sz w:val="16"/>
          <w:szCs w:val="16"/>
        </w:rPr>
        <w:t>határozott</w:t>
      </w:r>
      <w:r w:rsidRPr="00B67E49">
        <w:rPr>
          <w:rFonts w:ascii="Tahoma" w:hAnsi="Tahoma" w:cs="Tahoma"/>
          <w:sz w:val="16"/>
          <w:szCs w:val="16"/>
        </w:rPr>
        <w:t xml:space="preserve">, hogy a szerződés egy részére alvállalkozói szerződést köt, </w:t>
      </w:r>
      <w:r w:rsidRPr="00B67E49">
        <w:rPr>
          <w:rFonts w:ascii="Tahoma" w:hAnsi="Tahoma" w:cs="Tahoma"/>
          <w:b/>
          <w:sz w:val="16"/>
          <w:szCs w:val="16"/>
        </w:rPr>
        <w:t>és</w:t>
      </w:r>
      <w:r w:rsidRPr="00B67E49">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5">
    <w:p w14:paraId="3FE30D08"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egyértelműen adja meg, melyik elemre vonatkozik a válasz.</w:t>
      </w:r>
    </w:p>
  </w:footnote>
  <w:footnote w:id="56">
    <w:p w14:paraId="3FE30D09"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57">
    <w:p w14:paraId="3FE30D0A"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58">
    <w:p w14:paraId="3FE30D0B"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Feltéve, hogy a gazdasági szereplő megadta a szükséges információt </w:t>
      </w:r>
      <w:r w:rsidRPr="00B67E49">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B67E49">
        <w:rPr>
          <w:rFonts w:ascii="Tahoma" w:hAnsi="Tahoma" w:cs="Tahoma"/>
          <w:sz w:val="16"/>
          <w:szCs w:val="16"/>
        </w:rPr>
        <w:t xml:space="preserve"> </w:t>
      </w:r>
    </w:p>
  </w:footnote>
  <w:footnote w:id="59">
    <w:p w14:paraId="3FE30D0C" w14:textId="77777777" w:rsidR="002D2600" w:rsidRPr="00B67E49" w:rsidRDefault="002D2600" w:rsidP="009861E2">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2014/24/EU irányelv 59. cikke (5) bekezdése második albekezdésének nemzeti végrehajtásától függően.</w:t>
      </w:r>
    </w:p>
  </w:footnote>
  <w:footnote w:id="60">
    <w:p w14:paraId="2164535D" w14:textId="77777777" w:rsidR="002D2600" w:rsidRPr="00353F79" w:rsidRDefault="002D2600" w:rsidP="00353F79">
      <w:pPr>
        <w:pStyle w:val="Lbjegyzetszveg"/>
        <w:spacing w:after="0" w:line="240" w:lineRule="auto"/>
        <w:ind w:left="340" w:hanging="340"/>
        <w:rPr>
          <w:rFonts w:ascii="Tahoma" w:hAnsi="Tahoma" w:cs="Tahoma"/>
          <w:sz w:val="16"/>
          <w:szCs w:val="16"/>
        </w:rPr>
      </w:pPr>
      <w:r w:rsidRPr="009971F5">
        <w:rPr>
          <w:rStyle w:val="Lbjegyzet-hivatkozs"/>
        </w:rPr>
        <w:footnoteRef/>
      </w:r>
      <w:r>
        <w:tab/>
      </w:r>
      <w:r w:rsidRPr="00353F79">
        <w:rPr>
          <w:rFonts w:ascii="Tahoma" w:hAnsi="Tahoma" w:cs="Tahoma"/>
          <w:sz w:val="16"/>
          <w:szCs w:val="16"/>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61">
    <w:p w14:paraId="20DED37B" w14:textId="77777777" w:rsidR="002D2600" w:rsidRPr="00353F79" w:rsidRDefault="002D2600" w:rsidP="00353F79">
      <w:pPr>
        <w:pStyle w:val="Lbjegyzetszveg"/>
        <w:spacing w:after="0" w:line="240" w:lineRule="auto"/>
        <w:ind w:left="340" w:hanging="340"/>
        <w:rPr>
          <w:rFonts w:ascii="Tahoma" w:hAnsi="Tahoma" w:cs="Tahoma"/>
          <w:sz w:val="16"/>
          <w:szCs w:val="16"/>
        </w:rPr>
      </w:pPr>
      <w:r w:rsidRPr="00353F79">
        <w:rPr>
          <w:rStyle w:val="Lbjegyzet-hivatkozs"/>
          <w:rFonts w:ascii="Tahoma" w:hAnsi="Tahoma" w:cs="Tahoma"/>
          <w:sz w:val="16"/>
          <w:szCs w:val="16"/>
        </w:rPr>
        <w:footnoteRef/>
      </w:r>
      <w:r w:rsidRPr="00353F79">
        <w:rPr>
          <w:rFonts w:ascii="Tahoma" w:hAnsi="Tahoma" w:cs="Tahoma"/>
          <w:sz w:val="16"/>
          <w:szCs w:val="16"/>
        </w:rPr>
        <w:tab/>
        <w:t>Kizárási okokra vonatkozó információ.</w:t>
      </w:r>
    </w:p>
  </w:footnote>
  <w:footnote w:id="62">
    <w:p w14:paraId="1F63CE1B" w14:textId="77777777" w:rsidR="002D2600" w:rsidRPr="00353F79" w:rsidRDefault="002D2600" w:rsidP="00353F79">
      <w:pPr>
        <w:pStyle w:val="Lbjegyzetszveg"/>
        <w:spacing w:after="0" w:line="240" w:lineRule="auto"/>
        <w:ind w:left="340" w:hanging="340"/>
        <w:rPr>
          <w:rFonts w:ascii="Tahoma" w:hAnsi="Tahoma" w:cs="Tahoma"/>
          <w:sz w:val="16"/>
          <w:szCs w:val="16"/>
        </w:rPr>
      </w:pPr>
      <w:r w:rsidRPr="00353F79">
        <w:rPr>
          <w:rStyle w:val="Lbjegyzet-hivatkozs"/>
          <w:rFonts w:ascii="Tahoma" w:hAnsi="Tahoma" w:cs="Tahoma"/>
          <w:sz w:val="16"/>
          <w:szCs w:val="16"/>
        </w:rPr>
        <w:footnoteRef/>
      </w:r>
      <w:r w:rsidRPr="00353F79">
        <w:rPr>
          <w:rFonts w:ascii="Tahoma" w:hAnsi="Tahoma" w:cs="Tahoma"/>
          <w:sz w:val="16"/>
          <w:szCs w:val="16"/>
        </w:rPr>
        <w:tab/>
        <w:t>Lásd a 2014/24/EU irányelv 71. cikke (5) bekezdésének harmadik albekezdését, és a 2014/25/EU irányelv 88. cikke (5) bekezdésének harmadik albekezdését</w:t>
      </w:r>
    </w:p>
  </w:footnote>
  <w:footnote w:id="63">
    <w:p w14:paraId="52E6B308" w14:textId="77777777" w:rsidR="002D2600" w:rsidRPr="00353F79" w:rsidRDefault="002D2600" w:rsidP="00353F79">
      <w:pPr>
        <w:pStyle w:val="Lbjegyzetszveg"/>
        <w:spacing w:after="0" w:line="240" w:lineRule="auto"/>
        <w:ind w:left="340" w:hanging="340"/>
        <w:rPr>
          <w:rFonts w:ascii="Tahoma" w:hAnsi="Tahoma" w:cs="Tahoma"/>
          <w:sz w:val="16"/>
          <w:szCs w:val="16"/>
        </w:rPr>
      </w:pPr>
      <w:r w:rsidRPr="00353F79">
        <w:rPr>
          <w:rStyle w:val="Lbjegyzet-hivatkozs"/>
          <w:rFonts w:ascii="Tahoma" w:hAnsi="Tahoma" w:cs="Tahoma"/>
          <w:sz w:val="16"/>
          <w:szCs w:val="16"/>
        </w:rPr>
        <w:footnoteRef/>
      </w:r>
      <w:r w:rsidRPr="00353F79">
        <w:rPr>
          <w:rFonts w:ascii="Tahoma" w:hAnsi="Tahoma" w:cs="Tahoma"/>
          <w:sz w:val="16"/>
          <w:szCs w:val="16"/>
        </w:rPr>
        <w:tab/>
        <w:t>Ez a fejlesztés alatt álló előzetes verzió linkje. Amikor rendelkezésre áll a teljes kész verzió, annak linkje kerül feltüntetésre, vagy egyéb módon elérhető lesz.</w:t>
      </w:r>
    </w:p>
  </w:footnote>
  <w:footnote w:id="64">
    <w:p w14:paraId="776F0FD9" w14:textId="77777777" w:rsidR="002D2600" w:rsidRPr="00353F79" w:rsidRDefault="002D2600" w:rsidP="00353F79">
      <w:pPr>
        <w:pStyle w:val="Lbjegyzetszveg"/>
        <w:spacing w:after="0" w:line="240" w:lineRule="auto"/>
        <w:ind w:left="340" w:hanging="340"/>
        <w:rPr>
          <w:rFonts w:ascii="Tahoma" w:hAnsi="Tahoma" w:cs="Tahoma"/>
          <w:sz w:val="16"/>
          <w:szCs w:val="16"/>
        </w:rPr>
      </w:pPr>
      <w:r w:rsidRPr="00353F79">
        <w:rPr>
          <w:rStyle w:val="Lbjegyzet-hivatkozs"/>
          <w:rFonts w:ascii="Tahoma" w:hAnsi="Tahoma" w:cs="Tahoma"/>
          <w:sz w:val="16"/>
          <w:szCs w:val="16"/>
        </w:rPr>
        <w:footnoteRef/>
      </w:r>
      <w:r w:rsidRPr="00353F79">
        <w:rPr>
          <w:rFonts w:ascii="Tahoma" w:hAnsi="Tahoma" w:cs="Tahoma"/>
          <w:sz w:val="16"/>
          <w:szCs w:val="16"/>
        </w:rPr>
        <w:tab/>
        <w:t xml:space="preserve">Összetettebb a helyzet a </w:t>
      </w:r>
      <w:r w:rsidRPr="00353F79">
        <w:rPr>
          <w:rFonts w:ascii="Tahoma" w:hAnsi="Tahoma" w:cs="Tahoma"/>
          <w:b/>
          <w:sz w:val="16"/>
          <w:szCs w:val="16"/>
        </w:rPr>
        <w:t>hirdetmény nélküli tárgyalásos eljárások</w:t>
      </w:r>
      <w:r w:rsidRPr="00353F79">
        <w:rPr>
          <w:rFonts w:ascii="Tahoma" w:hAnsi="Tahoma" w:cs="Tahoma"/>
          <w:sz w:val="16"/>
          <w:szCs w:val="16"/>
        </w:rPr>
        <w:t xml:space="preserve"> tekintetében, amelyekről a 2014/24/EU irányelv 32. cikke és a</w:t>
      </w:r>
      <w:r w:rsidRPr="00353F79">
        <w:rPr>
          <w:sz w:val="16"/>
          <w:szCs w:val="16"/>
        </w:rPr>
        <w:t xml:space="preserve"> 2014/25/EU irányelv 50. cikke rendelkezik, mivel e rendelkezések igen eltérő valós helyzetekre vonatkoznak.</w:t>
      </w:r>
      <w:r w:rsidRPr="00353F79">
        <w:rPr>
          <w:sz w:val="16"/>
          <w:szCs w:val="16"/>
        </w:rPr>
        <w:tab/>
      </w:r>
      <w:r w:rsidRPr="00353F79">
        <w:rPr>
          <w:sz w:val="16"/>
          <w:szCs w:val="16"/>
        </w:rPr>
        <w:br/>
      </w:r>
      <w:r w:rsidRPr="00353F79">
        <w:rPr>
          <w:rFonts w:ascii="Tahoma" w:hAnsi="Tahoma" w:cs="Tahoma"/>
          <w:sz w:val="16"/>
          <w:szCs w:val="16"/>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353F79">
        <w:rPr>
          <w:rFonts w:ascii="Tahoma" w:hAnsi="Tahoma" w:cs="Tahoma"/>
          <w:sz w:val="16"/>
          <w:szCs w:val="16"/>
        </w:rPr>
        <w:tab/>
      </w:r>
      <w:r w:rsidRPr="00353F79">
        <w:rPr>
          <w:rFonts w:ascii="Tahoma" w:hAnsi="Tahoma" w:cs="Tahoma"/>
          <w:sz w:val="16"/>
          <w:szCs w:val="16"/>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65">
    <w:p w14:paraId="7ABFDEC8" w14:textId="77777777" w:rsidR="002D2600" w:rsidRPr="00353F79" w:rsidRDefault="002D2600" w:rsidP="00353F79">
      <w:pPr>
        <w:pStyle w:val="Lbjegyzetszveg"/>
        <w:spacing w:after="0" w:line="240" w:lineRule="auto"/>
        <w:ind w:left="340" w:hanging="340"/>
        <w:rPr>
          <w:rFonts w:ascii="Tahoma" w:hAnsi="Tahoma" w:cs="Tahoma"/>
          <w:sz w:val="16"/>
          <w:szCs w:val="16"/>
        </w:rPr>
      </w:pPr>
      <w:r w:rsidRPr="00353F79">
        <w:rPr>
          <w:rStyle w:val="Lbjegyzet-hivatkozs"/>
          <w:rFonts w:ascii="Tahoma" w:hAnsi="Tahoma" w:cs="Tahoma"/>
          <w:sz w:val="16"/>
          <w:szCs w:val="16"/>
        </w:rPr>
        <w:footnoteRef/>
      </w:r>
      <w:r w:rsidRPr="00353F79">
        <w:rPr>
          <w:rFonts w:ascii="Tahoma" w:hAnsi="Tahoma" w:cs="Tahoma"/>
          <w:sz w:val="16"/>
          <w:szCs w:val="16"/>
        </w:rPr>
        <w:tab/>
        <w:t>A 2014/24/EU irányelv 74–77. cikke, és a 2014/25/EU irányelv 91–94. cikke.</w:t>
      </w:r>
    </w:p>
  </w:footnote>
  <w:footnote w:id="66">
    <w:p w14:paraId="2DD28EAD" w14:textId="77777777" w:rsidR="002D2600" w:rsidRPr="00353F79" w:rsidRDefault="002D2600" w:rsidP="00353F79">
      <w:pPr>
        <w:pStyle w:val="Lbjegyzetszveg"/>
        <w:spacing w:after="0" w:line="240" w:lineRule="auto"/>
        <w:ind w:left="340" w:hanging="340"/>
        <w:rPr>
          <w:rFonts w:ascii="Tahoma" w:hAnsi="Tahoma" w:cs="Tahoma"/>
          <w:sz w:val="16"/>
          <w:szCs w:val="16"/>
        </w:rPr>
      </w:pPr>
      <w:r w:rsidRPr="00353F79">
        <w:rPr>
          <w:rStyle w:val="Lbjegyzet-hivatkozs"/>
          <w:rFonts w:ascii="Tahoma" w:hAnsi="Tahoma" w:cs="Tahoma"/>
          <w:sz w:val="16"/>
          <w:szCs w:val="16"/>
        </w:rPr>
        <w:footnoteRef/>
      </w:r>
      <w:r w:rsidRPr="00353F79">
        <w:rPr>
          <w:rFonts w:ascii="Tahoma" w:hAnsi="Tahoma" w:cs="Tahoma"/>
          <w:sz w:val="16"/>
          <w:szCs w:val="16"/>
        </w:rPr>
        <w:tab/>
        <w:t>Az Európai Parlament és a Tanács 2014. február 26-i 2014/23/EU irányelve a koncessziós szerződésekről (HL L 94., 2014.3.28., 1. o.).</w:t>
      </w:r>
    </w:p>
  </w:footnote>
  <w:footnote w:id="67">
    <w:p w14:paraId="01B84B9B" w14:textId="77777777" w:rsidR="002D2600" w:rsidRPr="00353F79" w:rsidRDefault="002D2600" w:rsidP="00353F79">
      <w:pPr>
        <w:pStyle w:val="Lbjegyzetszveg"/>
        <w:spacing w:after="0" w:line="240" w:lineRule="auto"/>
        <w:ind w:left="340" w:hanging="340"/>
        <w:rPr>
          <w:rFonts w:ascii="Tahoma" w:hAnsi="Tahoma" w:cs="Tahoma"/>
          <w:sz w:val="16"/>
          <w:szCs w:val="16"/>
        </w:rPr>
      </w:pPr>
      <w:r w:rsidRPr="00353F79">
        <w:rPr>
          <w:rStyle w:val="Lbjegyzet-hivatkozs"/>
          <w:rFonts w:ascii="Tahoma" w:hAnsi="Tahoma" w:cs="Tahoma"/>
          <w:sz w:val="16"/>
          <w:szCs w:val="16"/>
        </w:rPr>
        <w:footnoteRef/>
      </w:r>
      <w:r w:rsidRPr="00353F79">
        <w:rPr>
          <w:rFonts w:ascii="Tahoma" w:hAnsi="Tahoma" w:cs="Tahoma"/>
          <w:sz w:val="16"/>
          <w:szCs w:val="16"/>
        </w:rPr>
        <w:tab/>
        <w:t>Lásd a 2014/24/EU irányelv 90. cikkének (3) bekezdését.</w:t>
      </w:r>
    </w:p>
  </w:footnote>
  <w:footnote w:id="68">
    <w:p w14:paraId="16393B19" w14:textId="77777777" w:rsidR="002D2600" w:rsidRPr="00353F79" w:rsidRDefault="002D2600" w:rsidP="00353F79">
      <w:pPr>
        <w:pStyle w:val="Lbjegyzetszveg"/>
        <w:spacing w:after="0" w:line="240" w:lineRule="auto"/>
        <w:ind w:left="340" w:hanging="340"/>
        <w:rPr>
          <w:rFonts w:ascii="Tahoma" w:hAnsi="Tahoma" w:cs="Tahoma"/>
          <w:sz w:val="16"/>
          <w:szCs w:val="16"/>
        </w:rPr>
      </w:pPr>
      <w:r w:rsidRPr="00353F79">
        <w:rPr>
          <w:rStyle w:val="Lbjegyzet-hivatkozs"/>
          <w:rFonts w:ascii="Tahoma" w:hAnsi="Tahoma" w:cs="Tahoma"/>
          <w:sz w:val="16"/>
          <w:szCs w:val="16"/>
        </w:rPr>
        <w:footnoteRef/>
      </w:r>
      <w:r w:rsidRPr="00353F79">
        <w:rPr>
          <w:rFonts w:ascii="Tahoma" w:hAnsi="Tahoma" w:cs="Tahoma"/>
          <w:sz w:val="16"/>
          <w:szCs w:val="16"/>
        </w:rP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69">
    <w:p w14:paraId="2C9CF3FE" w14:textId="77777777" w:rsidR="002D2600" w:rsidRPr="00353F79" w:rsidRDefault="002D2600" w:rsidP="00353F79">
      <w:pPr>
        <w:pStyle w:val="Lbjegyzetszveg"/>
        <w:spacing w:after="0" w:line="240" w:lineRule="auto"/>
        <w:ind w:left="340" w:hanging="340"/>
        <w:rPr>
          <w:rFonts w:ascii="Tahoma" w:hAnsi="Tahoma" w:cs="Tahoma"/>
          <w:sz w:val="16"/>
          <w:szCs w:val="16"/>
        </w:rPr>
      </w:pPr>
      <w:r w:rsidRPr="00353F79">
        <w:rPr>
          <w:rStyle w:val="Lbjegyzet-hivatkozs"/>
          <w:rFonts w:ascii="Tahoma" w:hAnsi="Tahoma" w:cs="Tahoma"/>
          <w:sz w:val="16"/>
          <w:szCs w:val="16"/>
        </w:rPr>
        <w:footnoteRef/>
      </w:r>
      <w:r w:rsidRPr="00353F79">
        <w:rPr>
          <w:rFonts w:ascii="Tahoma" w:hAnsi="Tahoma" w:cs="Tahoma"/>
          <w:sz w:val="16"/>
          <w:szCs w:val="16"/>
        </w:rPr>
        <w:tab/>
        <w:t>Ez az eset lehetséges a legkisebb előírt árbevételnél, amelyet ilyen esetekben az egyes részek legnagyobb becsült értékének függvényében kell megállapítani.</w:t>
      </w:r>
    </w:p>
  </w:footnote>
  <w:footnote w:id="70">
    <w:p w14:paraId="1C4933D0" w14:textId="77777777" w:rsidR="002D2600" w:rsidRPr="00353F79" w:rsidRDefault="002D2600" w:rsidP="00353F79">
      <w:pPr>
        <w:pStyle w:val="Lbjegyzetszveg"/>
        <w:spacing w:after="0" w:line="240" w:lineRule="auto"/>
        <w:ind w:left="340" w:hanging="340"/>
        <w:rPr>
          <w:rFonts w:ascii="Tahoma" w:hAnsi="Tahoma" w:cs="Tahoma"/>
          <w:sz w:val="16"/>
          <w:szCs w:val="16"/>
        </w:rPr>
      </w:pPr>
      <w:r w:rsidRPr="00353F79">
        <w:rPr>
          <w:rStyle w:val="Lbjegyzet-hivatkozs"/>
          <w:rFonts w:ascii="Tahoma" w:hAnsi="Tahoma" w:cs="Tahoma"/>
          <w:sz w:val="16"/>
          <w:szCs w:val="16"/>
        </w:rPr>
        <w:footnoteRef/>
      </w:r>
      <w:r w:rsidRPr="00353F79">
        <w:rPr>
          <w:rFonts w:ascii="Tahoma" w:hAnsi="Tahoma" w:cs="Tahoma"/>
          <w:sz w:val="16"/>
          <w:szCs w:val="16"/>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71">
    <w:p w14:paraId="3F55728D" w14:textId="77777777" w:rsidR="002D2600" w:rsidRPr="00353F79" w:rsidRDefault="002D2600" w:rsidP="00353F79">
      <w:pPr>
        <w:pStyle w:val="Lbjegyzetszveg"/>
        <w:spacing w:after="0" w:line="240" w:lineRule="auto"/>
        <w:ind w:left="340" w:hanging="340"/>
        <w:rPr>
          <w:rFonts w:ascii="Tahoma" w:hAnsi="Tahoma" w:cs="Tahoma"/>
          <w:sz w:val="16"/>
          <w:szCs w:val="16"/>
        </w:rPr>
      </w:pPr>
      <w:r w:rsidRPr="00353F79">
        <w:rPr>
          <w:rStyle w:val="Lbjegyzet-hivatkozs"/>
          <w:rFonts w:ascii="Tahoma" w:hAnsi="Tahoma" w:cs="Tahoma"/>
          <w:sz w:val="16"/>
          <w:szCs w:val="16"/>
        </w:rPr>
        <w:footnoteRef/>
      </w:r>
      <w:r w:rsidRPr="00353F79">
        <w:rPr>
          <w:rFonts w:ascii="Tahoma" w:hAnsi="Tahoma" w:cs="Tahoma"/>
          <w:sz w:val="16"/>
          <w:szCs w:val="16"/>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72">
    <w:p w14:paraId="4C1869B5" w14:textId="77777777" w:rsidR="002D2600" w:rsidRPr="00353F79" w:rsidRDefault="002D2600" w:rsidP="00353F79">
      <w:pPr>
        <w:pStyle w:val="Lbjegyzetszveg"/>
        <w:spacing w:after="0" w:line="240" w:lineRule="auto"/>
        <w:ind w:left="340" w:hanging="340"/>
        <w:rPr>
          <w:rFonts w:ascii="Tahoma" w:hAnsi="Tahoma" w:cs="Tahoma"/>
          <w:sz w:val="16"/>
          <w:szCs w:val="16"/>
        </w:rPr>
      </w:pPr>
      <w:r w:rsidRPr="00353F79">
        <w:rPr>
          <w:rStyle w:val="Lbjegyzet-hivatkozs"/>
          <w:rFonts w:ascii="Tahoma" w:hAnsi="Tahoma" w:cs="Tahoma"/>
          <w:sz w:val="16"/>
          <w:szCs w:val="16"/>
        </w:rPr>
        <w:footnoteRef/>
      </w:r>
      <w:r w:rsidRPr="00353F79">
        <w:rPr>
          <w:rFonts w:ascii="Tahoma" w:hAnsi="Tahoma" w:cs="Tahoma"/>
          <w:sz w:val="16"/>
          <w:szCs w:val="16"/>
        </w:rPr>
        <w:tab/>
        <w:t>Az Európai Parlament és a Tanács 1995. október 24-i 95/46/EK irányelve a személyes adatok feldolgozása vonatkozásában az egyének védelméről és az ilyen adatok szabad áramlásáról (HL L 281., 1995.11.23., 31. o.).</w:t>
      </w:r>
    </w:p>
  </w:footnote>
  <w:footnote w:id="73">
    <w:p w14:paraId="5F9C2077" w14:textId="77777777" w:rsidR="002D2600" w:rsidRPr="00353F79" w:rsidRDefault="002D2600" w:rsidP="00353F79">
      <w:pPr>
        <w:pStyle w:val="Lbjegyzetszveg"/>
        <w:spacing w:after="0" w:line="240" w:lineRule="auto"/>
        <w:ind w:left="340" w:hanging="340"/>
        <w:rPr>
          <w:rFonts w:ascii="Tahoma" w:hAnsi="Tahoma" w:cs="Tahoma"/>
          <w:sz w:val="16"/>
          <w:szCs w:val="16"/>
        </w:rPr>
      </w:pPr>
      <w:r w:rsidRPr="00353F79">
        <w:rPr>
          <w:rStyle w:val="Lbjegyzet-hivatkozs"/>
          <w:rFonts w:ascii="Tahoma" w:hAnsi="Tahoma" w:cs="Tahoma"/>
          <w:sz w:val="16"/>
          <w:szCs w:val="16"/>
        </w:rPr>
        <w:footnoteRef/>
      </w:r>
      <w:r w:rsidRPr="00353F79">
        <w:rPr>
          <w:rFonts w:ascii="Tahoma" w:hAnsi="Tahoma" w:cs="Tahoma"/>
          <w:sz w:val="16"/>
          <w:szCs w:val="16"/>
        </w:rPr>
        <w:tab/>
        <w:t>Lásd a II. rész C. szakaszát.</w:t>
      </w:r>
    </w:p>
  </w:footnote>
  <w:footnote w:id="74">
    <w:p w14:paraId="03965BA9" w14:textId="77777777" w:rsidR="002D2600" w:rsidRPr="00353F79" w:rsidRDefault="002D2600" w:rsidP="00353F79">
      <w:pPr>
        <w:pStyle w:val="Lbjegyzetszveg"/>
        <w:spacing w:after="0" w:line="240" w:lineRule="auto"/>
        <w:ind w:left="340" w:hanging="340"/>
        <w:rPr>
          <w:rFonts w:ascii="Tahoma" w:hAnsi="Tahoma" w:cs="Tahoma"/>
          <w:sz w:val="16"/>
          <w:szCs w:val="16"/>
        </w:rPr>
      </w:pPr>
      <w:r w:rsidRPr="00353F79">
        <w:rPr>
          <w:rStyle w:val="Lbjegyzet-hivatkozs"/>
          <w:rFonts w:ascii="Tahoma" w:hAnsi="Tahoma" w:cs="Tahoma"/>
          <w:sz w:val="16"/>
          <w:szCs w:val="16"/>
        </w:rPr>
        <w:footnoteRef/>
      </w:r>
      <w:r w:rsidRPr="00353F79">
        <w:rPr>
          <w:rFonts w:ascii="Tahoma" w:hAnsi="Tahoma" w:cs="Tahoma"/>
          <w:sz w:val="16"/>
          <w:szCs w:val="16"/>
        </w:rP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75">
    <w:p w14:paraId="3A47217C" w14:textId="77777777" w:rsidR="002D2600" w:rsidRPr="00353F79" w:rsidRDefault="002D2600" w:rsidP="00353F79">
      <w:pPr>
        <w:pStyle w:val="Lbjegyzetszveg"/>
        <w:spacing w:after="0" w:line="240" w:lineRule="auto"/>
        <w:ind w:left="340" w:hanging="340"/>
        <w:rPr>
          <w:rFonts w:ascii="Tahoma" w:hAnsi="Tahoma" w:cs="Tahoma"/>
          <w:sz w:val="16"/>
          <w:szCs w:val="16"/>
        </w:rPr>
      </w:pPr>
      <w:r w:rsidRPr="00353F79">
        <w:rPr>
          <w:rStyle w:val="Lbjegyzet-hivatkozs"/>
          <w:rFonts w:ascii="Tahoma" w:hAnsi="Tahoma" w:cs="Tahoma"/>
          <w:sz w:val="16"/>
          <w:szCs w:val="16"/>
        </w:rPr>
        <w:footnoteRef/>
      </w:r>
      <w:r w:rsidRPr="00353F79">
        <w:rPr>
          <w:rFonts w:ascii="Tahoma" w:hAnsi="Tahoma" w:cs="Tahoma"/>
          <w:sz w:val="16"/>
          <w:szCs w:val="16"/>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76">
    <w:p w14:paraId="55DC69A3" w14:textId="77777777" w:rsidR="002D2600" w:rsidRPr="00353F79" w:rsidRDefault="002D2600" w:rsidP="00353F79">
      <w:pPr>
        <w:pStyle w:val="Lbjegyzetszveg"/>
        <w:spacing w:after="0" w:line="240" w:lineRule="auto"/>
        <w:ind w:left="340" w:hanging="340"/>
        <w:rPr>
          <w:rFonts w:ascii="Tahoma" w:hAnsi="Tahoma" w:cs="Tahoma"/>
          <w:sz w:val="16"/>
          <w:szCs w:val="16"/>
        </w:rPr>
      </w:pPr>
      <w:r w:rsidRPr="00353F79">
        <w:rPr>
          <w:rStyle w:val="Lbjegyzet-hivatkozs"/>
          <w:rFonts w:ascii="Tahoma" w:hAnsi="Tahoma" w:cs="Tahoma"/>
          <w:sz w:val="16"/>
          <w:szCs w:val="16"/>
        </w:rPr>
        <w:footnoteRef/>
      </w:r>
      <w:r w:rsidRPr="00353F79">
        <w:rPr>
          <w:rFonts w:ascii="Tahoma" w:hAnsi="Tahoma" w:cs="Tahoma"/>
          <w:sz w:val="16"/>
          <w:szCs w:val="16"/>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77">
    <w:p w14:paraId="03CD7905" w14:textId="77777777" w:rsidR="002D2600" w:rsidRPr="00353F79" w:rsidRDefault="002D2600" w:rsidP="00353F79">
      <w:pPr>
        <w:pStyle w:val="Lbjegyzetszveg"/>
        <w:spacing w:after="0" w:line="240" w:lineRule="auto"/>
        <w:ind w:left="340" w:hanging="340"/>
        <w:rPr>
          <w:rFonts w:ascii="Tahoma" w:hAnsi="Tahoma" w:cs="Tahoma"/>
          <w:sz w:val="16"/>
          <w:szCs w:val="16"/>
        </w:rPr>
      </w:pPr>
      <w:r w:rsidRPr="00353F79">
        <w:rPr>
          <w:rStyle w:val="Lbjegyzet-hivatkozs"/>
          <w:rFonts w:ascii="Tahoma" w:hAnsi="Tahoma" w:cs="Tahoma"/>
          <w:sz w:val="16"/>
          <w:szCs w:val="16"/>
        </w:rPr>
        <w:footnoteRef/>
      </w:r>
      <w:r w:rsidRPr="00353F79">
        <w:rPr>
          <w:rFonts w:ascii="Tahoma" w:hAnsi="Tahoma" w:cs="Tahoma"/>
          <w:sz w:val="16"/>
          <w:szCs w:val="16"/>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78">
    <w:p w14:paraId="7CA87062" w14:textId="77777777" w:rsidR="002D2600" w:rsidRPr="00353F79" w:rsidRDefault="002D2600" w:rsidP="00353F79">
      <w:pPr>
        <w:pStyle w:val="Lbjegyzetszveg"/>
        <w:spacing w:after="0" w:line="240" w:lineRule="auto"/>
        <w:ind w:left="340" w:hanging="340"/>
        <w:rPr>
          <w:rFonts w:ascii="Tahoma" w:hAnsi="Tahoma" w:cs="Tahoma"/>
          <w:sz w:val="16"/>
          <w:szCs w:val="16"/>
        </w:rPr>
      </w:pPr>
      <w:r w:rsidRPr="00353F79">
        <w:rPr>
          <w:rStyle w:val="Lbjegyzet-hivatkozs"/>
          <w:rFonts w:ascii="Tahoma" w:hAnsi="Tahoma" w:cs="Tahoma"/>
          <w:sz w:val="16"/>
          <w:szCs w:val="16"/>
        </w:rPr>
        <w:footnoteRef/>
      </w:r>
      <w:r w:rsidRPr="00353F79">
        <w:rPr>
          <w:rFonts w:ascii="Tahoma" w:hAnsi="Tahoma" w:cs="Tahoma"/>
          <w:sz w:val="16"/>
          <w:szCs w:val="16"/>
        </w:rP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79">
    <w:p w14:paraId="0988664B" w14:textId="77777777" w:rsidR="002D2600" w:rsidRPr="002E5018" w:rsidRDefault="002D2600" w:rsidP="00D53C2B">
      <w:pPr>
        <w:pStyle w:val="Nincstrkz"/>
        <w:jc w:val="both"/>
        <w:rPr>
          <w:rFonts w:ascii="Tahoma" w:hAnsi="Tahoma" w:cs="Tahoma"/>
          <w:sz w:val="18"/>
          <w:szCs w:val="18"/>
        </w:rPr>
      </w:pPr>
      <w:r w:rsidRPr="002E5018">
        <w:rPr>
          <w:rStyle w:val="Lbjegyzet-hivatkozs"/>
          <w:rFonts w:ascii="Tahoma" w:hAnsi="Tahoma" w:cs="Tahoma"/>
          <w:sz w:val="18"/>
          <w:szCs w:val="18"/>
        </w:rPr>
        <w:footnoteRef/>
      </w:r>
      <w:r w:rsidRPr="002E5018">
        <w:rPr>
          <w:rFonts w:ascii="Tahoma" w:hAnsi="Tahoma" w:cs="Tahoma"/>
          <w:sz w:val="18"/>
          <w:szCs w:val="18"/>
        </w:rPr>
        <w:t xml:space="preserve"> Amennyiben ajánlattevő az alkalmassági feltételek szerinti alkalmasságát más szervezet (vagy személy) kapacitására támaszkodva kívánja igazolni, csak akkor kell kapacitást rendelkezésre bocsátó szervezetnek ez</w:t>
      </w:r>
      <w:r>
        <w:rPr>
          <w:rFonts w:ascii="Tahoma" w:hAnsi="Tahoma" w:cs="Tahoma"/>
          <w:sz w:val="18"/>
          <w:szCs w:val="18"/>
        </w:rPr>
        <w:t>t a</w:t>
      </w:r>
      <w:r w:rsidRPr="002E5018">
        <w:rPr>
          <w:rFonts w:ascii="Tahoma" w:hAnsi="Tahoma" w:cs="Tahoma"/>
          <w:sz w:val="18"/>
          <w:szCs w:val="18"/>
        </w:rPr>
        <w:t xml:space="preserve"> nyilatkozatot kitöltenie és aláírnia.</w:t>
      </w:r>
    </w:p>
  </w:footnote>
  <w:footnote w:id="80">
    <w:p w14:paraId="3FE30D0D" w14:textId="77777777" w:rsidR="002D2600" w:rsidRPr="00353F79" w:rsidRDefault="002D2600" w:rsidP="00353F79">
      <w:pPr>
        <w:pStyle w:val="Lbjegyzetszveg"/>
        <w:spacing w:after="0" w:line="240" w:lineRule="auto"/>
        <w:ind w:left="340" w:hanging="340"/>
        <w:jc w:val="both"/>
        <w:rPr>
          <w:rFonts w:ascii="Tahoma" w:hAnsi="Tahoma" w:cs="Tahoma"/>
          <w:noProof/>
          <w:sz w:val="16"/>
          <w:szCs w:val="16"/>
        </w:rPr>
      </w:pPr>
      <w:r w:rsidRPr="00353F79">
        <w:rPr>
          <w:rStyle w:val="Lbjegyzet-hivatkozs"/>
          <w:rFonts w:ascii="Tahoma" w:hAnsi="Tahoma" w:cs="Tahoma"/>
          <w:noProof/>
          <w:sz w:val="16"/>
          <w:szCs w:val="16"/>
        </w:rPr>
        <w:footnoteRef/>
      </w:r>
      <w:r w:rsidRPr="00353F79">
        <w:rPr>
          <w:rFonts w:ascii="Tahoma" w:hAnsi="Tahoma" w:cs="Tahoma"/>
          <w:noProof/>
          <w:sz w:val="16"/>
          <w:szCs w:val="16"/>
        </w:rPr>
        <w:t xml:space="preserve"> Megfelelő válasz aláhúzandó!</w:t>
      </w:r>
    </w:p>
  </w:footnote>
  <w:footnote w:id="81">
    <w:p w14:paraId="3FE30D0E" w14:textId="77777777" w:rsidR="002D2600" w:rsidRPr="00B67E49" w:rsidRDefault="002D2600" w:rsidP="00B67E49">
      <w:pPr>
        <w:pStyle w:val="Lbjegyzetszveg"/>
        <w:spacing w:after="0" w:line="240" w:lineRule="auto"/>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Megfelelő válasz aláhúzandó!</w:t>
      </w:r>
    </w:p>
  </w:footnote>
  <w:footnote w:id="82">
    <w:p w14:paraId="650D4425" w14:textId="77777777" w:rsidR="002D2600" w:rsidRPr="004730D5" w:rsidRDefault="002D2600" w:rsidP="00182CF1">
      <w:pPr>
        <w:pStyle w:val="NormlWeb"/>
        <w:spacing w:before="0" w:after="0"/>
        <w:jc w:val="both"/>
        <w:rPr>
          <w:rFonts w:ascii="Tahoma" w:hAnsi="Tahoma" w:cs="Tahoma"/>
          <w:noProof/>
          <w:sz w:val="16"/>
          <w:szCs w:val="16"/>
        </w:rPr>
      </w:pPr>
      <w:r w:rsidRPr="004730D5">
        <w:rPr>
          <w:rStyle w:val="Lbjegyzet-hivatkozs"/>
          <w:rFonts w:ascii="Tahoma" w:hAnsi="Tahoma" w:cs="Tahoma"/>
          <w:noProof/>
          <w:sz w:val="16"/>
          <w:szCs w:val="16"/>
        </w:rPr>
        <w:footnoteRef/>
      </w:r>
      <w:r w:rsidRPr="004730D5">
        <w:rPr>
          <w:rFonts w:ascii="Tahoma" w:hAnsi="Tahoma" w:cs="Tahoma"/>
          <w:noProof/>
          <w:sz w:val="16"/>
          <w:szCs w:val="16"/>
        </w:rPr>
        <w:t xml:space="preserve"> A pénzmosás és a terrorizmus finanszírozása megelőzéséről és megakadályozásáról szóló 2007. évi CXXXVI. törvény 3. § r) pontja szerint</w:t>
      </w:r>
      <w:r w:rsidRPr="004730D5">
        <w:rPr>
          <w:rFonts w:ascii="Tahoma" w:hAnsi="Tahoma" w:cs="Tahoma"/>
          <w:iCs/>
          <w:noProof/>
          <w:sz w:val="16"/>
          <w:szCs w:val="16"/>
        </w:rPr>
        <w:t xml:space="preserve"> </w:t>
      </w:r>
      <w:r w:rsidRPr="004730D5">
        <w:rPr>
          <w:rFonts w:ascii="Tahoma" w:hAnsi="Tahoma" w:cs="Tahoma"/>
          <w:iCs/>
          <w:noProof/>
          <w:sz w:val="16"/>
          <w:szCs w:val="16"/>
          <w:u w:val="single"/>
        </w:rPr>
        <w:t>tényleges tulajdonos</w:t>
      </w:r>
      <w:r w:rsidRPr="004730D5">
        <w:rPr>
          <w:rFonts w:ascii="Tahoma" w:hAnsi="Tahoma" w:cs="Tahoma"/>
          <w:iCs/>
          <w:noProof/>
          <w:sz w:val="16"/>
          <w:szCs w:val="16"/>
        </w:rPr>
        <w:t>:</w:t>
      </w:r>
    </w:p>
    <w:p w14:paraId="48FC1921" w14:textId="77777777" w:rsidR="002D2600" w:rsidRPr="004730D5" w:rsidRDefault="002D2600" w:rsidP="00182CF1">
      <w:pPr>
        <w:widowControl w:val="0"/>
        <w:autoSpaceDE w:val="0"/>
        <w:autoSpaceDN w:val="0"/>
        <w:adjustRightInd w:val="0"/>
        <w:spacing w:after="0" w:line="240" w:lineRule="auto"/>
        <w:ind w:right="200"/>
        <w:jc w:val="both"/>
        <w:rPr>
          <w:rFonts w:ascii="Tahoma" w:hAnsi="Tahoma" w:cs="Tahoma"/>
          <w:noProof/>
          <w:sz w:val="16"/>
          <w:szCs w:val="16"/>
        </w:rPr>
      </w:pPr>
      <w:r w:rsidRPr="004730D5">
        <w:rPr>
          <w:rFonts w:ascii="Tahoma" w:hAnsi="Tahoma" w:cs="Tahoma"/>
          <w:noProof/>
          <w:sz w:val="16"/>
          <w:szCs w:val="16"/>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0A5CF117" w14:textId="77777777" w:rsidR="002D2600" w:rsidRPr="004730D5" w:rsidRDefault="002D2600" w:rsidP="00182CF1">
      <w:pPr>
        <w:widowControl w:val="0"/>
        <w:autoSpaceDE w:val="0"/>
        <w:autoSpaceDN w:val="0"/>
        <w:adjustRightInd w:val="0"/>
        <w:spacing w:after="0" w:line="240" w:lineRule="auto"/>
        <w:ind w:right="200"/>
        <w:jc w:val="both"/>
        <w:rPr>
          <w:rFonts w:ascii="Tahoma" w:hAnsi="Tahoma" w:cs="Tahoma"/>
          <w:noProof/>
          <w:sz w:val="16"/>
          <w:szCs w:val="16"/>
        </w:rPr>
      </w:pPr>
      <w:r w:rsidRPr="004730D5">
        <w:rPr>
          <w:rFonts w:ascii="Tahoma" w:hAnsi="Tahoma" w:cs="Tahoma"/>
          <w:noProof/>
          <w:sz w:val="16"/>
          <w:szCs w:val="16"/>
        </w:rPr>
        <w:t>rb) az a természetes személy, aki jogi személyben vagy jogi személyiséggel nem rendelkező szervezetben – a Ptk. 8:2. § (2) bekezdésében meghatározott – meghatározó befolyással rendelkezik,</w:t>
      </w:r>
    </w:p>
    <w:p w14:paraId="2A99BAA0" w14:textId="77777777" w:rsidR="002D2600" w:rsidRPr="004730D5" w:rsidRDefault="002D2600" w:rsidP="00182CF1">
      <w:pPr>
        <w:widowControl w:val="0"/>
        <w:autoSpaceDE w:val="0"/>
        <w:autoSpaceDN w:val="0"/>
        <w:adjustRightInd w:val="0"/>
        <w:spacing w:after="0" w:line="240" w:lineRule="auto"/>
        <w:ind w:right="200"/>
        <w:jc w:val="both"/>
        <w:rPr>
          <w:rFonts w:ascii="Tahoma" w:hAnsi="Tahoma" w:cs="Tahoma"/>
          <w:noProof/>
          <w:sz w:val="16"/>
          <w:szCs w:val="16"/>
        </w:rPr>
      </w:pPr>
      <w:r w:rsidRPr="004730D5">
        <w:rPr>
          <w:rFonts w:ascii="Tahoma" w:hAnsi="Tahoma" w:cs="Tahoma"/>
          <w:noProof/>
          <w:sz w:val="16"/>
          <w:szCs w:val="16"/>
        </w:rPr>
        <w:t>rc) az a természetes személy, akinek megbízásából valamely ügyleti megbízást végrehajtanak,</w:t>
      </w:r>
    </w:p>
    <w:p w14:paraId="66995999" w14:textId="77777777" w:rsidR="002D2600" w:rsidRPr="004730D5" w:rsidRDefault="002D2600" w:rsidP="00182CF1">
      <w:pPr>
        <w:widowControl w:val="0"/>
        <w:autoSpaceDE w:val="0"/>
        <w:autoSpaceDN w:val="0"/>
        <w:adjustRightInd w:val="0"/>
        <w:spacing w:after="0" w:line="240" w:lineRule="auto"/>
        <w:ind w:right="200"/>
        <w:jc w:val="both"/>
        <w:rPr>
          <w:rFonts w:ascii="Tahoma" w:hAnsi="Tahoma" w:cs="Tahoma"/>
          <w:noProof/>
          <w:sz w:val="16"/>
          <w:szCs w:val="16"/>
        </w:rPr>
      </w:pPr>
      <w:r w:rsidRPr="004730D5">
        <w:rPr>
          <w:rFonts w:ascii="Tahoma" w:hAnsi="Tahoma" w:cs="Tahoma"/>
          <w:noProof/>
          <w:sz w:val="16"/>
          <w:szCs w:val="16"/>
        </w:rPr>
        <w:t>rd) alapítványok esetében az a természetes személy,</w:t>
      </w:r>
    </w:p>
    <w:p w14:paraId="240F3BBE" w14:textId="77777777" w:rsidR="002D2600" w:rsidRPr="004730D5" w:rsidRDefault="002D2600" w:rsidP="00182CF1">
      <w:pPr>
        <w:widowControl w:val="0"/>
        <w:autoSpaceDE w:val="0"/>
        <w:autoSpaceDN w:val="0"/>
        <w:adjustRightInd w:val="0"/>
        <w:spacing w:after="0" w:line="240" w:lineRule="auto"/>
        <w:ind w:left="284" w:right="200"/>
        <w:jc w:val="both"/>
        <w:rPr>
          <w:rFonts w:ascii="Tahoma" w:hAnsi="Tahoma" w:cs="Tahoma"/>
          <w:noProof/>
          <w:sz w:val="16"/>
          <w:szCs w:val="16"/>
        </w:rPr>
      </w:pPr>
      <w:r w:rsidRPr="004730D5">
        <w:rPr>
          <w:rFonts w:ascii="Tahoma" w:hAnsi="Tahoma" w:cs="Tahoma"/>
          <w:noProof/>
          <w:sz w:val="16"/>
          <w:szCs w:val="16"/>
        </w:rPr>
        <w:t>1. aki az alapítvány vagyona legalább huszonöt százalékának a kedvezményezettje, ha a leendő kedvezményezetteket már meghatározták,</w:t>
      </w:r>
    </w:p>
    <w:p w14:paraId="7773B6D8" w14:textId="77777777" w:rsidR="002D2600" w:rsidRPr="004730D5" w:rsidRDefault="002D2600" w:rsidP="00182CF1">
      <w:pPr>
        <w:widowControl w:val="0"/>
        <w:autoSpaceDE w:val="0"/>
        <w:autoSpaceDN w:val="0"/>
        <w:adjustRightInd w:val="0"/>
        <w:spacing w:after="0" w:line="240" w:lineRule="auto"/>
        <w:ind w:left="284" w:right="200"/>
        <w:jc w:val="both"/>
        <w:rPr>
          <w:rFonts w:ascii="Tahoma" w:hAnsi="Tahoma" w:cs="Tahoma"/>
          <w:noProof/>
          <w:sz w:val="16"/>
          <w:szCs w:val="16"/>
        </w:rPr>
      </w:pPr>
      <w:r w:rsidRPr="004730D5">
        <w:rPr>
          <w:rFonts w:ascii="Tahoma" w:hAnsi="Tahoma" w:cs="Tahoma"/>
          <w:noProof/>
          <w:sz w:val="16"/>
          <w:szCs w:val="16"/>
        </w:rPr>
        <w:t>2. akinek érdekében az alapítványt létrehozták, illetve működtetik, ha a kedvezményezetteket még nem határozták meg, vagy</w:t>
      </w:r>
    </w:p>
    <w:p w14:paraId="2D3A7FF8" w14:textId="77777777" w:rsidR="002D2600" w:rsidRPr="004730D5" w:rsidRDefault="002D2600" w:rsidP="00182CF1">
      <w:pPr>
        <w:widowControl w:val="0"/>
        <w:autoSpaceDE w:val="0"/>
        <w:autoSpaceDN w:val="0"/>
        <w:adjustRightInd w:val="0"/>
        <w:spacing w:after="0" w:line="240" w:lineRule="auto"/>
        <w:ind w:left="284" w:right="200"/>
        <w:jc w:val="both"/>
        <w:rPr>
          <w:rFonts w:ascii="Tahoma" w:hAnsi="Tahoma" w:cs="Tahoma"/>
          <w:noProof/>
          <w:sz w:val="16"/>
          <w:szCs w:val="16"/>
        </w:rPr>
      </w:pPr>
      <w:r w:rsidRPr="004730D5">
        <w:rPr>
          <w:rFonts w:ascii="Tahoma" w:hAnsi="Tahoma" w:cs="Tahoma"/>
          <w:noProof/>
          <w:sz w:val="16"/>
          <w:szCs w:val="16"/>
        </w:rPr>
        <w:t>3. aki tagja az alapítvány kezelő szervének, vagy meghatározó befolyást gyakorol az alapítvány vagyonának legalább huszonöt százaléka felett, illetve az alapítvány képviseletében eljár, továbbá</w:t>
      </w:r>
    </w:p>
    <w:p w14:paraId="384C1E8B" w14:textId="77777777" w:rsidR="002D2600" w:rsidRPr="004730D5" w:rsidRDefault="002D2600" w:rsidP="00182CF1">
      <w:pPr>
        <w:pStyle w:val="NormlWeb"/>
        <w:spacing w:before="0" w:after="0"/>
        <w:ind w:left="142"/>
        <w:jc w:val="both"/>
        <w:rPr>
          <w:rFonts w:ascii="Tahoma" w:hAnsi="Tahoma" w:cs="Tahoma"/>
          <w:noProof/>
          <w:sz w:val="16"/>
          <w:szCs w:val="16"/>
        </w:rPr>
      </w:pPr>
      <w:r w:rsidRPr="004730D5">
        <w:rPr>
          <w:rFonts w:ascii="Tahoma" w:hAnsi="Tahoma" w:cs="Tahoma"/>
          <w:noProof/>
          <w:sz w:val="16"/>
          <w:szCs w:val="16"/>
        </w:rPr>
        <w:t>re) az ra)-rb) alpontokban meghatározott természetes személy hiányában a jogi személy vagy személyes joga szerint jogképes szervezet vezető tisztségviselője;</w:t>
      </w:r>
    </w:p>
  </w:footnote>
  <w:footnote w:id="83">
    <w:p w14:paraId="5B3C7EFB" w14:textId="77777777" w:rsidR="002D2600" w:rsidRPr="004730D5" w:rsidRDefault="002D2600" w:rsidP="00182CF1">
      <w:pPr>
        <w:pStyle w:val="Lbjegyzetszveg"/>
        <w:ind w:left="142" w:hanging="142"/>
        <w:jc w:val="both"/>
        <w:rPr>
          <w:rFonts w:ascii="Tahoma" w:hAnsi="Tahoma" w:cs="Tahoma"/>
          <w:noProof/>
          <w:sz w:val="16"/>
          <w:szCs w:val="16"/>
        </w:rPr>
      </w:pPr>
      <w:r w:rsidRPr="004730D5">
        <w:rPr>
          <w:rStyle w:val="Lbjegyzet-hivatkozs"/>
          <w:rFonts w:ascii="Tahoma" w:hAnsi="Tahoma" w:cs="Tahoma"/>
          <w:noProof/>
          <w:sz w:val="16"/>
          <w:szCs w:val="16"/>
        </w:rPr>
        <w:footnoteRef/>
      </w:r>
      <w:r w:rsidRPr="004730D5">
        <w:rPr>
          <w:rFonts w:ascii="Tahoma" w:hAnsi="Tahoma" w:cs="Tahoma"/>
          <w:noProof/>
          <w:sz w:val="16"/>
          <w:szCs w:val="16"/>
        </w:rPr>
        <w:t xml:space="preserve"> Szükség esetén bővíthető!</w:t>
      </w:r>
    </w:p>
  </w:footnote>
  <w:footnote w:id="84">
    <w:p w14:paraId="3FE30D19" w14:textId="77777777" w:rsidR="002D2600" w:rsidRPr="00D93C01" w:rsidRDefault="002D2600" w:rsidP="00A32F01">
      <w:pPr>
        <w:pStyle w:val="Lbjegyzetszveg"/>
        <w:spacing w:after="0" w:line="240" w:lineRule="auto"/>
        <w:ind w:left="340" w:hanging="340"/>
        <w:rPr>
          <w:rFonts w:ascii="Tahoma" w:hAnsi="Tahoma" w:cs="Tahoma"/>
          <w:sz w:val="16"/>
          <w:szCs w:val="16"/>
        </w:rPr>
      </w:pPr>
      <w:r w:rsidRPr="00D93C01">
        <w:rPr>
          <w:rStyle w:val="Lbjegyzet-hivatkozs"/>
          <w:rFonts w:ascii="Tahoma" w:hAnsi="Tahoma" w:cs="Tahoma"/>
          <w:sz w:val="16"/>
          <w:szCs w:val="16"/>
        </w:rPr>
        <w:footnoteRef/>
      </w:r>
      <w:r w:rsidRPr="00D93C01">
        <w:rPr>
          <w:rFonts w:ascii="Tahoma" w:hAnsi="Tahoma" w:cs="Tahoma"/>
          <w:sz w:val="16"/>
          <w:szCs w:val="16"/>
        </w:rPr>
        <w:t xml:space="preserve"> Kérjük a nyilatkozatot aláíró személye szerint a megfelelő részt aláhúzni.</w:t>
      </w:r>
    </w:p>
  </w:footnote>
  <w:footnote w:id="85">
    <w:p w14:paraId="3FE30D1A" w14:textId="77777777" w:rsidR="002D2600" w:rsidRPr="00B67E49" w:rsidRDefault="002D2600" w:rsidP="00B67E49">
      <w:pPr>
        <w:pStyle w:val="NormlWeb"/>
        <w:spacing w:before="0" w:after="0"/>
        <w:ind w:right="150"/>
        <w:jc w:val="both"/>
        <w:rPr>
          <w:rFonts w:ascii="Tahoma" w:hAnsi="Tahoma" w:cs="Tahoma"/>
          <w:color w:val="000000"/>
          <w:sz w:val="16"/>
          <w:szCs w:val="16"/>
        </w:rPr>
      </w:pPr>
      <w:r w:rsidRPr="00B67E49">
        <w:rPr>
          <w:rStyle w:val="Lbjegyzet-hivatkozs"/>
          <w:rFonts w:ascii="Tahoma" w:hAnsi="Tahoma" w:cs="Tahoma"/>
          <w:sz w:val="16"/>
          <w:szCs w:val="16"/>
        </w:rPr>
        <w:footnoteRef/>
      </w:r>
      <w:r w:rsidRPr="00B67E49">
        <w:rPr>
          <w:rFonts w:ascii="Tahoma" w:hAnsi="Tahoma" w:cs="Tahoma"/>
          <w:color w:val="000000"/>
          <w:sz w:val="16"/>
          <w:szCs w:val="16"/>
        </w:rPr>
        <w:t xml:space="preserve">.A Magyarországon letelepedett ajánlattevő, közös ajánlattétel esetén a közös ajánlattevők külön-külön teszik meg </w:t>
      </w:r>
      <w:r w:rsidRPr="00B67E49">
        <w:rPr>
          <w:rFonts w:ascii="Tahoma" w:hAnsi="Tahoma" w:cs="Tahoma"/>
          <w:b/>
          <w:color w:val="000000"/>
          <w:sz w:val="16"/>
          <w:szCs w:val="16"/>
        </w:rPr>
        <w:t>közjegyző vagy gazdasági, illetve szakmai kamara által hitelesített nyilatkozat</w:t>
      </w:r>
      <w:r w:rsidRPr="00B67E49">
        <w:rPr>
          <w:rFonts w:ascii="Tahoma" w:hAnsi="Tahoma" w:cs="Tahoma"/>
          <w:color w:val="000000"/>
          <w:sz w:val="16"/>
          <w:szCs w:val="16"/>
        </w:rPr>
        <w:t xml:space="preserve"> formájában.</w:t>
      </w:r>
    </w:p>
  </w:footnote>
  <w:footnote w:id="86">
    <w:p w14:paraId="4E9108DE" w14:textId="77777777" w:rsidR="002D2600" w:rsidRPr="002A0EB6" w:rsidRDefault="002D2600" w:rsidP="00D53C2B">
      <w:pPr>
        <w:pStyle w:val="Lbjegyzetszveg"/>
        <w:ind w:left="340" w:hanging="340"/>
        <w:rPr>
          <w:rFonts w:ascii="Tahoma" w:hAnsi="Tahoma" w:cs="Tahoma"/>
          <w:b/>
          <w:sz w:val="18"/>
          <w:szCs w:val="18"/>
        </w:rPr>
      </w:pPr>
      <w:r>
        <w:rPr>
          <w:rStyle w:val="Lbjegyzet-hivatkozs"/>
        </w:rPr>
        <w:footnoteRef/>
      </w:r>
      <w:r>
        <w:t xml:space="preserve"> </w:t>
      </w:r>
      <w:r w:rsidRPr="002A0EB6">
        <w:rPr>
          <w:rFonts w:ascii="Tahoma" w:hAnsi="Tahoma" w:cs="Tahoma"/>
          <w:b/>
          <w:sz w:val="18"/>
          <w:szCs w:val="18"/>
        </w:rPr>
        <w:t xml:space="preserve">Jelen nyilatkozat ajánlatkérő felhívására a Kbt. 69. § (4) bekezdése alapján benyújtandó annak igazolására, hogy ajánlattevővel szemben nem állnak fenn a kizáró okok. Amennyiben azonban </w:t>
      </w:r>
      <w:r>
        <w:rPr>
          <w:rFonts w:ascii="Tahoma" w:hAnsi="Tahoma" w:cs="Tahoma"/>
          <w:b/>
          <w:sz w:val="18"/>
          <w:szCs w:val="18"/>
        </w:rPr>
        <w:t xml:space="preserve">az ajánlatban </w:t>
      </w:r>
      <w:r w:rsidRPr="002A0EB6">
        <w:rPr>
          <w:rFonts w:ascii="Tahoma" w:hAnsi="Tahoma" w:cs="Tahoma"/>
          <w:b/>
          <w:sz w:val="18"/>
          <w:szCs w:val="18"/>
        </w:rPr>
        <w:t>benyújtásra kerül, az igazolás</w:t>
      </w:r>
      <w:r>
        <w:rPr>
          <w:rFonts w:ascii="Tahoma" w:hAnsi="Tahoma" w:cs="Tahoma"/>
          <w:b/>
          <w:sz w:val="18"/>
          <w:szCs w:val="18"/>
        </w:rPr>
        <w:t>,</w:t>
      </w:r>
      <w:r w:rsidRPr="002A0EB6">
        <w:rPr>
          <w:rFonts w:ascii="Tahoma" w:hAnsi="Tahoma" w:cs="Tahoma"/>
          <w:b/>
          <w:sz w:val="18"/>
          <w:szCs w:val="18"/>
        </w:rPr>
        <w:t xml:space="preserve"> a későbbiekben ajánlatkérő nem szólatja fel ajánlattevőt </w:t>
      </w:r>
      <w:r>
        <w:rPr>
          <w:rFonts w:ascii="Tahoma" w:hAnsi="Tahoma" w:cs="Tahoma"/>
          <w:b/>
          <w:sz w:val="18"/>
          <w:szCs w:val="18"/>
        </w:rPr>
        <w:t>annak újbóli benyújtására</w:t>
      </w:r>
    </w:p>
  </w:footnote>
  <w:footnote w:id="87">
    <w:p w14:paraId="2D0E0C55" w14:textId="77777777" w:rsidR="002D2600" w:rsidRPr="000E73D3" w:rsidRDefault="002D2600" w:rsidP="00D53C2B">
      <w:pPr>
        <w:pStyle w:val="Lbjegyzetszveg"/>
      </w:pPr>
      <w:r>
        <w:rPr>
          <w:rStyle w:val="Lbjegyzet-hivatkozs"/>
          <w:rFonts w:ascii="Tahoma" w:hAnsi="Tahoma" w:cs="Tahoma"/>
        </w:rPr>
        <w:footnoteRef/>
      </w:r>
      <w:r>
        <w:rPr>
          <w:rFonts w:ascii="Tahoma" w:hAnsi="Tahoma" w:cs="Tahoma"/>
        </w:rPr>
        <w:t xml:space="preserve"> </w:t>
      </w:r>
      <w:r w:rsidRPr="000E73D3">
        <w:t>A nyilatkozattevő személye szerint a megfelelő rész aláhúzandó!</w:t>
      </w:r>
    </w:p>
  </w:footnote>
  <w:footnote w:id="88">
    <w:p w14:paraId="0EFBF0FF" w14:textId="77777777" w:rsidR="002D2600" w:rsidRPr="000E73D3" w:rsidRDefault="002D2600" w:rsidP="00D53C2B">
      <w:pPr>
        <w:pStyle w:val="Lbjegyzetszveg"/>
      </w:pPr>
      <w:r w:rsidRPr="000E73D3">
        <w:rPr>
          <w:rStyle w:val="Lbjegyzet-hivatkozs"/>
        </w:rPr>
        <w:footnoteRef/>
      </w:r>
      <w:r w:rsidRPr="000E73D3">
        <w:t xml:space="preserve"> Kérjük a nyilatkozatot aláíró személye szerint a megfelelő részt aláhúzni.</w:t>
      </w:r>
    </w:p>
  </w:footnote>
  <w:footnote w:id="89">
    <w:p w14:paraId="3FE30D21" w14:textId="77777777" w:rsidR="002D2600" w:rsidRPr="00E71D80" w:rsidRDefault="002D2600" w:rsidP="00B67E49">
      <w:pPr>
        <w:pStyle w:val="Lbjegyzetszveg"/>
        <w:spacing w:after="0" w:line="240" w:lineRule="auto"/>
        <w:ind w:left="340" w:hanging="340"/>
        <w:rPr>
          <w:rFonts w:ascii="Tahoma" w:hAnsi="Tahoma" w:cs="Tahoma"/>
          <w:sz w:val="16"/>
          <w:szCs w:val="16"/>
        </w:rPr>
      </w:pPr>
      <w:r w:rsidRPr="00E71D80">
        <w:rPr>
          <w:rStyle w:val="Lbjegyzet-hivatkozs"/>
          <w:rFonts w:ascii="Tahoma" w:hAnsi="Tahoma" w:cs="Tahoma"/>
          <w:sz w:val="16"/>
          <w:szCs w:val="16"/>
        </w:rPr>
        <w:footnoteRef/>
      </w:r>
      <w:r w:rsidRPr="00E71D80">
        <w:rPr>
          <w:rFonts w:ascii="Tahoma" w:hAnsi="Tahoma" w:cs="Tahoma"/>
          <w:sz w:val="16"/>
          <w:szCs w:val="16"/>
        </w:rPr>
        <w:t xml:space="preserve"> A nyilatkozattevő személye szerint a megfelelő rész aláhúzandó!</w:t>
      </w:r>
    </w:p>
  </w:footnote>
  <w:footnote w:id="90">
    <w:p w14:paraId="3FE30D22" w14:textId="77777777" w:rsidR="002D2600" w:rsidRPr="00E71D80" w:rsidRDefault="002D2600" w:rsidP="00B67E49">
      <w:pPr>
        <w:pStyle w:val="Lbjegyzetszveg"/>
        <w:spacing w:after="0" w:line="240" w:lineRule="auto"/>
        <w:ind w:left="340" w:hanging="340"/>
        <w:rPr>
          <w:rFonts w:ascii="Tahoma" w:hAnsi="Tahoma" w:cs="Tahoma"/>
          <w:sz w:val="16"/>
          <w:szCs w:val="16"/>
        </w:rPr>
      </w:pPr>
      <w:r w:rsidRPr="00E71D80">
        <w:rPr>
          <w:rStyle w:val="Lbjegyzet-hivatkozs"/>
          <w:rFonts w:ascii="Tahoma" w:hAnsi="Tahoma" w:cs="Tahoma"/>
          <w:sz w:val="16"/>
          <w:szCs w:val="16"/>
        </w:rPr>
        <w:footnoteRef/>
      </w:r>
      <w:r w:rsidRPr="00E71D80">
        <w:rPr>
          <w:rFonts w:ascii="Tahoma" w:hAnsi="Tahoma" w:cs="Tahoma"/>
          <w:sz w:val="16"/>
          <w:szCs w:val="16"/>
        </w:rPr>
        <w:t xml:space="preserve"> Olyan telefax elérhetőség, amely a megküldendő dokumentumok fogadására a nap 24 órájában alkalmas.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9B82D" w14:textId="77777777" w:rsidR="002D2600" w:rsidRDefault="002D26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8AA6" w14:textId="77777777" w:rsidR="002D2600" w:rsidRDefault="002D26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A4157" w14:textId="77777777" w:rsidR="002D2600" w:rsidRDefault="002D260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30CCA" w14:textId="77777777" w:rsidR="002D2600" w:rsidRDefault="002D260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30CCC" w14:textId="77777777" w:rsidR="002D2600" w:rsidRDefault="002D26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590EE1D2"/>
    <w:name w:val="WW8Num3"/>
    <w:lvl w:ilvl="0">
      <w:start w:val="1"/>
      <w:numFmt w:val="decimal"/>
      <w:lvlText w:val="%1."/>
      <w:lvlJc w:val="left"/>
      <w:pPr>
        <w:tabs>
          <w:tab w:val="num" w:pos="66"/>
        </w:tabs>
        <w:ind w:left="786" w:hanging="360"/>
      </w:pPr>
      <w:rPr>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4"/>
    <w:multiLevelType w:val="multilevel"/>
    <w:tmpl w:val="178CD400"/>
    <w:lvl w:ilvl="0">
      <w:start w:val="1"/>
      <w:numFmt w:val="decimal"/>
      <w:lvlText w:val="%1."/>
      <w:lvlJc w:val="left"/>
      <w:pPr>
        <w:tabs>
          <w:tab w:val="num" w:pos="0"/>
        </w:tabs>
        <w:ind w:left="927" w:hanging="360"/>
      </w:pPr>
      <w:rPr>
        <w:b/>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8"/>
    <w:multiLevelType w:val="multilevel"/>
    <w:tmpl w:val="10B8A09E"/>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7"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0"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2" w15:restartNumberingAfterBreak="0">
    <w:nsid w:val="00000016"/>
    <w:multiLevelType w:val="singleLevel"/>
    <w:tmpl w:val="00000016"/>
    <w:name w:val="WW8Num25"/>
    <w:lvl w:ilvl="0">
      <w:start w:val="1"/>
      <w:numFmt w:val="decimal"/>
      <w:lvlText w:val="%1."/>
      <w:lvlJc w:val="left"/>
      <w:pPr>
        <w:tabs>
          <w:tab w:val="num" w:pos="360"/>
        </w:tabs>
        <w:ind w:left="360" w:hanging="360"/>
      </w:pPr>
    </w:lvl>
  </w:abstractNum>
  <w:abstractNum w:abstractNumId="23" w15:restartNumberingAfterBreak="0">
    <w:nsid w:val="00000017"/>
    <w:multiLevelType w:val="singleLevel"/>
    <w:tmpl w:val="00000017"/>
    <w:name w:val="WW8Num26"/>
    <w:lvl w:ilvl="0">
      <w:start w:val="1"/>
      <w:numFmt w:val="decimal"/>
      <w:lvlText w:val="%1."/>
      <w:lvlJc w:val="left"/>
      <w:pPr>
        <w:tabs>
          <w:tab w:val="num" w:pos="360"/>
        </w:tabs>
        <w:ind w:left="360" w:hanging="360"/>
      </w:pPr>
    </w:lvl>
  </w:abstractNum>
  <w:abstractNum w:abstractNumId="24" w15:restartNumberingAfterBreak="0">
    <w:nsid w:val="00000019"/>
    <w:multiLevelType w:val="singleLevel"/>
    <w:tmpl w:val="00000019"/>
    <w:name w:val="WW8Num28"/>
    <w:lvl w:ilvl="0">
      <w:start w:val="1"/>
      <w:numFmt w:val="decimal"/>
      <w:lvlText w:val="%1."/>
      <w:lvlJc w:val="left"/>
      <w:pPr>
        <w:tabs>
          <w:tab w:val="num" w:pos="360"/>
        </w:tabs>
        <w:ind w:left="360" w:hanging="360"/>
      </w:pPr>
    </w:lvl>
  </w:abstractNum>
  <w:abstractNum w:abstractNumId="25" w15:restartNumberingAfterBreak="0">
    <w:nsid w:val="0000001A"/>
    <w:multiLevelType w:val="multilevel"/>
    <w:tmpl w:val="0000001A"/>
    <w:name w:val="WW8Num2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464"/>
        </w:tabs>
        <w:ind w:left="464"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25D566D"/>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2F27FBF"/>
    <w:multiLevelType w:val="hybridMultilevel"/>
    <w:tmpl w:val="97A03E1E"/>
    <w:lvl w:ilvl="0" w:tplc="040E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9" w15:restartNumberingAfterBreak="0">
    <w:nsid w:val="14AE0F1D"/>
    <w:multiLevelType w:val="hybridMultilevel"/>
    <w:tmpl w:val="F48AF3B0"/>
    <w:lvl w:ilvl="0" w:tplc="DF08BC66">
      <w:start w:val="5"/>
      <w:numFmt w:val="decimal"/>
      <w:lvlText w:val="%1."/>
      <w:lvlJc w:val="left"/>
      <w:pPr>
        <w:ind w:left="92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14E13AE8"/>
    <w:multiLevelType w:val="hybridMultilevel"/>
    <w:tmpl w:val="97A03E1E"/>
    <w:lvl w:ilvl="0" w:tplc="040E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1" w15:restartNumberingAfterBreak="0">
    <w:nsid w:val="200B7EF5"/>
    <w:multiLevelType w:val="hybridMultilevel"/>
    <w:tmpl w:val="A3A81260"/>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2" w15:restartNumberingAfterBreak="0">
    <w:nsid w:val="21155D7A"/>
    <w:multiLevelType w:val="multilevel"/>
    <w:tmpl w:val="17E4C53A"/>
    <w:lvl w:ilvl="0">
      <w:start w:val="5"/>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3"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7133F78"/>
    <w:multiLevelType w:val="hybridMultilevel"/>
    <w:tmpl w:val="3A3C7288"/>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6" w15:restartNumberingAfterBreak="0">
    <w:nsid w:val="2DE13AB4"/>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2F905189"/>
    <w:multiLevelType w:val="hybridMultilevel"/>
    <w:tmpl w:val="8F226EA2"/>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8" w15:restartNumberingAfterBreak="0">
    <w:nsid w:val="32104D81"/>
    <w:multiLevelType w:val="hybridMultilevel"/>
    <w:tmpl w:val="3872E11C"/>
    <w:lvl w:ilvl="0" w:tplc="7C1EF05E">
      <w:start w:val="2840"/>
      <w:numFmt w:val="bullet"/>
      <w:lvlText w:val="-"/>
      <w:lvlJc w:val="left"/>
      <w:pPr>
        <w:ind w:left="1428" w:hanging="360"/>
      </w:pPr>
      <w:rPr>
        <w:rFonts w:ascii="Calibri" w:eastAsia="Calibri" w:hAnsi="Calibri" w:cs="Times New Roman"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9" w15:restartNumberingAfterBreak="0">
    <w:nsid w:val="371301FB"/>
    <w:multiLevelType w:val="hybridMultilevel"/>
    <w:tmpl w:val="11A64FD8"/>
    <w:name w:val="WW8Num822"/>
    <w:lvl w:ilvl="0" w:tplc="6F8E2B1E">
      <w:start w:val="2"/>
      <w:numFmt w:val="decimal"/>
      <w:lvlText w:val="%1."/>
      <w:lvlJc w:val="left"/>
      <w:pPr>
        <w:tabs>
          <w:tab w:val="num" w:pos="720"/>
        </w:tabs>
        <w:ind w:left="720" w:hanging="360"/>
      </w:pPr>
      <w:rPr>
        <w:rFonts w:hint="default"/>
        <w:b/>
        <w:bCs/>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0" w15:restartNumberingAfterBreak="0">
    <w:nsid w:val="397E685D"/>
    <w:multiLevelType w:val="hybridMultilevel"/>
    <w:tmpl w:val="2800E1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3C2B775C"/>
    <w:multiLevelType w:val="hybridMultilevel"/>
    <w:tmpl w:val="B192C59A"/>
    <w:lvl w:ilvl="0" w:tplc="E424DB32">
      <w:start w:val="2"/>
      <w:numFmt w:val="bullet"/>
      <w:lvlText w:val="-"/>
      <w:lvlJc w:val="left"/>
      <w:pPr>
        <w:ind w:left="1800" w:hanging="360"/>
      </w:pPr>
      <w:rPr>
        <w:rFonts w:ascii="Tahoma" w:eastAsia="Calibri" w:hAnsi="Tahoma" w:cs="Tahoma"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2" w15:restartNumberingAfterBreak="0">
    <w:nsid w:val="409710F1"/>
    <w:multiLevelType w:val="hybridMultilevel"/>
    <w:tmpl w:val="89227F72"/>
    <w:lvl w:ilvl="0" w:tplc="6F8E2B1E">
      <w:start w:val="2"/>
      <w:numFmt w:val="decimal"/>
      <w:lvlText w:val="%1."/>
      <w:lvlJc w:val="left"/>
      <w:pPr>
        <w:tabs>
          <w:tab w:val="num" w:pos="720"/>
        </w:tabs>
        <w:ind w:left="720" w:hanging="360"/>
      </w:pPr>
      <w:rPr>
        <w:rFonts w:hint="default"/>
        <w:b/>
        <w:bCs/>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pPr>
      <w:rPr>
        <w:rFonts w:cs="Times New Roman"/>
      </w:rPr>
    </w:lvl>
    <w:lvl w:ilvl="2">
      <w:start w:val="1"/>
      <w:numFmt w:val="none"/>
      <w:pStyle w:val="PBDocTxtL1"/>
      <w:suff w:val="nothing"/>
      <w:lvlText w:val=""/>
      <w:lvlJc w:val="left"/>
      <w:pPr>
        <w:ind w:left="1080"/>
      </w:pPr>
      <w:rPr>
        <w:rFonts w:cs="Times New Roman"/>
      </w:rPr>
    </w:lvl>
    <w:lvl w:ilvl="3">
      <w:start w:val="1"/>
      <w:numFmt w:val="none"/>
      <w:pStyle w:val="PBDocTxtL3"/>
      <w:suff w:val="nothing"/>
      <w:lvlText w:val=""/>
      <w:lvlJc w:val="left"/>
      <w:pPr>
        <w:ind w:left="1440"/>
      </w:pPr>
      <w:rPr>
        <w:rFonts w:cs="Times New Roman"/>
      </w:rPr>
    </w:lvl>
    <w:lvl w:ilvl="4">
      <w:start w:val="1"/>
      <w:numFmt w:val="none"/>
      <w:suff w:val="nothing"/>
      <w:lvlText w:val=""/>
      <w:lvlJc w:val="left"/>
      <w:pPr>
        <w:ind w:left="1800"/>
      </w:pPr>
      <w:rPr>
        <w:rFonts w:cs="Times New Roman"/>
      </w:rPr>
    </w:lvl>
    <w:lvl w:ilvl="5">
      <w:start w:val="1"/>
      <w:numFmt w:val="none"/>
      <w:pStyle w:val="PBDocTxtL3"/>
      <w:suff w:val="nothing"/>
      <w:lvlText w:val=""/>
      <w:lvlJc w:val="left"/>
      <w:pPr>
        <w:ind w:left="2160"/>
      </w:pPr>
      <w:rPr>
        <w:rFonts w:cs="Times New Roman"/>
      </w:rPr>
    </w:lvl>
    <w:lvl w:ilvl="6">
      <w:start w:val="1"/>
      <w:numFmt w:val="none"/>
      <w:suff w:val="nothing"/>
      <w:lvlText w:val=""/>
      <w:lvlJc w:val="left"/>
      <w:pPr>
        <w:ind w:left="2520"/>
      </w:pPr>
      <w:rPr>
        <w:rFonts w:cs="Times New Roman"/>
      </w:rPr>
    </w:lvl>
    <w:lvl w:ilvl="7">
      <w:start w:val="1"/>
      <w:numFmt w:val="none"/>
      <w:suff w:val="nothing"/>
      <w:lvlText w:val=""/>
      <w:lvlJc w:val="left"/>
      <w:pPr>
        <w:ind w:left="2880"/>
      </w:pPr>
      <w:rPr>
        <w:rFonts w:cs="Times New Roman"/>
      </w:rPr>
    </w:lvl>
    <w:lvl w:ilvl="8">
      <w:start w:val="1"/>
      <w:numFmt w:val="none"/>
      <w:suff w:val="nothing"/>
      <w:lvlText w:val=""/>
      <w:lvlJc w:val="left"/>
      <w:pPr>
        <w:ind w:left="5760"/>
      </w:pPr>
      <w:rPr>
        <w:rFonts w:cs="Times New Roman"/>
      </w:rPr>
    </w:lvl>
  </w:abstractNum>
  <w:abstractNum w:abstractNumId="45" w15:restartNumberingAfterBreak="0">
    <w:nsid w:val="4B0952C9"/>
    <w:multiLevelType w:val="hybridMultilevel"/>
    <w:tmpl w:val="7C14AA52"/>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7"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8" w15:restartNumberingAfterBreak="0">
    <w:nsid w:val="5A1A5993"/>
    <w:multiLevelType w:val="hybridMultilevel"/>
    <w:tmpl w:val="81AC4998"/>
    <w:name w:val="WW8Num82"/>
    <w:lvl w:ilvl="0" w:tplc="A802C7D4">
      <w:start w:val="1"/>
      <w:numFmt w:val="decimal"/>
      <w:lvlText w:val="%1."/>
      <w:lvlJc w:val="left"/>
      <w:pPr>
        <w:tabs>
          <w:tab w:val="num" w:pos="720"/>
        </w:tabs>
        <w:ind w:left="720"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62830D10"/>
    <w:multiLevelType w:val="multilevel"/>
    <w:tmpl w:val="8604AE3C"/>
    <w:name w:val="PBA"/>
    <w:lvl w:ilvl="0">
      <w:start w:val="1"/>
      <w:numFmt w:val="upperLetter"/>
      <w:pStyle w:val="PBA"/>
      <w:lvlText w:val="(%1)"/>
      <w:lvlJc w:val="left"/>
      <w:pPr>
        <w:tabs>
          <w:tab w:val="num" w:pos="720"/>
        </w:tabs>
        <w:ind w:left="720" w:hanging="720"/>
      </w:pPr>
      <w:rPr>
        <w:rFonts w:cs="Times New Roman"/>
      </w:rPr>
    </w:lvl>
    <w:lvl w:ilvl="1">
      <w:start w:val="1"/>
      <w:numFmt w:val="none"/>
      <w:lvlRestart w:val="0"/>
      <w:suff w:val="nothing"/>
      <w:lvlText w:val=""/>
      <w:lvlJc w:val="left"/>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51" w15:restartNumberingAfterBreak="0">
    <w:nsid w:val="63AC1B83"/>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7040216F"/>
    <w:multiLevelType w:val="hybridMultilevel"/>
    <w:tmpl w:val="C340E28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53" w15:restartNumberingAfterBreak="0">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54" w15:restartNumberingAfterBreak="0">
    <w:nsid w:val="71BE5BD1"/>
    <w:multiLevelType w:val="hybridMultilevel"/>
    <w:tmpl w:val="171E4A38"/>
    <w:lvl w:ilvl="0" w:tplc="69ECEAD2">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55" w15:restartNumberingAfterBreak="0">
    <w:nsid w:val="770723AB"/>
    <w:multiLevelType w:val="hybridMultilevel"/>
    <w:tmpl w:val="0688E1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7CAD4BB1"/>
    <w:multiLevelType w:val="hybridMultilevel"/>
    <w:tmpl w:val="D4822E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7E595ED7"/>
    <w:multiLevelType w:val="hybridMultilevel"/>
    <w:tmpl w:val="59E8740A"/>
    <w:lvl w:ilvl="0" w:tplc="0FF6C01A">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58" w15:restartNumberingAfterBreak="0">
    <w:nsid w:val="7E77611A"/>
    <w:multiLevelType w:val="hybridMultilevel"/>
    <w:tmpl w:val="C720B9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2"/>
  </w:num>
  <w:num w:numId="6">
    <w:abstractNumId w:val="27"/>
  </w:num>
  <w:num w:numId="7">
    <w:abstractNumId w:val="0"/>
  </w:num>
  <w:num w:numId="8">
    <w:abstractNumId w:val="1"/>
  </w:num>
  <w:num w:numId="9">
    <w:abstractNumId w:val="53"/>
  </w:num>
  <w:num w:numId="10">
    <w:abstractNumId w:val="7"/>
  </w:num>
  <w:num w:numId="11">
    <w:abstractNumId w:val="47"/>
  </w:num>
  <w:num w:numId="12">
    <w:abstractNumId w:val="49"/>
    <w:lvlOverride w:ilvl="0">
      <w:startOverride w:val="1"/>
    </w:lvlOverride>
  </w:num>
  <w:num w:numId="13">
    <w:abstractNumId w:val="43"/>
    <w:lvlOverride w:ilvl="0">
      <w:startOverride w:val="1"/>
    </w:lvlOverride>
  </w:num>
  <w:num w:numId="14">
    <w:abstractNumId w:val="49"/>
  </w:num>
  <w:num w:numId="15">
    <w:abstractNumId w:val="43"/>
  </w:num>
  <w:num w:numId="16">
    <w:abstractNumId w:val="34"/>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39"/>
  </w:num>
  <w:num w:numId="23">
    <w:abstractNumId w:val="32"/>
  </w:num>
  <w:num w:numId="24">
    <w:abstractNumId w:val="42"/>
  </w:num>
  <w:num w:numId="25">
    <w:abstractNumId w:val="37"/>
  </w:num>
  <w:num w:numId="26">
    <w:abstractNumId w:val="52"/>
  </w:num>
  <w:num w:numId="27">
    <w:abstractNumId w:val="31"/>
  </w:num>
  <w:num w:numId="28">
    <w:abstractNumId w:val="35"/>
  </w:num>
  <w:num w:numId="29">
    <w:abstractNumId w:val="29"/>
  </w:num>
  <w:num w:numId="30">
    <w:abstractNumId w:val="26"/>
  </w:num>
  <w:num w:numId="31">
    <w:abstractNumId w:val="51"/>
  </w:num>
  <w:num w:numId="32">
    <w:abstractNumId w:val="30"/>
  </w:num>
  <w:num w:numId="33">
    <w:abstractNumId w:val="36"/>
  </w:num>
  <w:num w:numId="34">
    <w:abstractNumId w:val="28"/>
  </w:num>
  <w:num w:numId="35">
    <w:abstractNumId w:val="38"/>
  </w:num>
  <w:num w:numId="36">
    <w:abstractNumId w:val="57"/>
  </w:num>
  <w:num w:numId="37">
    <w:abstractNumId w:val="55"/>
  </w:num>
  <w:num w:numId="38">
    <w:abstractNumId w:val="56"/>
  </w:num>
  <w:num w:numId="39">
    <w:abstractNumId w:val="45"/>
  </w:num>
  <w:num w:numId="40">
    <w:abstractNumId w:val="58"/>
  </w:num>
  <w:num w:numId="41">
    <w:abstractNumId w:val="40"/>
  </w:num>
  <w:num w:numId="42">
    <w:abstractNumId w:val="5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GB" w:vendorID="64" w:dllVersion="0" w:nlCheck="1" w:checkStyle="0"/>
  <w:activeWritingStyle w:appName="MSWord" w:lang="hu-HU" w:vendorID="64" w:dllVersion="0" w:nlCheck="1" w:checkStyle="0"/>
  <w:activeWritingStyle w:appName="MSWord" w:lang="en-GB" w:vendorID="64" w:dllVersion="6" w:nlCheck="1" w:checkStyle="1"/>
  <w:activeWritingStyle w:appName="MSWord" w:lang="en-GB"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clickAndTypeStyle w:val="Jegyzetszveg10"/>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00C8"/>
    <w:rsid w:val="00000FF9"/>
    <w:rsid w:val="0000439C"/>
    <w:rsid w:val="00004C21"/>
    <w:rsid w:val="0000567E"/>
    <w:rsid w:val="00006520"/>
    <w:rsid w:val="00007D7E"/>
    <w:rsid w:val="00011A66"/>
    <w:rsid w:val="00013339"/>
    <w:rsid w:val="00014569"/>
    <w:rsid w:val="00015EA6"/>
    <w:rsid w:val="0002153C"/>
    <w:rsid w:val="000252A1"/>
    <w:rsid w:val="00026CFF"/>
    <w:rsid w:val="00026D40"/>
    <w:rsid w:val="000306A7"/>
    <w:rsid w:val="000314FC"/>
    <w:rsid w:val="00033678"/>
    <w:rsid w:val="00036C14"/>
    <w:rsid w:val="00041EAD"/>
    <w:rsid w:val="00043D22"/>
    <w:rsid w:val="00046ECC"/>
    <w:rsid w:val="000505DF"/>
    <w:rsid w:val="00050BE8"/>
    <w:rsid w:val="00051893"/>
    <w:rsid w:val="00051FDA"/>
    <w:rsid w:val="00056C53"/>
    <w:rsid w:val="00061EAA"/>
    <w:rsid w:val="000653D6"/>
    <w:rsid w:val="00070C93"/>
    <w:rsid w:val="00074A6C"/>
    <w:rsid w:val="00082862"/>
    <w:rsid w:val="0008302B"/>
    <w:rsid w:val="00083910"/>
    <w:rsid w:val="00087D07"/>
    <w:rsid w:val="00091776"/>
    <w:rsid w:val="00092577"/>
    <w:rsid w:val="00093798"/>
    <w:rsid w:val="00094C9F"/>
    <w:rsid w:val="000953C5"/>
    <w:rsid w:val="000A186A"/>
    <w:rsid w:val="000A299A"/>
    <w:rsid w:val="000A3672"/>
    <w:rsid w:val="000B47F9"/>
    <w:rsid w:val="000B6AB0"/>
    <w:rsid w:val="000C03BB"/>
    <w:rsid w:val="000C0ECF"/>
    <w:rsid w:val="000C139B"/>
    <w:rsid w:val="000C1AF0"/>
    <w:rsid w:val="000C1F3C"/>
    <w:rsid w:val="000C52F1"/>
    <w:rsid w:val="000C74DD"/>
    <w:rsid w:val="000C7CAD"/>
    <w:rsid w:val="000C7CD5"/>
    <w:rsid w:val="000D2C6F"/>
    <w:rsid w:val="000D3FB7"/>
    <w:rsid w:val="000E08FB"/>
    <w:rsid w:val="000E143E"/>
    <w:rsid w:val="000E1F02"/>
    <w:rsid w:val="000E2AF5"/>
    <w:rsid w:val="000E5CA4"/>
    <w:rsid w:val="000F09CF"/>
    <w:rsid w:val="000F683F"/>
    <w:rsid w:val="000F7C78"/>
    <w:rsid w:val="00101C06"/>
    <w:rsid w:val="00102CF1"/>
    <w:rsid w:val="00104254"/>
    <w:rsid w:val="00105711"/>
    <w:rsid w:val="00106998"/>
    <w:rsid w:val="00107B10"/>
    <w:rsid w:val="00110B92"/>
    <w:rsid w:val="001150E1"/>
    <w:rsid w:val="00115AA1"/>
    <w:rsid w:val="00116570"/>
    <w:rsid w:val="00120B53"/>
    <w:rsid w:val="001218B8"/>
    <w:rsid w:val="00136633"/>
    <w:rsid w:val="001376F2"/>
    <w:rsid w:val="0014054B"/>
    <w:rsid w:val="00140DD9"/>
    <w:rsid w:val="00143F78"/>
    <w:rsid w:val="00144C2A"/>
    <w:rsid w:val="00147491"/>
    <w:rsid w:val="00150AF9"/>
    <w:rsid w:val="001530F9"/>
    <w:rsid w:val="00155C6C"/>
    <w:rsid w:val="00162687"/>
    <w:rsid w:val="0016312C"/>
    <w:rsid w:val="00164CD8"/>
    <w:rsid w:val="00171967"/>
    <w:rsid w:val="00174568"/>
    <w:rsid w:val="00175DD4"/>
    <w:rsid w:val="00177B2F"/>
    <w:rsid w:val="00181043"/>
    <w:rsid w:val="001813C6"/>
    <w:rsid w:val="001818D2"/>
    <w:rsid w:val="00182CF1"/>
    <w:rsid w:val="0018531C"/>
    <w:rsid w:val="00191D05"/>
    <w:rsid w:val="00191D39"/>
    <w:rsid w:val="00192185"/>
    <w:rsid w:val="001923D9"/>
    <w:rsid w:val="00194E0D"/>
    <w:rsid w:val="001973FA"/>
    <w:rsid w:val="001A0CDC"/>
    <w:rsid w:val="001A1E5C"/>
    <w:rsid w:val="001A221E"/>
    <w:rsid w:val="001A48DF"/>
    <w:rsid w:val="001A4F89"/>
    <w:rsid w:val="001A5993"/>
    <w:rsid w:val="001A65AF"/>
    <w:rsid w:val="001B253C"/>
    <w:rsid w:val="001B4FA8"/>
    <w:rsid w:val="001B5F16"/>
    <w:rsid w:val="001C0C06"/>
    <w:rsid w:val="001C4732"/>
    <w:rsid w:val="001C4B58"/>
    <w:rsid w:val="001C5F67"/>
    <w:rsid w:val="001D4EC8"/>
    <w:rsid w:val="001D644B"/>
    <w:rsid w:val="001D65E8"/>
    <w:rsid w:val="001D6C16"/>
    <w:rsid w:val="001D7544"/>
    <w:rsid w:val="001E23CB"/>
    <w:rsid w:val="001E701A"/>
    <w:rsid w:val="001F1D02"/>
    <w:rsid w:val="001F1F27"/>
    <w:rsid w:val="001F555E"/>
    <w:rsid w:val="001F57D7"/>
    <w:rsid w:val="001F6B1A"/>
    <w:rsid w:val="001F7302"/>
    <w:rsid w:val="00200BBB"/>
    <w:rsid w:val="00200BD3"/>
    <w:rsid w:val="00200D61"/>
    <w:rsid w:val="002034A5"/>
    <w:rsid w:val="0020373D"/>
    <w:rsid w:val="002058B4"/>
    <w:rsid w:val="00205E62"/>
    <w:rsid w:val="00207B3D"/>
    <w:rsid w:val="00210B9E"/>
    <w:rsid w:val="00213E55"/>
    <w:rsid w:val="002149CE"/>
    <w:rsid w:val="0021508D"/>
    <w:rsid w:val="00216142"/>
    <w:rsid w:val="00216D47"/>
    <w:rsid w:val="00221B85"/>
    <w:rsid w:val="00223070"/>
    <w:rsid w:val="00223543"/>
    <w:rsid w:val="00224C2A"/>
    <w:rsid w:val="002264F1"/>
    <w:rsid w:val="00230EFF"/>
    <w:rsid w:val="0024124B"/>
    <w:rsid w:val="00241F3B"/>
    <w:rsid w:val="00242625"/>
    <w:rsid w:val="00247946"/>
    <w:rsid w:val="00250D65"/>
    <w:rsid w:val="00250E36"/>
    <w:rsid w:val="002529EC"/>
    <w:rsid w:val="00252EA6"/>
    <w:rsid w:val="00255F0E"/>
    <w:rsid w:val="00257508"/>
    <w:rsid w:val="0026334E"/>
    <w:rsid w:val="00265415"/>
    <w:rsid w:val="002654D5"/>
    <w:rsid w:val="00266E57"/>
    <w:rsid w:val="002753BD"/>
    <w:rsid w:val="00276AD6"/>
    <w:rsid w:val="002857E1"/>
    <w:rsid w:val="002876EB"/>
    <w:rsid w:val="0029219D"/>
    <w:rsid w:val="00294131"/>
    <w:rsid w:val="002A48F0"/>
    <w:rsid w:val="002A4B09"/>
    <w:rsid w:val="002A4CFA"/>
    <w:rsid w:val="002A56B0"/>
    <w:rsid w:val="002B0A8F"/>
    <w:rsid w:val="002B1D31"/>
    <w:rsid w:val="002B33C7"/>
    <w:rsid w:val="002C3F46"/>
    <w:rsid w:val="002C6CDA"/>
    <w:rsid w:val="002C7098"/>
    <w:rsid w:val="002D0319"/>
    <w:rsid w:val="002D17C6"/>
    <w:rsid w:val="002D2600"/>
    <w:rsid w:val="002E3450"/>
    <w:rsid w:val="002E3D05"/>
    <w:rsid w:val="002E5EBA"/>
    <w:rsid w:val="002F232A"/>
    <w:rsid w:val="002F56AC"/>
    <w:rsid w:val="002F57DC"/>
    <w:rsid w:val="00303034"/>
    <w:rsid w:val="00305365"/>
    <w:rsid w:val="003065A7"/>
    <w:rsid w:val="00306B6D"/>
    <w:rsid w:val="003121F4"/>
    <w:rsid w:val="003125EA"/>
    <w:rsid w:val="00316A09"/>
    <w:rsid w:val="00316B12"/>
    <w:rsid w:val="003175DA"/>
    <w:rsid w:val="00320303"/>
    <w:rsid w:val="003243CA"/>
    <w:rsid w:val="00324EBB"/>
    <w:rsid w:val="00324F47"/>
    <w:rsid w:val="003261B7"/>
    <w:rsid w:val="00326965"/>
    <w:rsid w:val="00327581"/>
    <w:rsid w:val="00327A83"/>
    <w:rsid w:val="0033061C"/>
    <w:rsid w:val="003308BC"/>
    <w:rsid w:val="003314CF"/>
    <w:rsid w:val="00334208"/>
    <w:rsid w:val="003416F8"/>
    <w:rsid w:val="003419CE"/>
    <w:rsid w:val="00342F3F"/>
    <w:rsid w:val="003445FC"/>
    <w:rsid w:val="003459B9"/>
    <w:rsid w:val="003465E3"/>
    <w:rsid w:val="003504FE"/>
    <w:rsid w:val="003518D6"/>
    <w:rsid w:val="00352227"/>
    <w:rsid w:val="0035313C"/>
    <w:rsid w:val="00353BCD"/>
    <w:rsid w:val="00353F79"/>
    <w:rsid w:val="0035490B"/>
    <w:rsid w:val="003572EF"/>
    <w:rsid w:val="00360095"/>
    <w:rsid w:val="003615F8"/>
    <w:rsid w:val="00363D1C"/>
    <w:rsid w:val="00364379"/>
    <w:rsid w:val="00367885"/>
    <w:rsid w:val="003710A3"/>
    <w:rsid w:val="00371834"/>
    <w:rsid w:val="00372FC0"/>
    <w:rsid w:val="00376550"/>
    <w:rsid w:val="00376722"/>
    <w:rsid w:val="00380436"/>
    <w:rsid w:val="0038072E"/>
    <w:rsid w:val="003808C1"/>
    <w:rsid w:val="003839C0"/>
    <w:rsid w:val="003857F5"/>
    <w:rsid w:val="0039437A"/>
    <w:rsid w:val="003958FD"/>
    <w:rsid w:val="003A2782"/>
    <w:rsid w:val="003A644E"/>
    <w:rsid w:val="003A747E"/>
    <w:rsid w:val="003B54C4"/>
    <w:rsid w:val="003B5A3C"/>
    <w:rsid w:val="003B6614"/>
    <w:rsid w:val="003C0D4D"/>
    <w:rsid w:val="003C15E1"/>
    <w:rsid w:val="003C3159"/>
    <w:rsid w:val="003C3BF1"/>
    <w:rsid w:val="003C7C7B"/>
    <w:rsid w:val="003D29B8"/>
    <w:rsid w:val="003D4420"/>
    <w:rsid w:val="003D4C2C"/>
    <w:rsid w:val="003E1C6C"/>
    <w:rsid w:val="003E1E28"/>
    <w:rsid w:val="003E229A"/>
    <w:rsid w:val="003E731A"/>
    <w:rsid w:val="003F0805"/>
    <w:rsid w:val="003F0B69"/>
    <w:rsid w:val="003F1EE3"/>
    <w:rsid w:val="003F2C69"/>
    <w:rsid w:val="003F3A97"/>
    <w:rsid w:val="003F5ABE"/>
    <w:rsid w:val="003F5ED7"/>
    <w:rsid w:val="00400B9B"/>
    <w:rsid w:val="004039A3"/>
    <w:rsid w:val="00406FDF"/>
    <w:rsid w:val="00412CDA"/>
    <w:rsid w:val="0042778E"/>
    <w:rsid w:val="00430842"/>
    <w:rsid w:val="00430A2F"/>
    <w:rsid w:val="004341B6"/>
    <w:rsid w:val="004347C6"/>
    <w:rsid w:val="00434A7A"/>
    <w:rsid w:val="0043515F"/>
    <w:rsid w:val="00435A8A"/>
    <w:rsid w:val="004377DD"/>
    <w:rsid w:val="004379AF"/>
    <w:rsid w:val="0044052C"/>
    <w:rsid w:val="004406A5"/>
    <w:rsid w:val="0044183B"/>
    <w:rsid w:val="00442D7C"/>
    <w:rsid w:val="0044306B"/>
    <w:rsid w:val="004522BF"/>
    <w:rsid w:val="004526AE"/>
    <w:rsid w:val="00453CBB"/>
    <w:rsid w:val="004557F9"/>
    <w:rsid w:val="0045596B"/>
    <w:rsid w:val="00460848"/>
    <w:rsid w:val="004647A8"/>
    <w:rsid w:val="00465BCD"/>
    <w:rsid w:val="00470FE2"/>
    <w:rsid w:val="00471F0D"/>
    <w:rsid w:val="004724C2"/>
    <w:rsid w:val="0047779D"/>
    <w:rsid w:val="004821CE"/>
    <w:rsid w:val="00483A39"/>
    <w:rsid w:val="00485C97"/>
    <w:rsid w:val="00487A63"/>
    <w:rsid w:val="00490EDC"/>
    <w:rsid w:val="00497921"/>
    <w:rsid w:val="004A1B07"/>
    <w:rsid w:val="004A37BE"/>
    <w:rsid w:val="004A3E6A"/>
    <w:rsid w:val="004A6F8D"/>
    <w:rsid w:val="004A7929"/>
    <w:rsid w:val="004A7A06"/>
    <w:rsid w:val="004A7E27"/>
    <w:rsid w:val="004B0183"/>
    <w:rsid w:val="004B47B5"/>
    <w:rsid w:val="004B5965"/>
    <w:rsid w:val="004B629E"/>
    <w:rsid w:val="004B78C3"/>
    <w:rsid w:val="004C5632"/>
    <w:rsid w:val="004C5DAD"/>
    <w:rsid w:val="004C776B"/>
    <w:rsid w:val="004D20AC"/>
    <w:rsid w:val="004E328E"/>
    <w:rsid w:val="004E5CCF"/>
    <w:rsid w:val="004E6BFF"/>
    <w:rsid w:val="004E7ED5"/>
    <w:rsid w:val="004F0B20"/>
    <w:rsid w:val="004F3143"/>
    <w:rsid w:val="004F6BED"/>
    <w:rsid w:val="00501DB0"/>
    <w:rsid w:val="00503ED3"/>
    <w:rsid w:val="0050682E"/>
    <w:rsid w:val="0050746D"/>
    <w:rsid w:val="0050769E"/>
    <w:rsid w:val="00512471"/>
    <w:rsid w:val="005161B0"/>
    <w:rsid w:val="00517D64"/>
    <w:rsid w:val="00521870"/>
    <w:rsid w:val="00522CE1"/>
    <w:rsid w:val="00523AFC"/>
    <w:rsid w:val="00523EEF"/>
    <w:rsid w:val="00526F3B"/>
    <w:rsid w:val="0053002B"/>
    <w:rsid w:val="00532A1F"/>
    <w:rsid w:val="00532B59"/>
    <w:rsid w:val="0053725D"/>
    <w:rsid w:val="00540E98"/>
    <w:rsid w:val="005428A9"/>
    <w:rsid w:val="00544109"/>
    <w:rsid w:val="005618D2"/>
    <w:rsid w:val="0056428B"/>
    <w:rsid w:val="00565C8F"/>
    <w:rsid w:val="0057021C"/>
    <w:rsid w:val="00573483"/>
    <w:rsid w:val="00577257"/>
    <w:rsid w:val="00581C6C"/>
    <w:rsid w:val="005826E4"/>
    <w:rsid w:val="00584880"/>
    <w:rsid w:val="00586B81"/>
    <w:rsid w:val="0059016E"/>
    <w:rsid w:val="005907BD"/>
    <w:rsid w:val="00591BF4"/>
    <w:rsid w:val="00593931"/>
    <w:rsid w:val="00595D1E"/>
    <w:rsid w:val="00595EEC"/>
    <w:rsid w:val="005962F7"/>
    <w:rsid w:val="00596AE7"/>
    <w:rsid w:val="00596B87"/>
    <w:rsid w:val="00597EC8"/>
    <w:rsid w:val="005A4524"/>
    <w:rsid w:val="005A77D6"/>
    <w:rsid w:val="005A7817"/>
    <w:rsid w:val="005B1FB1"/>
    <w:rsid w:val="005B588D"/>
    <w:rsid w:val="005C164B"/>
    <w:rsid w:val="005C569A"/>
    <w:rsid w:val="005C5981"/>
    <w:rsid w:val="005C5DEA"/>
    <w:rsid w:val="005D2B83"/>
    <w:rsid w:val="005D5289"/>
    <w:rsid w:val="005D5945"/>
    <w:rsid w:val="005D7322"/>
    <w:rsid w:val="005D7E77"/>
    <w:rsid w:val="005E2351"/>
    <w:rsid w:val="005E3448"/>
    <w:rsid w:val="005E7266"/>
    <w:rsid w:val="005F4243"/>
    <w:rsid w:val="005F4611"/>
    <w:rsid w:val="005F529B"/>
    <w:rsid w:val="005F576E"/>
    <w:rsid w:val="006017B2"/>
    <w:rsid w:val="00603A33"/>
    <w:rsid w:val="00603A64"/>
    <w:rsid w:val="00611331"/>
    <w:rsid w:val="00611950"/>
    <w:rsid w:val="006119D3"/>
    <w:rsid w:val="00613A7B"/>
    <w:rsid w:val="0061720D"/>
    <w:rsid w:val="00621079"/>
    <w:rsid w:val="006218EB"/>
    <w:rsid w:val="0062469A"/>
    <w:rsid w:val="00630A2D"/>
    <w:rsid w:val="006330C8"/>
    <w:rsid w:val="0063341D"/>
    <w:rsid w:val="006375BF"/>
    <w:rsid w:val="00643410"/>
    <w:rsid w:val="00646CFA"/>
    <w:rsid w:val="00647299"/>
    <w:rsid w:val="00651BAB"/>
    <w:rsid w:val="00651E1E"/>
    <w:rsid w:val="0065285A"/>
    <w:rsid w:val="00654CF9"/>
    <w:rsid w:val="00656250"/>
    <w:rsid w:val="006569B8"/>
    <w:rsid w:val="00656E11"/>
    <w:rsid w:val="00661B69"/>
    <w:rsid w:val="00662161"/>
    <w:rsid w:val="00662960"/>
    <w:rsid w:val="00662B7D"/>
    <w:rsid w:val="00662CB7"/>
    <w:rsid w:val="00663B07"/>
    <w:rsid w:val="0066426D"/>
    <w:rsid w:val="006665CD"/>
    <w:rsid w:val="00671A11"/>
    <w:rsid w:val="00671F30"/>
    <w:rsid w:val="006726E2"/>
    <w:rsid w:val="0067276C"/>
    <w:rsid w:val="0067459F"/>
    <w:rsid w:val="00676F95"/>
    <w:rsid w:val="006808DF"/>
    <w:rsid w:val="006814A0"/>
    <w:rsid w:val="006864D2"/>
    <w:rsid w:val="0069443A"/>
    <w:rsid w:val="00697CDF"/>
    <w:rsid w:val="006A04AA"/>
    <w:rsid w:val="006A261D"/>
    <w:rsid w:val="006A3EAF"/>
    <w:rsid w:val="006A4A3F"/>
    <w:rsid w:val="006A566F"/>
    <w:rsid w:val="006A5BEB"/>
    <w:rsid w:val="006A6CAD"/>
    <w:rsid w:val="006A794A"/>
    <w:rsid w:val="006B7919"/>
    <w:rsid w:val="006C0526"/>
    <w:rsid w:val="006C0849"/>
    <w:rsid w:val="006C1FC0"/>
    <w:rsid w:val="006C2787"/>
    <w:rsid w:val="006C2C2A"/>
    <w:rsid w:val="006C2CCB"/>
    <w:rsid w:val="006C68E8"/>
    <w:rsid w:val="006D3197"/>
    <w:rsid w:val="006D33F4"/>
    <w:rsid w:val="006D6203"/>
    <w:rsid w:val="006D6B72"/>
    <w:rsid w:val="006D778B"/>
    <w:rsid w:val="006D7C92"/>
    <w:rsid w:val="006E27EB"/>
    <w:rsid w:val="006F0595"/>
    <w:rsid w:val="006F0702"/>
    <w:rsid w:val="006F197C"/>
    <w:rsid w:val="006F30C4"/>
    <w:rsid w:val="006F5CFC"/>
    <w:rsid w:val="006F7519"/>
    <w:rsid w:val="00701321"/>
    <w:rsid w:val="00704160"/>
    <w:rsid w:val="00705989"/>
    <w:rsid w:val="00705F21"/>
    <w:rsid w:val="00706405"/>
    <w:rsid w:val="00707CD4"/>
    <w:rsid w:val="00713ED0"/>
    <w:rsid w:val="00715D55"/>
    <w:rsid w:val="0071626B"/>
    <w:rsid w:val="0072000C"/>
    <w:rsid w:val="007208B8"/>
    <w:rsid w:val="00722C49"/>
    <w:rsid w:val="00724903"/>
    <w:rsid w:val="00724ED8"/>
    <w:rsid w:val="007266EB"/>
    <w:rsid w:val="00726AA9"/>
    <w:rsid w:val="00731232"/>
    <w:rsid w:val="007532F5"/>
    <w:rsid w:val="00754322"/>
    <w:rsid w:val="00756F2C"/>
    <w:rsid w:val="00757260"/>
    <w:rsid w:val="00757274"/>
    <w:rsid w:val="00762079"/>
    <w:rsid w:val="00762453"/>
    <w:rsid w:val="00766A0B"/>
    <w:rsid w:val="007714A7"/>
    <w:rsid w:val="00772BF0"/>
    <w:rsid w:val="00775083"/>
    <w:rsid w:val="00775AA9"/>
    <w:rsid w:val="00782A4A"/>
    <w:rsid w:val="007855F9"/>
    <w:rsid w:val="00787429"/>
    <w:rsid w:val="00793793"/>
    <w:rsid w:val="00793A71"/>
    <w:rsid w:val="0079486B"/>
    <w:rsid w:val="007B0418"/>
    <w:rsid w:val="007B0B90"/>
    <w:rsid w:val="007B42C0"/>
    <w:rsid w:val="007B4A3D"/>
    <w:rsid w:val="007C08AD"/>
    <w:rsid w:val="007C1EDF"/>
    <w:rsid w:val="007C4868"/>
    <w:rsid w:val="007C5F55"/>
    <w:rsid w:val="007D3488"/>
    <w:rsid w:val="007E0686"/>
    <w:rsid w:val="007E0CC4"/>
    <w:rsid w:val="007E42DD"/>
    <w:rsid w:val="007E6579"/>
    <w:rsid w:val="007E71C4"/>
    <w:rsid w:val="007E7816"/>
    <w:rsid w:val="007E7993"/>
    <w:rsid w:val="007F132A"/>
    <w:rsid w:val="007F4973"/>
    <w:rsid w:val="007F562F"/>
    <w:rsid w:val="007F6C7E"/>
    <w:rsid w:val="007F7083"/>
    <w:rsid w:val="007F7DAB"/>
    <w:rsid w:val="008002EC"/>
    <w:rsid w:val="00806788"/>
    <w:rsid w:val="00806F67"/>
    <w:rsid w:val="00812696"/>
    <w:rsid w:val="00814406"/>
    <w:rsid w:val="00817E17"/>
    <w:rsid w:val="00820F76"/>
    <w:rsid w:val="00824DD1"/>
    <w:rsid w:val="00825BE7"/>
    <w:rsid w:val="00826899"/>
    <w:rsid w:val="00830F64"/>
    <w:rsid w:val="00832634"/>
    <w:rsid w:val="008332C3"/>
    <w:rsid w:val="00836152"/>
    <w:rsid w:val="00836E38"/>
    <w:rsid w:val="00842223"/>
    <w:rsid w:val="00850551"/>
    <w:rsid w:val="00860049"/>
    <w:rsid w:val="00862A71"/>
    <w:rsid w:val="008674C9"/>
    <w:rsid w:val="0087097B"/>
    <w:rsid w:val="00883B3C"/>
    <w:rsid w:val="00884593"/>
    <w:rsid w:val="008854AC"/>
    <w:rsid w:val="00891908"/>
    <w:rsid w:val="008A05CA"/>
    <w:rsid w:val="008A15BB"/>
    <w:rsid w:val="008A480F"/>
    <w:rsid w:val="008A4978"/>
    <w:rsid w:val="008A60FB"/>
    <w:rsid w:val="008A7D81"/>
    <w:rsid w:val="008B0495"/>
    <w:rsid w:val="008B0B4F"/>
    <w:rsid w:val="008B3DFF"/>
    <w:rsid w:val="008B7754"/>
    <w:rsid w:val="008C03B0"/>
    <w:rsid w:val="008C1F9C"/>
    <w:rsid w:val="008C44CB"/>
    <w:rsid w:val="008C50EC"/>
    <w:rsid w:val="008C534E"/>
    <w:rsid w:val="008C6503"/>
    <w:rsid w:val="008D0421"/>
    <w:rsid w:val="008D454A"/>
    <w:rsid w:val="008D60D3"/>
    <w:rsid w:val="008E1831"/>
    <w:rsid w:val="008E3C67"/>
    <w:rsid w:val="008E6B6D"/>
    <w:rsid w:val="008E735B"/>
    <w:rsid w:val="008E755C"/>
    <w:rsid w:val="008E764E"/>
    <w:rsid w:val="008F2849"/>
    <w:rsid w:val="008F395B"/>
    <w:rsid w:val="008F4AFC"/>
    <w:rsid w:val="008F5408"/>
    <w:rsid w:val="00900437"/>
    <w:rsid w:val="00901D55"/>
    <w:rsid w:val="00905B32"/>
    <w:rsid w:val="00905C53"/>
    <w:rsid w:val="00906A22"/>
    <w:rsid w:val="009100D2"/>
    <w:rsid w:val="0091087D"/>
    <w:rsid w:val="00913C33"/>
    <w:rsid w:val="00916D84"/>
    <w:rsid w:val="00917414"/>
    <w:rsid w:val="00931396"/>
    <w:rsid w:val="00932562"/>
    <w:rsid w:val="00934AC1"/>
    <w:rsid w:val="0093517D"/>
    <w:rsid w:val="00937016"/>
    <w:rsid w:val="0094218C"/>
    <w:rsid w:val="00943DB8"/>
    <w:rsid w:val="00947364"/>
    <w:rsid w:val="00952E36"/>
    <w:rsid w:val="00952E3F"/>
    <w:rsid w:val="00953C80"/>
    <w:rsid w:val="00953D87"/>
    <w:rsid w:val="00954B0A"/>
    <w:rsid w:val="00954D3C"/>
    <w:rsid w:val="00955D94"/>
    <w:rsid w:val="00956462"/>
    <w:rsid w:val="00961957"/>
    <w:rsid w:val="0096200A"/>
    <w:rsid w:val="009645CE"/>
    <w:rsid w:val="009650D2"/>
    <w:rsid w:val="00965F05"/>
    <w:rsid w:val="00972358"/>
    <w:rsid w:val="00972587"/>
    <w:rsid w:val="009727EC"/>
    <w:rsid w:val="00973E99"/>
    <w:rsid w:val="00975121"/>
    <w:rsid w:val="00977866"/>
    <w:rsid w:val="0098205F"/>
    <w:rsid w:val="00983969"/>
    <w:rsid w:val="00983CFF"/>
    <w:rsid w:val="009846F8"/>
    <w:rsid w:val="009861E2"/>
    <w:rsid w:val="00993B83"/>
    <w:rsid w:val="009961D3"/>
    <w:rsid w:val="009A02A7"/>
    <w:rsid w:val="009A1047"/>
    <w:rsid w:val="009A47E3"/>
    <w:rsid w:val="009A47E4"/>
    <w:rsid w:val="009A4978"/>
    <w:rsid w:val="009A7055"/>
    <w:rsid w:val="009B15F3"/>
    <w:rsid w:val="009B232F"/>
    <w:rsid w:val="009B23B8"/>
    <w:rsid w:val="009B27C9"/>
    <w:rsid w:val="009B5676"/>
    <w:rsid w:val="009B5AC5"/>
    <w:rsid w:val="009C5E4E"/>
    <w:rsid w:val="009C7DEE"/>
    <w:rsid w:val="009D291F"/>
    <w:rsid w:val="009D2D56"/>
    <w:rsid w:val="009D3FC5"/>
    <w:rsid w:val="009D484B"/>
    <w:rsid w:val="009E13E2"/>
    <w:rsid w:val="009E1D79"/>
    <w:rsid w:val="009E5AD6"/>
    <w:rsid w:val="009E7D52"/>
    <w:rsid w:val="009F06C8"/>
    <w:rsid w:val="009F1255"/>
    <w:rsid w:val="009F325E"/>
    <w:rsid w:val="009F4FA7"/>
    <w:rsid w:val="009F5257"/>
    <w:rsid w:val="009F7D11"/>
    <w:rsid w:val="00A00DCD"/>
    <w:rsid w:val="00A0104D"/>
    <w:rsid w:val="00A01B97"/>
    <w:rsid w:val="00A05E39"/>
    <w:rsid w:val="00A11570"/>
    <w:rsid w:val="00A12CA6"/>
    <w:rsid w:val="00A13A10"/>
    <w:rsid w:val="00A15E26"/>
    <w:rsid w:val="00A202F7"/>
    <w:rsid w:val="00A22277"/>
    <w:rsid w:val="00A2406F"/>
    <w:rsid w:val="00A31B32"/>
    <w:rsid w:val="00A32F01"/>
    <w:rsid w:val="00A3333A"/>
    <w:rsid w:val="00A333E2"/>
    <w:rsid w:val="00A417BC"/>
    <w:rsid w:val="00A44394"/>
    <w:rsid w:val="00A443E3"/>
    <w:rsid w:val="00A44548"/>
    <w:rsid w:val="00A464D3"/>
    <w:rsid w:val="00A53F19"/>
    <w:rsid w:val="00A5516C"/>
    <w:rsid w:val="00A64124"/>
    <w:rsid w:val="00A66033"/>
    <w:rsid w:val="00A70A3B"/>
    <w:rsid w:val="00A71265"/>
    <w:rsid w:val="00A716D4"/>
    <w:rsid w:val="00A7225E"/>
    <w:rsid w:val="00A72271"/>
    <w:rsid w:val="00A72C04"/>
    <w:rsid w:val="00A74845"/>
    <w:rsid w:val="00A750C0"/>
    <w:rsid w:val="00A809F6"/>
    <w:rsid w:val="00A80E6C"/>
    <w:rsid w:val="00A80EE4"/>
    <w:rsid w:val="00A827D6"/>
    <w:rsid w:val="00A82BBD"/>
    <w:rsid w:val="00A85B0F"/>
    <w:rsid w:val="00A85B71"/>
    <w:rsid w:val="00A90821"/>
    <w:rsid w:val="00A913C0"/>
    <w:rsid w:val="00A92F5B"/>
    <w:rsid w:val="00AA0079"/>
    <w:rsid w:val="00AA014F"/>
    <w:rsid w:val="00AA1BEB"/>
    <w:rsid w:val="00AA3941"/>
    <w:rsid w:val="00AA4423"/>
    <w:rsid w:val="00AA47DD"/>
    <w:rsid w:val="00AA510F"/>
    <w:rsid w:val="00AB000A"/>
    <w:rsid w:val="00AB082E"/>
    <w:rsid w:val="00AB12D3"/>
    <w:rsid w:val="00AB15CA"/>
    <w:rsid w:val="00AC1566"/>
    <w:rsid w:val="00AC2B6D"/>
    <w:rsid w:val="00AC361B"/>
    <w:rsid w:val="00AC5694"/>
    <w:rsid w:val="00AC570D"/>
    <w:rsid w:val="00AC61E7"/>
    <w:rsid w:val="00AC7414"/>
    <w:rsid w:val="00AD185D"/>
    <w:rsid w:val="00AD595E"/>
    <w:rsid w:val="00AE02FA"/>
    <w:rsid w:val="00AE166E"/>
    <w:rsid w:val="00AE360F"/>
    <w:rsid w:val="00AE3B6A"/>
    <w:rsid w:val="00AE54AE"/>
    <w:rsid w:val="00AE5DA1"/>
    <w:rsid w:val="00AE6D4E"/>
    <w:rsid w:val="00AF114B"/>
    <w:rsid w:val="00AF23DB"/>
    <w:rsid w:val="00AF26F6"/>
    <w:rsid w:val="00AF5526"/>
    <w:rsid w:val="00AF7EE3"/>
    <w:rsid w:val="00B01365"/>
    <w:rsid w:val="00B024C1"/>
    <w:rsid w:val="00B07BE3"/>
    <w:rsid w:val="00B10921"/>
    <w:rsid w:val="00B11464"/>
    <w:rsid w:val="00B131AD"/>
    <w:rsid w:val="00B16067"/>
    <w:rsid w:val="00B161BF"/>
    <w:rsid w:val="00B17EDD"/>
    <w:rsid w:val="00B27A83"/>
    <w:rsid w:val="00B3012B"/>
    <w:rsid w:val="00B3126E"/>
    <w:rsid w:val="00B35546"/>
    <w:rsid w:val="00B409E9"/>
    <w:rsid w:val="00B46711"/>
    <w:rsid w:val="00B47469"/>
    <w:rsid w:val="00B5198A"/>
    <w:rsid w:val="00B52AE5"/>
    <w:rsid w:val="00B52BDA"/>
    <w:rsid w:val="00B535D0"/>
    <w:rsid w:val="00B538D9"/>
    <w:rsid w:val="00B53B53"/>
    <w:rsid w:val="00B54FF6"/>
    <w:rsid w:val="00B55423"/>
    <w:rsid w:val="00B6191C"/>
    <w:rsid w:val="00B62A16"/>
    <w:rsid w:val="00B62A3B"/>
    <w:rsid w:val="00B6411E"/>
    <w:rsid w:val="00B66571"/>
    <w:rsid w:val="00B67E49"/>
    <w:rsid w:val="00B718B4"/>
    <w:rsid w:val="00B7373D"/>
    <w:rsid w:val="00B75B6F"/>
    <w:rsid w:val="00B779DC"/>
    <w:rsid w:val="00B81DAE"/>
    <w:rsid w:val="00B8323C"/>
    <w:rsid w:val="00B84BE7"/>
    <w:rsid w:val="00B9243D"/>
    <w:rsid w:val="00B947CF"/>
    <w:rsid w:val="00B974C1"/>
    <w:rsid w:val="00BA059D"/>
    <w:rsid w:val="00BA08B6"/>
    <w:rsid w:val="00BA1135"/>
    <w:rsid w:val="00BA1644"/>
    <w:rsid w:val="00BA2B8B"/>
    <w:rsid w:val="00BA737A"/>
    <w:rsid w:val="00BB06D7"/>
    <w:rsid w:val="00BB089F"/>
    <w:rsid w:val="00BB0A14"/>
    <w:rsid w:val="00BB482F"/>
    <w:rsid w:val="00BB4BBE"/>
    <w:rsid w:val="00BB66F1"/>
    <w:rsid w:val="00BB6E35"/>
    <w:rsid w:val="00BB7279"/>
    <w:rsid w:val="00BC15E1"/>
    <w:rsid w:val="00BC1FEF"/>
    <w:rsid w:val="00BC25C8"/>
    <w:rsid w:val="00BC64C2"/>
    <w:rsid w:val="00BC764E"/>
    <w:rsid w:val="00BD1D88"/>
    <w:rsid w:val="00BD24D1"/>
    <w:rsid w:val="00BD499D"/>
    <w:rsid w:val="00BD4C8B"/>
    <w:rsid w:val="00BD728B"/>
    <w:rsid w:val="00BE07B8"/>
    <w:rsid w:val="00BE3A90"/>
    <w:rsid w:val="00BE46E6"/>
    <w:rsid w:val="00BE6390"/>
    <w:rsid w:val="00BF0BCB"/>
    <w:rsid w:val="00BF54C0"/>
    <w:rsid w:val="00BF5692"/>
    <w:rsid w:val="00C00B82"/>
    <w:rsid w:val="00C04004"/>
    <w:rsid w:val="00C04F37"/>
    <w:rsid w:val="00C05313"/>
    <w:rsid w:val="00C10C7A"/>
    <w:rsid w:val="00C14DFB"/>
    <w:rsid w:val="00C231E8"/>
    <w:rsid w:val="00C23CA5"/>
    <w:rsid w:val="00C23DD5"/>
    <w:rsid w:val="00C25431"/>
    <w:rsid w:val="00C258D8"/>
    <w:rsid w:val="00C30CAA"/>
    <w:rsid w:val="00C330DA"/>
    <w:rsid w:val="00C348B6"/>
    <w:rsid w:val="00C41BD3"/>
    <w:rsid w:val="00C42AD2"/>
    <w:rsid w:val="00C43221"/>
    <w:rsid w:val="00C43749"/>
    <w:rsid w:val="00C45123"/>
    <w:rsid w:val="00C46668"/>
    <w:rsid w:val="00C4785B"/>
    <w:rsid w:val="00C515F9"/>
    <w:rsid w:val="00C53E0A"/>
    <w:rsid w:val="00C54C68"/>
    <w:rsid w:val="00C554C8"/>
    <w:rsid w:val="00C556C3"/>
    <w:rsid w:val="00C563D3"/>
    <w:rsid w:val="00C57670"/>
    <w:rsid w:val="00C57A02"/>
    <w:rsid w:val="00C61C15"/>
    <w:rsid w:val="00C66D47"/>
    <w:rsid w:val="00C66D8D"/>
    <w:rsid w:val="00C66DEE"/>
    <w:rsid w:val="00C6712E"/>
    <w:rsid w:val="00C70C1C"/>
    <w:rsid w:val="00C738DA"/>
    <w:rsid w:val="00C806EF"/>
    <w:rsid w:val="00C80B73"/>
    <w:rsid w:val="00C8441C"/>
    <w:rsid w:val="00C9021C"/>
    <w:rsid w:val="00C90744"/>
    <w:rsid w:val="00C90C0C"/>
    <w:rsid w:val="00C96E5E"/>
    <w:rsid w:val="00CA1C1E"/>
    <w:rsid w:val="00CA1D3B"/>
    <w:rsid w:val="00CA290A"/>
    <w:rsid w:val="00CA73DF"/>
    <w:rsid w:val="00CA7ED9"/>
    <w:rsid w:val="00CC002F"/>
    <w:rsid w:val="00CC0896"/>
    <w:rsid w:val="00CC618B"/>
    <w:rsid w:val="00CC7D49"/>
    <w:rsid w:val="00CD162E"/>
    <w:rsid w:val="00CD504E"/>
    <w:rsid w:val="00CD6312"/>
    <w:rsid w:val="00CE0702"/>
    <w:rsid w:val="00CE0EF3"/>
    <w:rsid w:val="00CE0F15"/>
    <w:rsid w:val="00CE35BF"/>
    <w:rsid w:val="00CE3DF8"/>
    <w:rsid w:val="00CE7328"/>
    <w:rsid w:val="00CE7E58"/>
    <w:rsid w:val="00CF2E92"/>
    <w:rsid w:val="00CF3517"/>
    <w:rsid w:val="00CF3A13"/>
    <w:rsid w:val="00CF3BAC"/>
    <w:rsid w:val="00CF53AA"/>
    <w:rsid w:val="00CF5529"/>
    <w:rsid w:val="00CF62A3"/>
    <w:rsid w:val="00D0254B"/>
    <w:rsid w:val="00D03F28"/>
    <w:rsid w:val="00D04235"/>
    <w:rsid w:val="00D074FD"/>
    <w:rsid w:val="00D10F39"/>
    <w:rsid w:val="00D11089"/>
    <w:rsid w:val="00D145FA"/>
    <w:rsid w:val="00D16C82"/>
    <w:rsid w:val="00D16FEC"/>
    <w:rsid w:val="00D20EEB"/>
    <w:rsid w:val="00D21EFC"/>
    <w:rsid w:val="00D27E8E"/>
    <w:rsid w:val="00D305A6"/>
    <w:rsid w:val="00D31576"/>
    <w:rsid w:val="00D32272"/>
    <w:rsid w:val="00D33112"/>
    <w:rsid w:val="00D34F95"/>
    <w:rsid w:val="00D36D41"/>
    <w:rsid w:val="00D37B6A"/>
    <w:rsid w:val="00D47BB4"/>
    <w:rsid w:val="00D53C2B"/>
    <w:rsid w:val="00D54B93"/>
    <w:rsid w:val="00D557D9"/>
    <w:rsid w:val="00D55BAE"/>
    <w:rsid w:val="00D609D2"/>
    <w:rsid w:val="00D609DF"/>
    <w:rsid w:val="00D62091"/>
    <w:rsid w:val="00D625FE"/>
    <w:rsid w:val="00D636A9"/>
    <w:rsid w:val="00D6596F"/>
    <w:rsid w:val="00D659FA"/>
    <w:rsid w:val="00D66A83"/>
    <w:rsid w:val="00D715E5"/>
    <w:rsid w:val="00D71F0E"/>
    <w:rsid w:val="00D73294"/>
    <w:rsid w:val="00D73A4B"/>
    <w:rsid w:val="00D7463A"/>
    <w:rsid w:val="00D74CDA"/>
    <w:rsid w:val="00D762D7"/>
    <w:rsid w:val="00D8051B"/>
    <w:rsid w:val="00D80556"/>
    <w:rsid w:val="00D81961"/>
    <w:rsid w:val="00D83825"/>
    <w:rsid w:val="00D85874"/>
    <w:rsid w:val="00D91E1E"/>
    <w:rsid w:val="00D91FF9"/>
    <w:rsid w:val="00D96E6E"/>
    <w:rsid w:val="00D97ACB"/>
    <w:rsid w:val="00DA1F9C"/>
    <w:rsid w:val="00DA7889"/>
    <w:rsid w:val="00DA7B0E"/>
    <w:rsid w:val="00DB02B3"/>
    <w:rsid w:val="00DB0DC2"/>
    <w:rsid w:val="00DB25F9"/>
    <w:rsid w:val="00DC14E4"/>
    <w:rsid w:val="00DC49DE"/>
    <w:rsid w:val="00DC6731"/>
    <w:rsid w:val="00DC760D"/>
    <w:rsid w:val="00DD11E9"/>
    <w:rsid w:val="00DD1F05"/>
    <w:rsid w:val="00DD2523"/>
    <w:rsid w:val="00DD7149"/>
    <w:rsid w:val="00DE01F2"/>
    <w:rsid w:val="00DE4247"/>
    <w:rsid w:val="00DF0853"/>
    <w:rsid w:val="00DF257D"/>
    <w:rsid w:val="00DF3CD4"/>
    <w:rsid w:val="00DF486D"/>
    <w:rsid w:val="00DF4885"/>
    <w:rsid w:val="00DF6F42"/>
    <w:rsid w:val="00DF799E"/>
    <w:rsid w:val="00E03698"/>
    <w:rsid w:val="00E03E0D"/>
    <w:rsid w:val="00E07CE4"/>
    <w:rsid w:val="00E07D2C"/>
    <w:rsid w:val="00E11B7A"/>
    <w:rsid w:val="00E146C7"/>
    <w:rsid w:val="00E14E96"/>
    <w:rsid w:val="00E16D76"/>
    <w:rsid w:val="00E21C71"/>
    <w:rsid w:val="00E23C37"/>
    <w:rsid w:val="00E23C65"/>
    <w:rsid w:val="00E314BE"/>
    <w:rsid w:val="00E34713"/>
    <w:rsid w:val="00E3603D"/>
    <w:rsid w:val="00E3795C"/>
    <w:rsid w:val="00E37A55"/>
    <w:rsid w:val="00E40648"/>
    <w:rsid w:val="00E432DB"/>
    <w:rsid w:val="00E4739B"/>
    <w:rsid w:val="00E479A6"/>
    <w:rsid w:val="00E47B20"/>
    <w:rsid w:val="00E53183"/>
    <w:rsid w:val="00E5334E"/>
    <w:rsid w:val="00E53F03"/>
    <w:rsid w:val="00E555D5"/>
    <w:rsid w:val="00E5578D"/>
    <w:rsid w:val="00E60D81"/>
    <w:rsid w:val="00E60F71"/>
    <w:rsid w:val="00E626DD"/>
    <w:rsid w:val="00E62B38"/>
    <w:rsid w:val="00E63A7B"/>
    <w:rsid w:val="00E66388"/>
    <w:rsid w:val="00E674BE"/>
    <w:rsid w:val="00E67A7E"/>
    <w:rsid w:val="00E7073F"/>
    <w:rsid w:val="00E71183"/>
    <w:rsid w:val="00E71D80"/>
    <w:rsid w:val="00E74918"/>
    <w:rsid w:val="00E74AC6"/>
    <w:rsid w:val="00E74F27"/>
    <w:rsid w:val="00E759CC"/>
    <w:rsid w:val="00E779D2"/>
    <w:rsid w:val="00E81897"/>
    <w:rsid w:val="00E8326E"/>
    <w:rsid w:val="00E8475E"/>
    <w:rsid w:val="00E84CC8"/>
    <w:rsid w:val="00E875F0"/>
    <w:rsid w:val="00E931E4"/>
    <w:rsid w:val="00E93E89"/>
    <w:rsid w:val="00E94BC4"/>
    <w:rsid w:val="00EA110C"/>
    <w:rsid w:val="00EA24E6"/>
    <w:rsid w:val="00EA2880"/>
    <w:rsid w:val="00EA558C"/>
    <w:rsid w:val="00EA6341"/>
    <w:rsid w:val="00EA6410"/>
    <w:rsid w:val="00EA6607"/>
    <w:rsid w:val="00EB0925"/>
    <w:rsid w:val="00EB36C4"/>
    <w:rsid w:val="00EB4495"/>
    <w:rsid w:val="00EC397F"/>
    <w:rsid w:val="00EC42F8"/>
    <w:rsid w:val="00EC7438"/>
    <w:rsid w:val="00ED1A5E"/>
    <w:rsid w:val="00ED2E36"/>
    <w:rsid w:val="00ED46E8"/>
    <w:rsid w:val="00ED5C31"/>
    <w:rsid w:val="00ED68A4"/>
    <w:rsid w:val="00ED68EC"/>
    <w:rsid w:val="00EE04A1"/>
    <w:rsid w:val="00EE29FA"/>
    <w:rsid w:val="00EE5D47"/>
    <w:rsid w:val="00EF4388"/>
    <w:rsid w:val="00EF5230"/>
    <w:rsid w:val="00EF530B"/>
    <w:rsid w:val="00EF659B"/>
    <w:rsid w:val="00EF65DD"/>
    <w:rsid w:val="00EF7C2B"/>
    <w:rsid w:val="00F02D4F"/>
    <w:rsid w:val="00F06B90"/>
    <w:rsid w:val="00F075EC"/>
    <w:rsid w:val="00F1210C"/>
    <w:rsid w:val="00F1529C"/>
    <w:rsid w:val="00F17D72"/>
    <w:rsid w:val="00F17D8D"/>
    <w:rsid w:val="00F22C56"/>
    <w:rsid w:val="00F2545C"/>
    <w:rsid w:val="00F27F63"/>
    <w:rsid w:val="00F303AB"/>
    <w:rsid w:val="00F401F1"/>
    <w:rsid w:val="00F406CA"/>
    <w:rsid w:val="00F40F4D"/>
    <w:rsid w:val="00F4506E"/>
    <w:rsid w:val="00F50A1A"/>
    <w:rsid w:val="00F516A6"/>
    <w:rsid w:val="00F54C6E"/>
    <w:rsid w:val="00F5542C"/>
    <w:rsid w:val="00F5565C"/>
    <w:rsid w:val="00F5593C"/>
    <w:rsid w:val="00F60A58"/>
    <w:rsid w:val="00F60D12"/>
    <w:rsid w:val="00F652A3"/>
    <w:rsid w:val="00F65EE3"/>
    <w:rsid w:val="00F66008"/>
    <w:rsid w:val="00F66465"/>
    <w:rsid w:val="00F706BB"/>
    <w:rsid w:val="00F7465C"/>
    <w:rsid w:val="00F92BF1"/>
    <w:rsid w:val="00F93C88"/>
    <w:rsid w:val="00F96EDE"/>
    <w:rsid w:val="00FA341D"/>
    <w:rsid w:val="00FA39EC"/>
    <w:rsid w:val="00FA7383"/>
    <w:rsid w:val="00FB0302"/>
    <w:rsid w:val="00FB3095"/>
    <w:rsid w:val="00FC1A27"/>
    <w:rsid w:val="00FC595B"/>
    <w:rsid w:val="00FC66C3"/>
    <w:rsid w:val="00FD0E5B"/>
    <w:rsid w:val="00FD106C"/>
    <w:rsid w:val="00FD1A2C"/>
    <w:rsid w:val="00FD71C2"/>
    <w:rsid w:val="00FE1ABD"/>
    <w:rsid w:val="00FE2056"/>
    <w:rsid w:val="00FE3034"/>
    <w:rsid w:val="00FF20BA"/>
    <w:rsid w:val="00FF2141"/>
    <w:rsid w:val="00FF2677"/>
    <w:rsid w:val="00FF44EF"/>
    <w:rsid w:val="00FF60A1"/>
    <w:rsid w:val="00FF7E0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FE30621"/>
  <w15:docId w15:val="{48505008-D2B0-40BD-89C7-C0C63DE6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55F0E"/>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basedOn w:val="Norml"/>
    <w:next w:val="Szvegtrzs"/>
    <w:qFormat/>
    <w:rsid w:val="00B52BDA"/>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uiPriority w:val="9"/>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uiPriority w:val="9"/>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B52BDA"/>
    <w:pPr>
      <w:widowControl w:val="0"/>
      <w:tabs>
        <w:tab w:val="left" w:pos="1134"/>
        <w:tab w:val="left" w:pos="3119"/>
      </w:tabs>
      <w:spacing w:after="0" w:line="100" w:lineRule="atLeast"/>
      <w:jc w:val="center"/>
    </w:pPr>
    <w:rPr>
      <w:rFonts w:eastAsia="Times New Roman"/>
      <w:b/>
      <w:sz w:val="48"/>
      <w:szCs w:val="20"/>
    </w:rPr>
  </w:style>
  <w:style w:type="character" w:customStyle="1" w:styleId="Cmsor7Char">
    <w:name w:val="Címsor 7 Char"/>
    <w:link w:val="Cmsor7"/>
    <w:rsid w:val="003C7C7B"/>
    <w:rPr>
      <w:sz w:val="24"/>
      <w:szCs w:val="24"/>
    </w:rPr>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rsid w:val="00B52BDA"/>
    <w:rPr>
      <w:rFonts w:cs="Times New Roman"/>
      <w:color w:val="0000FF"/>
      <w:u w:val="single"/>
      <w:lang w:val="hu-HU" w:bidi="hu-HU"/>
    </w:rPr>
  </w:style>
  <w:style w:type="character" w:customStyle="1" w:styleId="lfejChar">
    <w:name w:val="Élőfej Char"/>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
    <w:uiPriority w:val="99"/>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rsid w:val="00B52BDA"/>
    <w:rPr>
      <w:rFonts w:ascii="Arial" w:eastAsia="Times New Roman" w:hAnsi="Arial" w:cs="Arial"/>
      <w:b/>
      <w:sz w:val="48"/>
    </w:rPr>
  </w:style>
  <w:style w:type="character" w:customStyle="1" w:styleId="Cmsor3Char">
    <w:name w:val="Címsor 3 Char"/>
    <w:uiPriority w:val="9"/>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link w:val="Szvegtrzs3"/>
    <w:rsid w:val="00B52BDA"/>
    <w:rPr>
      <w:sz w:val="16"/>
      <w:szCs w:val="16"/>
    </w:rPr>
  </w:style>
  <w:style w:type="paragraph" w:styleId="Szvegtrzs3">
    <w:name w:val="Body Text 3"/>
    <w:basedOn w:val="Norml"/>
    <w:link w:val="Szvegtrzs3Char"/>
    <w:rsid w:val="002A4CFA"/>
    <w:pPr>
      <w:suppressAutoHyphens w:val="0"/>
      <w:overflowPunct w:val="0"/>
      <w:autoSpaceDE w:val="0"/>
      <w:autoSpaceDN w:val="0"/>
      <w:adjustRightInd w:val="0"/>
      <w:spacing w:after="120" w:line="240" w:lineRule="auto"/>
    </w:pPr>
    <w:rPr>
      <w:rFonts w:ascii="Times New Roman" w:eastAsia="Times New Roman" w:hAnsi="Times New Roman" w:cs="Times New Roman"/>
      <w:color w:val="auto"/>
      <w:kern w:val="0"/>
      <w:sz w:val="16"/>
      <w:szCs w:val="16"/>
      <w:lang w:eastAsia="hu-HU"/>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SzvegtrzsbehzssalChar">
    <w:name w:val="Szövegtörzs behúzással Char"/>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link w:val="Jegyzetszveg"/>
    <w:rsid w:val="00B52BDA"/>
  </w:style>
  <w:style w:type="paragraph" w:styleId="Jegyzetszveg">
    <w:name w:val="annotation text"/>
    <w:basedOn w:val="Norml"/>
    <w:link w:val="JegyzetszvegChar"/>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Cmsor5Char">
    <w:name w:val="Címsor 5 Char"/>
    <w:uiPriority w:val="9"/>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Szvegtrzsbehzssal3Char">
    <w:name w:val="Szövegtörzs behúzással 3 Char"/>
    <w:link w:val="Szvegtrzsbehzssal3"/>
    <w:uiPriority w:val="99"/>
    <w:rsid w:val="00B52BDA"/>
    <w:rPr>
      <w:sz w:val="16"/>
      <w:szCs w:val="16"/>
    </w:rPr>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0">
    <w:name w:val="Lábjegyzet-hivatkozás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0">
    <w:name w:val="Jegyzethivatkozás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rsid w:val="00B52BDA"/>
    <w:rPr>
      <w:rFonts w:ascii="Arial" w:eastAsia="Calibri" w:hAnsi="Arial" w:cs="Arial"/>
      <w:b/>
      <w:bCs/>
      <w:color w:val="000000"/>
      <w:kern w:val="1"/>
    </w:rPr>
  </w:style>
  <w:style w:type="character" w:customStyle="1" w:styleId="BuborkszvegChar">
    <w:name w:val="Buborékszöveg Char"/>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
    <w:uiPriority w:val="99"/>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B52BDA"/>
    <w:pPr>
      <w:spacing w:before="28" w:after="28" w:line="100" w:lineRule="atLeast"/>
    </w:pPr>
    <w:rPr>
      <w:rFonts w:ascii="Times New Roman" w:eastAsia="Times New Roman" w:hAnsi="Times New Roman" w:cs="Times New Roman"/>
    </w:rPr>
  </w:style>
  <w:style w:type="character" w:customStyle="1" w:styleId="standardChar">
    <w:name w:val="standard Char"/>
    <w:link w:val="standard"/>
    <w:locked/>
    <w:rsid w:val="00AA014F"/>
    <w:rPr>
      <w:color w:val="000000"/>
      <w:kern w:val="1"/>
      <w:sz w:val="24"/>
      <w:szCs w:val="24"/>
      <w:lang w:eastAsia="zh-CN"/>
    </w:rPr>
  </w:style>
  <w:style w:type="paragraph" w:styleId="lfej">
    <w:name w:val="header"/>
    <w:basedOn w:val="Norml"/>
    <w:rsid w:val="00B52BDA"/>
    <w:pPr>
      <w:suppressLineNumbers/>
      <w:tabs>
        <w:tab w:val="center" w:pos="4513"/>
        <w:tab w:val="right" w:pos="9026"/>
      </w:tabs>
    </w:pPr>
  </w:style>
  <w:style w:type="paragraph" w:styleId="llb">
    <w:name w:val="footer"/>
    <w:basedOn w:val="Norml"/>
    <w:link w:val="llbChar1"/>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0">
    <w:name w:val="Listaszerű bekezdés1"/>
    <w:basedOn w:val="Norml"/>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character" w:customStyle="1" w:styleId="CmChar">
    <w:name w:val="Cím Char"/>
    <w:link w:val="Cm"/>
    <w:rsid w:val="00115AA1"/>
    <w:rPr>
      <w:b/>
      <w:bCs/>
      <w:color w:val="000000"/>
      <w:kern w:val="1"/>
      <w:sz w:val="24"/>
      <w:szCs w:val="24"/>
      <w:lang w:val="en-AU" w:eastAsia="zh-CN"/>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rsid w:val="00B52BDA"/>
    <w:pPr>
      <w:suppressLineNumbers/>
      <w:ind w:left="339" w:hanging="339"/>
    </w:pPr>
    <w:rPr>
      <w:sz w:val="20"/>
      <w:szCs w:val="20"/>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BB7279"/>
    <w:rPr>
      <w:rFonts w:ascii="Arial" w:eastAsia="Calibri" w:hAnsi="Arial" w:cs="Arial"/>
      <w:color w:val="000000"/>
      <w:kern w:val="1"/>
      <w:lang w:eastAsia="zh-CN"/>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Színes lista – 1. jelölőszín1,Bullet_1,Lista 1."/>
    <w:basedOn w:val="Norml"/>
    <w:link w:val="ListaszerbekezdsChar"/>
    <w:uiPriority w:val="34"/>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character" w:customStyle="1" w:styleId="ListaszerbekezdsChar">
    <w:name w:val="Listaszerű bekezdés Char"/>
    <w:aliases w:val="Welt L Char,lista_2 Char,Színes lista – 1. jelölőszín1 Char,Bullet_1 Char,Lista 1. Char"/>
    <w:link w:val="Listaszerbekezds"/>
    <w:uiPriority w:val="34"/>
    <w:qFormat/>
    <w:locked/>
    <w:rsid w:val="00E779D2"/>
    <w:rPr>
      <w:rFonts w:ascii="Verdana" w:eastAsia="Calibri" w:hAnsi="Verdana"/>
      <w:kern w:val="1"/>
      <w:sz w:val="22"/>
      <w:szCs w:val="24"/>
      <w:lang w:eastAsia="zh-CN"/>
    </w:rPr>
  </w:style>
  <w:style w:type="paragraph" w:styleId="NormlWeb">
    <w:name w:val="Normal (Web)"/>
    <w:basedOn w:val="Norml"/>
    <w:link w:val="NormlWebChar"/>
    <w:uiPriority w:val="99"/>
    <w:qFormat/>
    <w:rsid w:val="00B52BDA"/>
    <w:pPr>
      <w:suppressAutoHyphens w:val="0"/>
      <w:spacing w:before="280" w:after="280" w:line="240" w:lineRule="auto"/>
      <w:textAlignment w:val="auto"/>
    </w:pPr>
    <w:rPr>
      <w:rFonts w:ascii="Times New Roman" w:eastAsia="Times New Roman" w:hAnsi="Times New Roman" w:cs="Times New Roman"/>
      <w:color w:val="auto"/>
    </w:rPr>
  </w:style>
  <w:style w:type="character" w:customStyle="1" w:styleId="NormlWebChar">
    <w:name w:val="Normál (Web) Char"/>
    <w:link w:val="NormlWeb"/>
    <w:uiPriority w:val="99"/>
    <w:locked/>
    <w:rsid w:val="00CA290A"/>
    <w:rPr>
      <w:kern w:val="1"/>
      <w:sz w:val="24"/>
      <w:szCs w:val="24"/>
      <w:lang w:eastAsia="zh-CN"/>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0">
    <w:name w:val="Jegyzetszöveg1"/>
    <w:basedOn w:val="Norml"/>
    <w:rsid w:val="00B52BDA"/>
    <w:rPr>
      <w:sz w:val="20"/>
      <w:szCs w:val="20"/>
    </w:rPr>
  </w:style>
  <w:style w:type="paragraph" w:styleId="Megjegyzstrgya">
    <w:name w:val="annotation subject"/>
    <w:basedOn w:val="Jegyzetszveg10"/>
    <w:next w:val="Jegyzetszveg10"/>
    <w:rsid w:val="00B52BDA"/>
    <w:rPr>
      <w:b/>
      <w:bCs/>
    </w:rPr>
  </w:style>
  <w:style w:type="paragraph" w:styleId="Buborkszveg">
    <w:name w:val="Balloon Text"/>
    <w:basedOn w:val="Norml"/>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uiPriority w:val="99"/>
    <w:rsid w:val="00C45123"/>
    <w:rPr>
      <w:sz w:val="16"/>
      <w:szCs w:val="16"/>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paragraph" w:customStyle="1" w:styleId="Stlus2">
    <w:name w:val="Stílus2"/>
    <w:link w:val="Stlus2Char"/>
    <w:autoRedefine/>
    <w:qFormat/>
    <w:rsid w:val="00891908"/>
    <w:pPr>
      <w:spacing w:before="60" w:after="60"/>
    </w:pPr>
    <w:rPr>
      <w:rFonts w:ascii="Tahoma" w:eastAsia="Calibri" w:hAnsi="Tahoma" w:cs="Tahoma"/>
      <w:b/>
      <w:bCs/>
      <w:kern w:val="1"/>
      <w:sz w:val="21"/>
      <w:szCs w:val="21"/>
      <w:shd w:val="clear" w:color="auto" w:fill="FFFFFF"/>
      <w:lang w:eastAsia="zh-CN"/>
    </w:rPr>
  </w:style>
  <w:style w:type="character" w:customStyle="1" w:styleId="Stlus2Char">
    <w:name w:val="Stílus2 Char"/>
    <w:link w:val="Stlus2"/>
    <w:rsid w:val="00891908"/>
    <w:rPr>
      <w:rFonts w:ascii="Tahoma" w:eastAsia="Calibri" w:hAnsi="Tahoma" w:cs="Tahoma"/>
      <w:b/>
      <w:bCs/>
      <w:kern w:val="1"/>
      <w:sz w:val="21"/>
      <w:szCs w:val="21"/>
      <w:lang w:eastAsia="zh-CN"/>
    </w:rPr>
  </w:style>
  <w:style w:type="character" w:styleId="Oldalszm">
    <w:name w:val="page number"/>
    <w:rsid w:val="005A77D6"/>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aliases w:val="táblázat2"/>
    <w:basedOn w:val="Normltblzat"/>
    <w:uiPriority w:val="59"/>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rsid w:val="006F0595"/>
    <w:pPr>
      <w:autoSpaceDE w:val="0"/>
      <w:autoSpaceDN w:val="0"/>
      <w:adjustRightInd w:val="0"/>
    </w:pPr>
    <w:rPr>
      <w:rFonts w:ascii="Arial" w:eastAsia="Calibri" w:hAnsi="Arial" w:cs="Arial"/>
      <w:color w:val="000000"/>
      <w:sz w:val="24"/>
      <w:szCs w:val="24"/>
    </w:rPr>
  </w:style>
  <w:style w:type="paragraph" w:customStyle="1" w:styleId="Alaprtelmezett">
    <w:name w:val="Alapértelmezett"/>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aliases w:val="Törzsszöveg behúzással"/>
    <w:basedOn w:val="Norml"/>
    <w:link w:val="Szvegtrzs2Char"/>
    <w:unhideWhenUsed/>
    <w:rsid w:val="00FE3034"/>
    <w:pPr>
      <w:spacing w:after="120" w:line="480" w:lineRule="auto"/>
    </w:pPr>
  </w:style>
  <w:style w:type="character" w:customStyle="1" w:styleId="Szvegtrzs2Char">
    <w:name w:val="Szövegtörzs 2 Char"/>
    <w:aliases w:val="Törzsszöveg behúzással Char"/>
    <w:link w:val="Szvegtrzs2"/>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7"/>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8"/>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2"/>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3"/>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1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1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tabs>
        <w:tab w:val="num" w:pos="850"/>
      </w:tabs>
      <w:suppressAutoHyphens w:val="0"/>
      <w:spacing w:before="120" w:after="120" w:line="240" w:lineRule="auto"/>
      <w:ind w:left="850" w:hanging="850"/>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tabs>
        <w:tab w:val="num" w:pos="850"/>
      </w:tabs>
      <w:suppressAutoHyphens w:val="0"/>
      <w:spacing w:before="120" w:after="120" w:line="240" w:lineRule="auto"/>
      <w:ind w:left="850" w:hanging="850"/>
      <w:jc w:val="both"/>
      <w:textAlignment w:val="auto"/>
    </w:pPr>
    <w:rPr>
      <w:rFonts w:ascii="Times New Roman" w:hAnsi="Times New Roman" w:cs="Times New Roman"/>
      <w:color w:val="auto"/>
      <w:kern w:val="0"/>
      <w:szCs w:val="22"/>
      <w:lang w:eastAsia="en-GB"/>
    </w:rPr>
  </w:style>
  <w:style w:type="table" w:customStyle="1" w:styleId="TableNormal">
    <w:name w:val="Table Normal"/>
    <w:uiPriority w:val="2"/>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customStyle="1" w:styleId="zu0">
    <w:name w:val="zu"/>
    <w:basedOn w:val="Norml"/>
    <w:rsid w:val="00CE7E58"/>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rub10">
    <w:name w:val="rub1"/>
    <w:basedOn w:val="Norml"/>
    <w:rsid w:val="00CE7E58"/>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extbody">
    <w:name w:val="textbody"/>
    <w:basedOn w:val="Norml"/>
    <w:rsid w:val="00CE7E58"/>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rub30">
    <w:name w:val="rub3"/>
    <w:basedOn w:val="Norml"/>
    <w:rsid w:val="00CE7E58"/>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commenttext">
    <w:name w:val="commenttext"/>
    <w:basedOn w:val="Norml"/>
    <w:rsid w:val="00CE7E58"/>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PBA">
    <w:name w:val="PB(A)"/>
    <w:basedOn w:val="Norml"/>
    <w:next w:val="Norml"/>
    <w:rsid w:val="002A4CFA"/>
    <w:pPr>
      <w:numPr>
        <w:numId w:val="19"/>
      </w:numPr>
      <w:suppressAutoHyphens w:val="0"/>
      <w:spacing w:before="240" w:after="0" w:line="260" w:lineRule="atLeast"/>
      <w:jc w:val="both"/>
      <w:textAlignment w:val="auto"/>
    </w:pPr>
    <w:rPr>
      <w:rFonts w:ascii="Times New Roman" w:hAnsi="Times New Roman" w:cs="Times New Roman"/>
      <w:color w:val="auto"/>
      <w:kern w:val="0"/>
      <w:sz w:val="22"/>
      <w:szCs w:val="20"/>
      <w:lang w:eastAsia="en-US"/>
    </w:rPr>
  </w:style>
  <w:style w:type="paragraph" w:customStyle="1" w:styleId="PBHeading3">
    <w:name w:val="PBHeading3"/>
    <w:basedOn w:val="Norml"/>
    <w:next w:val="Norml"/>
    <w:rsid w:val="002A4CFA"/>
    <w:pPr>
      <w:keepNext/>
      <w:suppressAutoHyphens w:val="0"/>
      <w:spacing w:before="240" w:after="0" w:line="260" w:lineRule="atLeast"/>
      <w:jc w:val="both"/>
      <w:textAlignment w:val="auto"/>
      <w:outlineLvl w:val="2"/>
    </w:pPr>
    <w:rPr>
      <w:rFonts w:ascii="Times New Roman" w:hAnsi="Times New Roman" w:cs="Times New Roman"/>
      <w:b/>
      <w:color w:val="auto"/>
      <w:kern w:val="0"/>
      <w:sz w:val="22"/>
      <w:szCs w:val="20"/>
      <w:lang w:eastAsia="en-US"/>
    </w:rPr>
  </w:style>
  <w:style w:type="paragraph" w:customStyle="1" w:styleId="PBHeading1">
    <w:name w:val="PBHeading1"/>
    <w:basedOn w:val="Norml"/>
    <w:next w:val="Norml"/>
    <w:rsid w:val="002A4CFA"/>
    <w:pPr>
      <w:keepNext/>
      <w:suppressAutoHyphens w:val="0"/>
      <w:spacing w:before="240" w:after="0" w:line="260" w:lineRule="atLeast"/>
      <w:jc w:val="both"/>
      <w:textAlignment w:val="auto"/>
      <w:outlineLvl w:val="0"/>
    </w:pPr>
    <w:rPr>
      <w:rFonts w:ascii="Times New Roman" w:hAnsi="Times New Roman" w:cs="Times New Roman"/>
      <w:b/>
      <w:caps/>
      <w:color w:val="auto"/>
      <w:kern w:val="28"/>
      <w:sz w:val="22"/>
      <w:szCs w:val="20"/>
      <w:lang w:eastAsia="en-US"/>
    </w:rPr>
  </w:style>
  <w:style w:type="paragraph" w:customStyle="1" w:styleId="PBAltHead6">
    <w:name w:val="PBAltHead6"/>
    <w:basedOn w:val="Norml"/>
    <w:next w:val="Norml"/>
    <w:rsid w:val="002A4CFA"/>
    <w:pPr>
      <w:suppressAutoHyphens w:val="0"/>
      <w:spacing w:before="240" w:after="0" w:line="260" w:lineRule="atLeast"/>
      <w:jc w:val="both"/>
      <w:textAlignment w:val="auto"/>
      <w:outlineLvl w:val="5"/>
    </w:pPr>
    <w:rPr>
      <w:rFonts w:ascii="Times New Roman" w:hAnsi="Times New Roman" w:cs="Times New Roman"/>
      <w:color w:val="auto"/>
      <w:kern w:val="0"/>
      <w:sz w:val="22"/>
      <w:szCs w:val="20"/>
      <w:lang w:eastAsia="en-US"/>
    </w:rPr>
  </w:style>
  <w:style w:type="paragraph" w:customStyle="1" w:styleId="PBHead3">
    <w:name w:val="PBHead3"/>
    <w:basedOn w:val="Norml"/>
    <w:link w:val="PBHead3Char"/>
    <w:rsid w:val="002A4CFA"/>
    <w:pPr>
      <w:suppressAutoHyphens w:val="0"/>
      <w:spacing w:before="240" w:after="0" w:line="260" w:lineRule="atLeast"/>
      <w:jc w:val="both"/>
      <w:textAlignment w:val="auto"/>
      <w:outlineLvl w:val="2"/>
    </w:pPr>
    <w:rPr>
      <w:rFonts w:ascii="Times New Roman" w:eastAsia="Times New Roman" w:hAnsi="Times New Roman" w:cs="Times New Roman"/>
      <w:color w:val="auto"/>
      <w:kern w:val="0"/>
      <w:sz w:val="20"/>
      <w:szCs w:val="20"/>
      <w:lang w:eastAsia="hu-HU"/>
    </w:rPr>
  </w:style>
  <w:style w:type="character" w:customStyle="1" w:styleId="PBHead3Char">
    <w:name w:val="PBHead3 Char"/>
    <w:link w:val="PBHead3"/>
    <w:locked/>
    <w:rsid w:val="002A4CFA"/>
  </w:style>
  <w:style w:type="paragraph" w:customStyle="1" w:styleId="PBHead2">
    <w:name w:val="PBHead2"/>
    <w:basedOn w:val="Norml"/>
    <w:next w:val="Norml"/>
    <w:rsid w:val="002A4CFA"/>
    <w:pPr>
      <w:keepNext/>
      <w:suppressAutoHyphens w:val="0"/>
      <w:spacing w:before="240" w:after="0" w:line="260" w:lineRule="atLeast"/>
      <w:jc w:val="both"/>
      <w:textAlignment w:val="auto"/>
      <w:outlineLvl w:val="1"/>
    </w:pPr>
    <w:rPr>
      <w:rFonts w:ascii="Times New Roman" w:hAnsi="Times New Roman" w:cs="Times New Roman"/>
      <w:b/>
      <w:color w:val="auto"/>
      <w:kern w:val="0"/>
      <w:sz w:val="22"/>
      <w:szCs w:val="20"/>
      <w:lang w:eastAsia="en-US"/>
    </w:rPr>
  </w:style>
  <w:style w:type="paragraph" w:customStyle="1" w:styleId="PBHead1">
    <w:name w:val="PBHead1"/>
    <w:basedOn w:val="Norml"/>
    <w:next w:val="Norml"/>
    <w:rsid w:val="002A4CFA"/>
    <w:pPr>
      <w:keepNext/>
      <w:suppressAutoHyphens w:val="0"/>
      <w:spacing w:before="240" w:after="0" w:line="260" w:lineRule="atLeast"/>
      <w:jc w:val="both"/>
      <w:textAlignment w:val="auto"/>
      <w:outlineLvl w:val="0"/>
    </w:pPr>
    <w:rPr>
      <w:rFonts w:ascii="Times New Roman" w:hAnsi="Times New Roman" w:cs="Times New Roman"/>
      <w:b/>
      <w:caps/>
      <w:color w:val="auto"/>
      <w:kern w:val="28"/>
      <w:sz w:val="22"/>
      <w:szCs w:val="20"/>
      <w:lang w:eastAsia="en-US"/>
    </w:rPr>
  </w:style>
  <w:style w:type="paragraph" w:customStyle="1" w:styleId="PBAltHead2">
    <w:name w:val="PBAltHead2"/>
    <w:basedOn w:val="PBHead2"/>
    <w:next w:val="Norml"/>
    <w:rsid w:val="002A4CFA"/>
    <w:pPr>
      <w:keepNext w:val="0"/>
    </w:pPr>
    <w:rPr>
      <w:b w:val="0"/>
    </w:rPr>
  </w:style>
  <w:style w:type="paragraph" w:customStyle="1" w:styleId="PBAltHead3">
    <w:name w:val="PBAltHead3"/>
    <w:basedOn w:val="PBHead3"/>
    <w:next w:val="Norml"/>
    <w:rsid w:val="002A4CFA"/>
    <w:pPr>
      <w:tabs>
        <w:tab w:val="num" w:pos="360"/>
      </w:tabs>
      <w:ind w:left="1440" w:hanging="720"/>
    </w:pPr>
    <w:rPr>
      <w:rFonts w:ascii="Calibri" w:hAnsi="Calibri"/>
      <w:szCs w:val="22"/>
    </w:rPr>
  </w:style>
  <w:style w:type="paragraph" w:customStyle="1" w:styleId="PBDocTxtL1">
    <w:name w:val="PBDocTxtL1"/>
    <w:basedOn w:val="Norml"/>
    <w:link w:val="PBDocTxtL1Char"/>
    <w:rsid w:val="002A4CFA"/>
    <w:pPr>
      <w:numPr>
        <w:ilvl w:val="1"/>
        <w:numId w:val="20"/>
      </w:numPr>
      <w:suppressAutoHyphens w:val="0"/>
      <w:spacing w:before="240" w:after="0" w:line="260" w:lineRule="atLeast"/>
      <w:jc w:val="both"/>
      <w:textAlignment w:val="auto"/>
    </w:pPr>
    <w:rPr>
      <w:rFonts w:ascii="Times New Roman" w:eastAsia="Times New Roman" w:hAnsi="Times New Roman" w:cs="Times New Roman"/>
      <w:color w:val="auto"/>
      <w:kern w:val="0"/>
      <w:sz w:val="22"/>
      <w:szCs w:val="20"/>
      <w:lang w:eastAsia="en-US"/>
    </w:rPr>
  </w:style>
  <w:style w:type="character" w:customStyle="1" w:styleId="PBDocTxtL1Char">
    <w:name w:val="PBDocTxtL1 Char"/>
    <w:link w:val="PBDocTxtL1"/>
    <w:locked/>
    <w:rsid w:val="002A4CFA"/>
    <w:rPr>
      <w:sz w:val="22"/>
      <w:lang w:eastAsia="en-US"/>
    </w:rPr>
  </w:style>
  <w:style w:type="paragraph" w:customStyle="1" w:styleId="PBDocTxtL2">
    <w:name w:val="PBDocTxtL2"/>
    <w:basedOn w:val="Norml"/>
    <w:rsid w:val="002A4CFA"/>
    <w:pPr>
      <w:suppressAutoHyphens w:val="0"/>
      <w:spacing w:before="240" w:after="0" w:line="260" w:lineRule="atLeast"/>
      <w:ind w:left="1440"/>
      <w:jc w:val="both"/>
      <w:textAlignment w:val="auto"/>
    </w:pPr>
    <w:rPr>
      <w:rFonts w:ascii="Times New Roman" w:hAnsi="Times New Roman" w:cs="Times New Roman"/>
      <w:color w:val="auto"/>
      <w:kern w:val="0"/>
      <w:sz w:val="22"/>
      <w:szCs w:val="22"/>
      <w:lang w:eastAsia="en-US"/>
    </w:rPr>
  </w:style>
  <w:style w:type="paragraph" w:customStyle="1" w:styleId="PBDocTxtL3">
    <w:name w:val="PBDocTxtL3"/>
    <w:basedOn w:val="Norml"/>
    <w:rsid w:val="002A4CFA"/>
    <w:pPr>
      <w:numPr>
        <w:ilvl w:val="3"/>
        <w:numId w:val="20"/>
      </w:numPr>
      <w:suppressAutoHyphens w:val="0"/>
      <w:spacing w:before="240" w:after="0" w:line="260" w:lineRule="atLeast"/>
      <w:ind w:left="2160"/>
      <w:jc w:val="both"/>
      <w:textAlignment w:val="auto"/>
    </w:pPr>
    <w:rPr>
      <w:rFonts w:ascii="Times New Roman" w:hAnsi="Times New Roman" w:cs="Times New Roman"/>
      <w:color w:val="auto"/>
      <w:kern w:val="0"/>
      <w:sz w:val="22"/>
      <w:szCs w:val="22"/>
      <w:lang w:eastAsia="en-US"/>
    </w:rPr>
  </w:style>
  <w:style w:type="paragraph" w:customStyle="1" w:styleId="PBDocTxtL4">
    <w:name w:val="PBDocTxtL4"/>
    <w:basedOn w:val="Norml"/>
    <w:rsid w:val="002A4CFA"/>
    <w:pPr>
      <w:suppressAutoHyphens w:val="0"/>
      <w:spacing w:before="240" w:after="0" w:line="260" w:lineRule="atLeast"/>
      <w:ind w:left="2880"/>
      <w:jc w:val="both"/>
      <w:textAlignment w:val="auto"/>
    </w:pPr>
    <w:rPr>
      <w:rFonts w:ascii="Times New Roman" w:hAnsi="Times New Roman" w:cs="Times New Roman"/>
      <w:color w:val="auto"/>
      <w:kern w:val="0"/>
      <w:sz w:val="22"/>
      <w:szCs w:val="22"/>
      <w:lang w:eastAsia="en-US"/>
    </w:rPr>
  </w:style>
  <w:style w:type="paragraph" w:customStyle="1" w:styleId="PBDocTxtL5">
    <w:name w:val="PBDocTxtL5"/>
    <w:basedOn w:val="Norml"/>
    <w:rsid w:val="002A4CFA"/>
    <w:pPr>
      <w:suppressAutoHyphens w:val="0"/>
      <w:spacing w:before="240" w:after="0" w:line="260" w:lineRule="atLeast"/>
      <w:ind w:left="3600"/>
      <w:jc w:val="both"/>
      <w:textAlignment w:val="auto"/>
    </w:pPr>
    <w:rPr>
      <w:rFonts w:ascii="Times New Roman" w:hAnsi="Times New Roman" w:cs="Times New Roman"/>
      <w:color w:val="auto"/>
      <w:kern w:val="0"/>
      <w:sz w:val="22"/>
      <w:szCs w:val="22"/>
      <w:lang w:eastAsia="en-US"/>
    </w:rPr>
  </w:style>
  <w:style w:type="paragraph" w:customStyle="1" w:styleId="PBDocTxtL6">
    <w:name w:val="PBDocTxtL6"/>
    <w:basedOn w:val="Norml"/>
    <w:rsid w:val="002A4CFA"/>
    <w:pPr>
      <w:suppressAutoHyphens w:val="0"/>
      <w:spacing w:before="240" w:after="0" w:line="260" w:lineRule="atLeast"/>
      <w:ind w:left="4320"/>
      <w:jc w:val="both"/>
      <w:textAlignment w:val="auto"/>
    </w:pPr>
    <w:rPr>
      <w:rFonts w:ascii="Times New Roman" w:hAnsi="Times New Roman" w:cs="Times New Roman"/>
      <w:color w:val="auto"/>
      <w:kern w:val="0"/>
      <w:sz w:val="22"/>
      <w:szCs w:val="22"/>
      <w:lang w:eastAsia="en-US"/>
    </w:rPr>
  </w:style>
  <w:style w:type="paragraph" w:customStyle="1" w:styleId="PBDocTxtL7">
    <w:name w:val="PBDocTxtL7"/>
    <w:basedOn w:val="Norml"/>
    <w:rsid w:val="002A4CFA"/>
    <w:pPr>
      <w:suppressAutoHyphens w:val="0"/>
      <w:spacing w:before="240" w:after="0" w:line="260" w:lineRule="atLeast"/>
      <w:ind w:left="5040"/>
      <w:jc w:val="both"/>
      <w:textAlignment w:val="auto"/>
    </w:pPr>
    <w:rPr>
      <w:rFonts w:ascii="Times New Roman" w:hAnsi="Times New Roman" w:cs="Times New Roman"/>
      <w:color w:val="auto"/>
      <w:kern w:val="0"/>
      <w:sz w:val="22"/>
      <w:szCs w:val="22"/>
      <w:lang w:eastAsia="en-US"/>
    </w:rPr>
  </w:style>
  <w:style w:type="paragraph" w:customStyle="1" w:styleId="PBDocTxtL8">
    <w:name w:val="PBDocTxtL8"/>
    <w:basedOn w:val="Norml"/>
    <w:rsid w:val="002A4CFA"/>
    <w:pPr>
      <w:suppressAutoHyphens w:val="0"/>
      <w:spacing w:before="240" w:after="0" w:line="260" w:lineRule="atLeast"/>
      <w:ind w:left="5760"/>
      <w:jc w:val="both"/>
      <w:textAlignment w:val="auto"/>
    </w:pPr>
    <w:rPr>
      <w:rFonts w:ascii="Times New Roman" w:hAnsi="Times New Roman" w:cs="Times New Roman"/>
      <w:color w:val="auto"/>
      <w:kern w:val="0"/>
      <w:sz w:val="22"/>
      <w:szCs w:val="22"/>
      <w:lang w:eastAsia="en-US"/>
    </w:rPr>
  </w:style>
  <w:style w:type="paragraph" w:customStyle="1" w:styleId="PBHead4">
    <w:name w:val="PBHead4"/>
    <w:basedOn w:val="Norml"/>
    <w:next w:val="PBDocTxtL3"/>
    <w:rsid w:val="002A4CFA"/>
    <w:pPr>
      <w:tabs>
        <w:tab w:val="num" w:pos="3414"/>
      </w:tabs>
      <w:suppressAutoHyphens w:val="0"/>
      <w:spacing w:before="240" w:after="0" w:line="260" w:lineRule="atLeast"/>
      <w:ind w:left="3414" w:hanging="720"/>
      <w:jc w:val="both"/>
      <w:textAlignment w:val="auto"/>
      <w:outlineLvl w:val="3"/>
    </w:pPr>
    <w:rPr>
      <w:rFonts w:ascii="Times New Roman" w:hAnsi="Times New Roman" w:cs="Times New Roman"/>
      <w:color w:val="auto"/>
      <w:kern w:val="0"/>
      <w:sz w:val="22"/>
      <w:szCs w:val="22"/>
      <w:lang w:eastAsia="en-US"/>
    </w:rPr>
  </w:style>
  <w:style w:type="paragraph" w:customStyle="1" w:styleId="Char2CharChar">
    <w:name w:val="Char2 Char Char"/>
    <w:basedOn w:val="Norml"/>
    <w:rsid w:val="002A4CFA"/>
    <w:pPr>
      <w:suppressAutoHyphens w:val="0"/>
      <w:spacing w:after="160" w:line="240" w:lineRule="exact"/>
      <w:textAlignment w:val="auto"/>
    </w:pPr>
    <w:rPr>
      <w:rFonts w:ascii="Times" w:hAnsi="Times" w:cs="Times New Roman"/>
      <w:kern w:val="0"/>
      <w:lang w:eastAsia="hu-HU"/>
    </w:rPr>
  </w:style>
  <w:style w:type="paragraph" w:customStyle="1" w:styleId="PBNormal">
    <w:name w:val="PBNormal"/>
    <w:link w:val="PBNormalChar"/>
    <w:rsid w:val="002A4CFA"/>
    <w:pPr>
      <w:spacing w:line="260" w:lineRule="atLeast"/>
    </w:pPr>
    <w:rPr>
      <w:sz w:val="22"/>
      <w:szCs w:val="22"/>
      <w:lang w:eastAsia="en-US"/>
    </w:rPr>
  </w:style>
  <w:style w:type="character" w:customStyle="1" w:styleId="PBNormalChar">
    <w:name w:val="PBNormal Char"/>
    <w:link w:val="PBNormal"/>
    <w:locked/>
    <w:rsid w:val="002A4CFA"/>
    <w:rPr>
      <w:sz w:val="22"/>
      <w:szCs w:val="22"/>
      <w:lang w:eastAsia="en-US"/>
    </w:rPr>
  </w:style>
  <w:style w:type="paragraph" w:customStyle="1" w:styleId="AONormal">
    <w:name w:val="AONormal"/>
    <w:link w:val="AONormalChar"/>
    <w:rsid w:val="002A4CFA"/>
    <w:pPr>
      <w:spacing w:line="260" w:lineRule="atLeast"/>
    </w:pPr>
    <w:rPr>
      <w:rFonts w:eastAsia="SimSun"/>
      <w:sz w:val="22"/>
      <w:szCs w:val="22"/>
      <w:lang w:val="en-GB"/>
    </w:rPr>
  </w:style>
  <w:style w:type="character" w:customStyle="1" w:styleId="AONormalChar">
    <w:name w:val="AONormal Char"/>
    <w:link w:val="AONormal"/>
    <w:locked/>
    <w:rsid w:val="002A4CFA"/>
    <w:rPr>
      <w:rFonts w:eastAsia="SimSun"/>
      <w:sz w:val="22"/>
      <w:szCs w:val="22"/>
      <w:lang w:val="en-GB"/>
    </w:rPr>
  </w:style>
  <w:style w:type="paragraph" w:customStyle="1" w:styleId="PBSchTitle">
    <w:name w:val="PBSchTitle"/>
    <w:basedOn w:val="Norml"/>
    <w:next w:val="Norml"/>
    <w:rsid w:val="002A4CFA"/>
    <w:pPr>
      <w:suppressAutoHyphens w:val="0"/>
      <w:spacing w:before="240" w:after="0" w:line="260" w:lineRule="atLeast"/>
      <w:jc w:val="center"/>
      <w:textAlignment w:val="auto"/>
      <w:outlineLvl w:val="1"/>
    </w:pPr>
    <w:rPr>
      <w:rFonts w:ascii="Times New Roman" w:hAnsi="Times New Roman" w:cs="Times New Roman"/>
      <w:b/>
      <w:bCs/>
      <w:caps/>
      <w:color w:val="auto"/>
      <w:kern w:val="0"/>
      <w:sz w:val="22"/>
      <w:szCs w:val="22"/>
      <w:lang w:eastAsia="en-US"/>
    </w:rPr>
  </w:style>
  <w:style w:type="paragraph" w:customStyle="1" w:styleId="PBGenNum3">
    <w:name w:val="PBGenNum3"/>
    <w:basedOn w:val="Norml"/>
    <w:next w:val="Norml"/>
    <w:rsid w:val="002A4CFA"/>
    <w:pPr>
      <w:tabs>
        <w:tab w:val="num" w:pos="360"/>
      </w:tabs>
      <w:suppressAutoHyphens w:val="0"/>
      <w:spacing w:before="240" w:after="0" w:line="260" w:lineRule="atLeast"/>
      <w:ind w:left="360" w:hanging="360"/>
      <w:jc w:val="both"/>
      <w:textAlignment w:val="auto"/>
    </w:pPr>
    <w:rPr>
      <w:rFonts w:ascii="Times New Roman" w:hAnsi="Times New Roman" w:cs="Times New Roman"/>
      <w:color w:val="auto"/>
      <w:kern w:val="0"/>
      <w:sz w:val="22"/>
      <w:szCs w:val="22"/>
      <w:lang w:eastAsia="en-US"/>
    </w:rPr>
  </w:style>
  <w:style w:type="character" w:customStyle="1" w:styleId="Szvegtrzs3Char2">
    <w:name w:val="Szövegtörzs 3 Char2"/>
    <w:basedOn w:val="Bekezdsalapbettpusa"/>
    <w:uiPriority w:val="99"/>
    <w:semiHidden/>
    <w:rsid w:val="002A4CFA"/>
    <w:rPr>
      <w:rFonts w:ascii="Arial" w:eastAsia="Calibri" w:hAnsi="Arial" w:cs="Arial"/>
      <w:color w:val="000000"/>
      <w:kern w:val="1"/>
      <w:sz w:val="16"/>
      <w:szCs w:val="16"/>
      <w:lang w:eastAsia="zh-CN"/>
    </w:rPr>
  </w:style>
  <w:style w:type="character" w:customStyle="1" w:styleId="A8">
    <w:name w:val="A8"/>
    <w:rsid w:val="002A4CFA"/>
    <w:rPr>
      <w:i/>
      <w:color w:val="000000"/>
    </w:rPr>
  </w:style>
  <w:style w:type="paragraph" w:customStyle="1" w:styleId="Pa26">
    <w:name w:val="Pa26"/>
    <w:basedOn w:val="Norml"/>
    <w:next w:val="Norml"/>
    <w:rsid w:val="002A4CFA"/>
    <w:pPr>
      <w:suppressAutoHyphens w:val="0"/>
      <w:autoSpaceDE w:val="0"/>
      <w:autoSpaceDN w:val="0"/>
      <w:adjustRightInd w:val="0"/>
      <w:spacing w:after="0" w:line="201" w:lineRule="atLeast"/>
      <w:textAlignment w:val="auto"/>
    </w:pPr>
    <w:rPr>
      <w:rFonts w:ascii="PT Sans" w:eastAsia="Times New Roman" w:hAnsi="PT Sans" w:cs="Times New Roman"/>
      <w:color w:val="auto"/>
      <w:kern w:val="0"/>
      <w:lang w:eastAsia="hu-HU"/>
    </w:rPr>
  </w:style>
  <w:style w:type="paragraph" w:customStyle="1" w:styleId="Listaszerbekezds100">
    <w:name w:val="Listaszerű bekezdés1_0"/>
    <w:basedOn w:val="Norml"/>
    <w:rsid w:val="002A4CFA"/>
    <w:pPr>
      <w:suppressAutoHyphens w:val="0"/>
      <w:ind w:left="720"/>
      <w:contextualSpacing/>
      <w:textAlignment w:val="auto"/>
    </w:pPr>
    <w:rPr>
      <w:rFonts w:ascii="Calibri" w:hAnsi="Calibri" w:cs="Times New Roman"/>
      <w:color w:val="auto"/>
      <w:kern w:val="0"/>
      <w:sz w:val="22"/>
      <w:szCs w:val="22"/>
      <w:lang w:eastAsia="en-US"/>
    </w:rPr>
  </w:style>
  <w:style w:type="paragraph" w:customStyle="1" w:styleId="Listaszerbekezds2">
    <w:name w:val="Listaszerű bekezdés2"/>
    <w:basedOn w:val="Norml"/>
    <w:rsid w:val="002A4CFA"/>
    <w:pPr>
      <w:suppressAutoHyphens w:val="0"/>
      <w:ind w:left="720"/>
      <w:contextualSpacing/>
      <w:textAlignment w:val="auto"/>
    </w:pPr>
    <w:rPr>
      <w:rFonts w:ascii="Calibri" w:hAnsi="Calibri" w:cs="Times New Roman"/>
      <w:color w:val="auto"/>
      <w:kern w:val="0"/>
      <w:sz w:val="22"/>
      <w:szCs w:val="22"/>
      <w:lang w:eastAsia="en-US"/>
    </w:rPr>
  </w:style>
  <w:style w:type="paragraph" w:customStyle="1" w:styleId="ListParagraph2">
    <w:name w:val="List Paragraph2"/>
    <w:basedOn w:val="Norml"/>
    <w:rsid w:val="002A4CFA"/>
    <w:pPr>
      <w:suppressAutoHyphens w:val="0"/>
      <w:ind w:left="720"/>
      <w:contextualSpacing/>
      <w:textAlignment w:val="auto"/>
    </w:pPr>
    <w:rPr>
      <w:rFonts w:ascii="Calibri" w:hAnsi="Calibri" w:cs="Times New Roman"/>
      <w:color w:val="auto"/>
      <w:kern w:val="0"/>
      <w:sz w:val="22"/>
      <w:szCs w:val="22"/>
      <w:lang w:eastAsia="en-US"/>
    </w:rPr>
  </w:style>
  <w:style w:type="character" w:customStyle="1" w:styleId="highlight">
    <w:name w:val="highlight"/>
    <w:basedOn w:val="Bekezdsalapbettpusa"/>
    <w:rsid w:val="003A2782"/>
  </w:style>
  <w:style w:type="paragraph" w:customStyle="1" w:styleId="correc">
    <w:name w:val="correc"/>
    <w:basedOn w:val="Norml"/>
    <w:rsid w:val="003A2782"/>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styleId="Nincstrkz">
    <w:name w:val="No Spacing"/>
    <w:uiPriority w:val="1"/>
    <w:qFormat/>
    <w:rsid w:val="00A70A3B"/>
    <w:rPr>
      <w:rFonts w:ascii="Calibri" w:eastAsia="Calibri" w:hAnsi="Calibri" w:cs="Calibri"/>
      <w:sz w:val="22"/>
      <w:szCs w:val="22"/>
      <w:lang w:eastAsia="en-US"/>
    </w:rPr>
  </w:style>
  <w:style w:type="paragraph" w:customStyle="1" w:styleId="Norm1">
    <w:name w:val="Norm1"/>
    <w:basedOn w:val="Norml"/>
    <w:rsid w:val="00D20EEB"/>
    <w:pPr>
      <w:tabs>
        <w:tab w:val="left" w:pos="1134"/>
      </w:tabs>
      <w:suppressAutoHyphens w:val="0"/>
      <w:spacing w:after="120" w:line="240" w:lineRule="auto"/>
      <w:ind w:left="357"/>
      <w:jc w:val="both"/>
      <w:textAlignment w:val="auto"/>
    </w:pPr>
    <w:rPr>
      <w:rFonts w:eastAsia="Times New Roman" w:cs="Times New Roman"/>
      <w:color w:val="auto"/>
      <w:kern w:val="0"/>
      <w:sz w:val="20"/>
      <w:szCs w:val="20"/>
      <w:lang w:val="en-US" w:eastAsia="hu-HU"/>
    </w:rPr>
  </w:style>
  <w:style w:type="character" w:customStyle="1" w:styleId="llbChar1">
    <w:name w:val="Élőláb Char1"/>
    <w:basedOn w:val="Bekezdsalapbettpusa"/>
    <w:link w:val="llb"/>
    <w:locked/>
    <w:rsid w:val="003C3BF1"/>
    <w:rPr>
      <w:rFonts w:ascii="Arial" w:eastAsia="Calibri" w:hAnsi="Arial" w:cs="Arial"/>
      <w:color w:val="000000"/>
      <w:kern w:val="1"/>
      <w:sz w:val="24"/>
      <w:szCs w:val="24"/>
      <w:lang w:eastAsia="zh-CN"/>
    </w:rPr>
  </w:style>
  <w:style w:type="paragraph" w:customStyle="1" w:styleId="NormalBold">
    <w:name w:val="NormalBold"/>
    <w:basedOn w:val="Norml"/>
    <w:link w:val="NormalBoldChar"/>
    <w:rsid w:val="00353F79"/>
    <w:pPr>
      <w:widowControl w:val="0"/>
      <w:suppressAutoHyphens w:val="0"/>
      <w:spacing w:after="0" w:line="240" w:lineRule="auto"/>
      <w:textAlignment w:val="auto"/>
    </w:pPr>
    <w:rPr>
      <w:rFonts w:ascii="Times New Roman" w:eastAsia="Times New Roman" w:hAnsi="Times New Roman" w:cs="Times New Roman"/>
      <w:b/>
      <w:color w:val="auto"/>
      <w:kern w:val="0"/>
      <w:szCs w:val="20"/>
      <w:lang w:eastAsia="en-GB"/>
    </w:rPr>
  </w:style>
  <w:style w:type="character" w:customStyle="1" w:styleId="NormalBoldChar">
    <w:name w:val="NormalBold Char"/>
    <w:link w:val="NormalBold"/>
    <w:locked/>
    <w:rsid w:val="00353F79"/>
    <w:rPr>
      <w:b/>
      <w:sz w:val="24"/>
      <w:lang w:eastAsia="en-GB"/>
    </w:rPr>
  </w:style>
  <w:style w:type="paragraph" w:customStyle="1" w:styleId="Annexetitre">
    <w:name w:val="Annexe titre"/>
    <w:basedOn w:val="Norml"/>
    <w:next w:val="Norml"/>
    <w:rsid w:val="00353F79"/>
    <w:pPr>
      <w:suppressAutoHyphens w:val="0"/>
      <w:spacing w:before="120" w:after="120" w:line="240" w:lineRule="auto"/>
      <w:jc w:val="center"/>
      <w:textAlignment w:val="auto"/>
    </w:pPr>
    <w:rPr>
      <w:rFonts w:ascii="Times New Roman" w:hAnsi="Times New Roman" w:cs="Times New Roman"/>
      <w:b/>
      <w:color w:val="auto"/>
      <w:kern w:val="0"/>
      <w:szCs w:val="22"/>
      <w:u w:val="single"/>
      <w:lang w:eastAsia="en-GB"/>
    </w:rPr>
  </w:style>
  <w:style w:type="table" w:customStyle="1" w:styleId="Rcsostblzat2">
    <w:name w:val="Rácsos táblázat2"/>
    <w:basedOn w:val="Normltblzat"/>
    <w:next w:val="Rcsostblzat"/>
    <w:uiPriority w:val="39"/>
    <w:rsid w:val="00731232"/>
    <w:pPr>
      <w:jc w:val="both"/>
    </w:pPr>
    <w:rPr>
      <w:rFonts w:ascii="Calibri" w:eastAsiaTheme="minorHAnsi" w:hAnsi="Calibri"/>
      <w:sz w:val="16"/>
      <w:szCs w:val="1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F746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109404034">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239602445">
      <w:bodyDiv w:val="1"/>
      <w:marLeft w:val="0"/>
      <w:marRight w:val="0"/>
      <w:marTop w:val="0"/>
      <w:marBottom w:val="0"/>
      <w:divBdr>
        <w:top w:val="none" w:sz="0" w:space="0" w:color="auto"/>
        <w:left w:val="none" w:sz="0" w:space="0" w:color="auto"/>
        <w:bottom w:val="none" w:sz="0" w:space="0" w:color="auto"/>
        <w:right w:val="none" w:sz="0" w:space="0" w:color="auto"/>
      </w:divBdr>
      <w:divsChild>
        <w:div w:id="1475026184">
          <w:marLeft w:val="3030"/>
          <w:marRight w:val="225"/>
          <w:marTop w:val="0"/>
          <w:marBottom w:val="300"/>
          <w:divBdr>
            <w:top w:val="none" w:sz="0" w:space="0" w:color="auto"/>
            <w:left w:val="none" w:sz="0" w:space="0" w:color="auto"/>
            <w:bottom w:val="none" w:sz="0" w:space="0" w:color="auto"/>
            <w:right w:val="none" w:sz="0" w:space="0" w:color="auto"/>
          </w:divBdr>
          <w:divsChild>
            <w:div w:id="283583673">
              <w:marLeft w:val="0"/>
              <w:marRight w:val="0"/>
              <w:marTop w:val="0"/>
              <w:marBottom w:val="0"/>
              <w:divBdr>
                <w:top w:val="none" w:sz="0" w:space="0" w:color="auto"/>
                <w:left w:val="single" w:sz="6" w:space="0" w:color="000000"/>
                <w:bottom w:val="single" w:sz="6" w:space="0" w:color="000000"/>
                <w:right w:val="single" w:sz="6" w:space="0" w:color="000000"/>
              </w:divBdr>
              <w:divsChild>
                <w:div w:id="983630652">
                  <w:marLeft w:val="0"/>
                  <w:marRight w:val="0"/>
                  <w:marTop w:val="0"/>
                  <w:marBottom w:val="300"/>
                  <w:divBdr>
                    <w:top w:val="none" w:sz="0" w:space="0" w:color="auto"/>
                    <w:left w:val="none" w:sz="0" w:space="0" w:color="auto"/>
                    <w:bottom w:val="none" w:sz="0" w:space="0" w:color="auto"/>
                    <w:right w:val="none" w:sz="0" w:space="0" w:color="auto"/>
                  </w:divBdr>
                  <w:divsChild>
                    <w:div w:id="1080830050">
                      <w:marLeft w:val="0"/>
                      <w:marRight w:val="0"/>
                      <w:marTop w:val="0"/>
                      <w:marBottom w:val="0"/>
                      <w:divBdr>
                        <w:top w:val="none" w:sz="0" w:space="0" w:color="auto"/>
                        <w:left w:val="none" w:sz="0" w:space="0" w:color="auto"/>
                        <w:bottom w:val="none" w:sz="0" w:space="0" w:color="auto"/>
                        <w:right w:val="none" w:sz="0" w:space="0" w:color="auto"/>
                      </w:divBdr>
                      <w:divsChild>
                        <w:div w:id="815494761">
                          <w:marLeft w:val="0"/>
                          <w:marRight w:val="0"/>
                          <w:marTop w:val="0"/>
                          <w:marBottom w:val="0"/>
                          <w:divBdr>
                            <w:top w:val="none" w:sz="0" w:space="0" w:color="auto"/>
                            <w:left w:val="none" w:sz="0" w:space="0" w:color="auto"/>
                            <w:bottom w:val="none" w:sz="0" w:space="0" w:color="auto"/>
                            <w:right w:val="none" w:sz="0" w:space="0" w:color="auto"/>
                          </w:divBdr>
                          <w:divsChild>
                            <w:div w:id="141851201">
                              <w:marLeft w:val="0"/>
                              <w:marRight w:val="0"/>
                              <w:marTop w:val="0"/>
                              <w:marBottom w:val="0"/>
                              <w:divBdr>
                                <w:top w:val="none" w:sz="0" w:space="0" w:color="auto"/>
                                <w:left w:val="none" w:sz="0" w:space="0" w:color="auto"/>
                                <w:bottom w:val="none" w:sz="0" w:space="0" w:color="auto"/>
                                <w:right w:val="none" w:sz="0" w:space="0" w:color="auto"/>
                              </w:divBdr>
                              <w:divsChild>
                                <w:div w:id="2384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1581136362">
                  <w:marLeft w:val="300"/>
                  <w:marRight w:val="0"/>
                  <w:marTop w:val="75"/>
                  <w:marBottom w:val="0"/>
                  <w:divBdr>
                    <w:top w:val="none" w:sz="0" w:space="0" w:color="auto"/>
                    <w:left w:val="none" w:sz="0" w:space="0" w:color="auto"/>
                    <w:bottom w:val="none" w:sz="0" w:space="0" w:color="auto"/>
                    <w:right w:val="none" w:sz="0" w:space="0" w:color="auto"/>
                  </w:divBdr>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629778921">
                  <w:marLeft w:val="300"/>
                  <w:marRight w:val="0"/>
                  <w:marTop w:val="75"/>
                  <w:marBottom w:val="0"/>
                  <w:divBdr>
                    <w:top w:val="none" w:sz="0" w:space="0" w:color="auto"/>
                    <w:left w:val="none" w:sz="0" w:space="0" w:color="auto"/>
                    <w:bottom w:val="none" w:sz="0" w:space="0" w:color="auto"/>
                    <w:right w:val="none" w:sz="0" w:space="0" w:color="auto"/>
                  </w:divBdr>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603730712">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743987814">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878736130">
                  <w:marLeft w:val="300"/>
                  <w:marRight w:val="0"/>
                  <w:marTop w:val="75"/>
                  <w:marBottom w:val="0"/>
                  <w:divBdr>
                    <w:top w:val="none" w:sz="0" w:space="0" w:color="auto"/>
                    <w:left w:val="none" w:sz="0" w:space="0" w:color="auto"/>
                    <w:bottom w:val="none" w:sz="0" w:space="0" w:color="auto"/>
                    <w:right w:val="none" w:sz="0" w:space="0" w:color="auto"/>
                  </w:divBdr>
                </w:div>
                <w:div w:id="427848991">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2053655784">
                  <w:marLeft w:val="300"/>
                  <w:marRight w:val="0"/>
                  <w:marTop w:val="75"/>
                  <w:marBottom w:val="0"/>
                  <w:divBdr>
                    <w:top w:val="none" w:sz="0" w:space="0" w:color="auto"/>
                    <w:left w:val="none" w:sz="0" w:space="0" w:color="auto"/>
                    <w:bottom w:val="none" w:sz="0" w:space="0" w:color="auto"/>
                    <w:right w:val="none" w:sz="0" w:space="0" w:color="auto"/>
                  </w:divBdr>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040132211">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90003000">
                  <w:marLeft w:val="300"/>
                  <w:marRight w:val="0"/>
                  <w:marTop w:val="75"/>
                  <w:marBottom w:val="0"/>
                  <w:divBdr>
                    <w:top w:val="none" w:sz="0" w:space="0" w:color="auto"/>
                    <w:left w:val="none" w:sz="0" w:space="0" w:color="auto"/>
                    <w:bottom w:val="none" w:sz="0" w:space="0" w:color="auto"/>
                    <w:right w:val="none" w:sz="0" w:space="0" w:color="auto"/>
                  </w:divBdr>
                </w:div>
                <w:div w:id="588775615">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1053651742">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2056812026">
              <w:marLeft w:val="0"/>
              <w:marRight w:val="0"/>
              <w:marTop w:val="150"/>
              <w:marBottom w:val="150"/>
              <w:divBdr>
                <w:top w:val="none" w:sz="0" w:space="0" w:color="auto"/>
                <w:left w:val="none" w:sz="0" w:space="0" w:color="auto"/>
                <w:bottom w:val="none" w:sz="0" w:space="0" w:color="auto"/>
                <w:right w:val="none" w:sz="0" w:space="0" w:color="auto"/>
              </w:divBdr>
              <w:divsChild>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05686291">
              <w:marLeft w:val="0"/>
              <w:marRight w:val="0"/>
              <w:marTop w:val="150"/>
              <w:marBottom w:val="150"/>
              <w:divBdr>
                <w:top w:val="none" w:sz="0" w:space="0" w:color="auto"/>
                <w:left w:val="none" w:sz="0" w:space="0" w:color="auto"/>
                <w:bottom w:val="none" w:sz="0" w:space="0" w:color="auto"/>
                <w:right w:val="none" w:sz="0" w:space="0" w:color="auto"/>
              </w:divBdr>
              <w:divsChild>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1687657">
                  <w:marLeft w:val="300"/>
                  <w:marRight w:val="0"/>
                  <w:marTop w:val="75"/>
                  <w:marBottom w:val="0"/>
                  <w:divBdr>
                    <w:top w:val="none" w:sz="0" w:space="0" w:color="auto"/>
                    <w:left w:val="none" w:sz="0" w:space="0" w:color="auto"/>
                    <w:bottom w:val="none" w:sz="0" w:space="0" w:color="auto"/>
                    <w:right w:val="none" w:sz="0" w:space="0" w:color="auto"/>
                  </w:divBdr>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167527409">
                  <w:marLeft w:val="300"/>
                  <w:marRight w:val="0"/>
                  <w:marTop w:val="75"/>
                  <w:marBottom w:val="0"/>
                  <w:divBdr>
                    <w:top w:val="none" w:sz="0" w:space="0" w:color="auto"/>
                    <w:left w:val="none" w:sz="0" w:space="0" w:color="auto"/>
                    <w:bottom w:val="none" w:sz="0" w:space="0" w:color="auto"/>
                    <w:right w:val="none" w:sz="0" w:space="0" w:color="auto"/>
                  </w:divBdr>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51079060">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426221403">
                  <w:marLeft w:val="300"/>
                  <w:marRight w:val="0"/>
                  <w:marTop w:val="75"/>
                  <w:marBottom w:val="0"/>
                  <w:divBdr>
                    <w:top w:val="none" w:sz="0" w:space="0" w:color="auto"/>
                    <w:left w:val="none" w:sz="0" w:space="0" w:color="auto"/>
                    <w:bottom w:val="none" w:sz="0" w:space="0" w:color="auto"/>
                    <w:right w:val="none" w:sz="0" w:space="0" w:color="auto"/>
                  </w:divBdr>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2084255210">
                  <w:marLeft w:val="300"/>
                  <w:marRight w:val="0"/>
                  <w:marTop w:val="75"/>
                  <w:marBottom w:val="0"/>
                  <w:divBdr>
                    <w:top w:val="none" w:sz="0" w:space="0" w:color="auto"/>
                    <w:left w:val="none" w:sz="0" w:space="0" w:color="auto"/>
                    <w:bottom w:val="none" w:sz="0" w:space="0" w:color="auto"/>
                    <w:right w:val="none" w:sz="0" w:space="0" w:color="auto"/>
                  </w:divBdr>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2032489659">
                  <w:marLeft w:val="300"/>
                  <w:marRight w:val="0"/>
                  <w:marTop w:val="75"/>
                  <w:marBottom w:val="0"/>
                  <w:divBdr>
                    <w:top w:val="none" w:sz="0" w:space="0" w:color="auto"/>
                    <w:left w:val="none" w:sz="0" w:space="0" w:color="auto"/>
                    <w:bottom w:val="none" w:sz="0" w:space="0" w:color="auto"/>
                    <w:right w:val="none" w:sz="0" w:space="0" w:color="auto"/>
                  </w:divBdr>
                </w:div>
                <w:div w:id="58106324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748118949">
                  <w:marLeft w:val="300"/>
                  <w:marRight w:val="0"/>
                  <w:marTop w:val="75"/>
                  <w:marBottom w:val="0"/>
                  <w:divBdr>
                    <w:top w:val="none" w:sz="0" w:space="0" w:color="auto"/>
                    <w:left w:val="none" w:sz="0" w:space="0" w:color="auto"/>
                    <w:bottom w:val="none" w:sz="0" w:space="0" w:color="auto"/>
                    <w:right w:val="none" w:sz="0" w:space="0" w:color="auto"/>
                  </w:divBdr>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151407287">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skolc@eszker.eu" TargetMode="External"/><Relationship Id="rId18" Type="http://schemas.openxmlformats.org/officeDocument/2006/relationships/hyperlink" Target="http://www.mbfh.h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miskolcholding.hu/kozbeszerzes/varosgazda-hulladek-szallitas-kezel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skolc@eszker.eu" TargetMode="External"/><Relationship Id="rId17" Type="http://schemas.openxmlformats.org/officeDocument/2006/relationships/hyperlink" Target="http://www.ommf.gov.hu"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lnok@ommf.gov.hu" TargetMode="External"/><Relationship Id="rId20" Type="http://schemas.openxmlformats.org/officeDocument/2006/relationships/hyperlink" Target="mailto:ugyfelszolgalat@ngm.gov.h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skolc@eszker.eu" TargetMode="External"/><Relationship Id="rId24" Type="http://schemas.openxmlformats.org/officeDocument/2006/relationships/footer" Target="footer1.xm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www.hu-go.h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apeh.hu"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skolc@eszker.eu"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3.xml><?xml version="1.0" encoding="utf-8"?>
<ds:datastoreItem xmlns:ds="http://schemas.openxmlformats.org/officeDocument/2006/customXml" ds:itemID="{29273F0B-5DC6-4FDD-A9A8-32E9068C146A}">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ea22179a-ff07-442f-ad5e-a596c4668d44"/>
    <ds:schemaRef ds:uri="http://www.w3.org/XML/1998/namespace"/>
  </ds:schemaRefs>
</ds:datastoreItem>
</file>

<file path=customXml/itemProps4.xml><?xml version="1.0" encoding="utf-8"?>
<ds:datastoreItem xmlns:ds="http://schemas.openxmlformats.org/officeDocument/2006/customXml" ds:itemID="{C2B0A958-C5F9-449A-91B5-D0E75336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81</Pages>
  <Words>18007</Words>
  <Characters>124249</Characters>
  <Application>Microsoft Office Word</Application>
  <DocSecurity>0</DocSecurity>
  <Lines>1035</Lines>
  <Paragraphs>283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141973</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Schweickhardt Gyula</dc:creator>
  <cp:lastModifiedBy>Bakondi Attila</cp:lastModifiedBy>
  <cp:revision>3</cp:revision>
  <cp:lastPrinted>2017-08-22T06:54:00Z</cp:lastPrinted>
  <dcterms:created xsi:type="dcterms:W3CDTF">2018-01-02T09:59:00Z</dcterms:created>
  <dcterms:modified xsi:type="dcterms:W3CDTF">2018-01-02T15:48:00Z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