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B74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14:paraId="0476771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olor w:val="00000A"/>
          <w:sz w:val="21"/>
          <w:szCs w:val="21"/>
        </w:rPr>
        <w:t>3525 Miskolc, Városház tér 8.</w:t>
      </w:r>
    </w:p>
    <w:p w14:paraId="4FC4563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A2CAC8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EE2995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620AB1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E4F819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B2A821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8CCEA0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83B8B6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F60AFD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B476DE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sz w:val="21"/>
          <w:szCs w:val="21"/>
        </w:rPr>
        <w:t xml:space="preserve">AJÁNLATTÉTELI FELHÍVÁS </w:t>
      </w:r>
    </w:p>
    <w:p w14:paraId="6E500EB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ÉS DOKUMENTÁCIÓ</w:t>
      </w:r>
    </w:p>
    <w:p w14:paraId="105217A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861C43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9B189C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14:paraId="4AFFBE0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029325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77CDE63" w14:textId="234DBF58" w:rsidR="00912FE1" w:rsidRDefault="004E2C9C"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i/>
          <w:sz w:val="21"/>
          <w:szCs w:val="21"/>
        </w:rPr>
      </w:pPr>
      <w:r>
        <w:rPr>
          <w:rFonts w:ascii="Tahoma" w:hAnsi="Tahoma" w:cs="Tahoma"/>
          <w:b/>
          <w:i/>
          <w:sz w:val="21"/>
          <w:szCs w:val="21"/>
        </w:rPr>
        <w:t xml:space="preserve">„Vállalkozási szerződés a </w:t>
      </w:r>
      <w:r w:rsidR="007C3508">
        <w:rPr>
          <w:rFonts w:ascii="Tahoma" w:hAnsi="Tahoma" w:cs="Tahoma"/>
          <w:b/>
          <w:i/>
          <w:sz w:val="21"/>
          <w:szCs w:val="21"/>
        </w:rPr>
        <w:t>TOP-6.5.1-15-MI1-2016-00004</w:t>
      </w:r>
      <w:r w:rsidR="00B57905" w:rsidRPr="00B57905">
        <w:rPr>
          <w:rFonts w:ascii="Tahoma" w:hAnsi="Tahoma" w:cs="Tahoma"/>
          <w:b/>
          <w:i/>
          <w:sz w:val="21"/>
          <w:szCs w:val="21"/>
        </w:rPr>
        <w:t xml:space="preserve"> </w:t>
      </w:r>
      <w:r w:rsidR="00B57905">
        <w:rPr>
          <w:rFonts w:ascii="Tahoma" w:hAnsi="Tahoma" w:cs="Tahoma"/>
          <w:b/>
          <w:i/>
          <w:sz w:val="21"/>
          <w:szCs w:val="21"/>
        </w:rPr>
        <w:t>pályázat keretében az</w:t>
      </w:r>
      <w:r w:rsidR="00B57905" w:rsidRPr="00B57905">
        <w:rPr>
          <w:rFonts w:ascii="Tahoma" w:hAnsi="Tahoma" w:cs="Tahoma"/>
          <w:b/>
          <w:i/>
          <w:sz w:val="21"/>
          <w:szCs w:val="21"/>
        </w:rPr>
        <w:t xml:space="preserve"> </w:t>
      </w:r>
      <w:r w:rsidR="007C3508" w:rsidRPr="007C3508">
        <w:rPr>
          <w:rFonts w:ascii="Tahoma" w:hAnsi="Tahoma" w:cs="Tahoma"/>
          <w:b/>
          <w:i/>
          <w:sz w:val="21"/>
          <w:szCs w:val="21"/>
        </w:rPr>
        <w:t>Es</w:t>
      </w:r>
      <w:r w:rsidR="007C3508">
        <w:rPr>
          <w:rFonts w:ascii="Tahoma" w:hAnsi="Tahoma" w:cs="Tahoma"/>
          <w:b/>
          <w:i/>
          <w:sz w:val="21"/>
          <w:szCs w:val="21"/>
        </w:rPr>
        <w:t xml:space="preserve">zterlánc Néphagyományőrző Óvoda </w:t>
      </w:r>
      <w:r>
        <w:rPr>
          <w:rFonts w:ascii="Tahoma" w:hAnsi="Tahoma" w:cs="Tahoma"/>
          <w:b/>
          <w:i/>
          <w:sz w:val="21"/>
          <w:szCs w:val="21"/>
        </w:rPr>
        <w:t>energetikai fejlesztésére”</w:t>
      </w:r>
    </w:p>
    <w:p w14:paraId="6C6C714D" w14:textId="77777777" w:rsidR="004E2C9C" w:rsidRPr="00BE3E1E" w:rsidRDefault="004E2C9C"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14:paraId="1743820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14:paraId="13E0CF9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287B2E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AE7683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14:paraId="3A94E79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14:paraId="7D85196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14:paraId="762CF2F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14:paraId="3572BAF0"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D7A59B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9D1654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1262DE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0BCC99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58EA6A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C9C5E1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5D250C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071B38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500A4E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4C2CC2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01E7C7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C99112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734886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5625CFE"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14:paraId="09965A3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2017.</w:t>
      </w:r>
    </w:p>
    <w:p w14:paraId="6810811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C3552A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4AFCD53"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67648CA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177559B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0BFF4994" w14:textId="77777777" w:rsidR="00912FE1" w:rsidRPr="00BE3E1E" w:rsidRDefault="00912FE1" w:rsidP="00912FE1">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lastRenderedPageBreak/>
        <w:t>ALAPINFORMÁCIÓK A KÖZBESZERZÉSI ELJÁRÁSRÓL</w:t>
      </w:r>
    </w:p>
    <w:p w14:paraId="5BB6578E" w14:textId="77777777" w:rsidR="00912FE1" w:rsidRPr="00BE3E1E" w:rsidRDefault="00912FE1" w:rsidP="00912FE1">
      <w:pPr>
        <w:spacing w:after="0" w:line="100" w:lineRule="atLeast"/>
        <w:rPr>
          <w:rFonts w:ascii="Tahoma" w:hAnsi="Tahoma" w:cs="Tahoma"/>
          <w:sz w:val="21"/>
          <w:szCs w:val="21"/>
          <w:shd w:val="clear" w:color="auto" w:fill="FFFF00"/>
        </w:rPr>
      </w:pPr>
    </w:p>
    <w:p w14:paraId="7D49C38A" w14:textId="52E17410" w:rsidR="00912FE1" w:rsidRPr="00851CE5" w:rsidRDefault="00912FE1" w:rsidP="00912FE1">
      <w:pPr>
        <w:spacing w:after="0" w:line="100" w:lineRule="atLeast"/>
        <w:jc w:val="both"/>
        <w:rPr>
          <w:rFonts w:ascii="Tahoma" w:hAnsi="Tahoma" w:cs="Tahoma"/>
          <w:sz w:val="21"/>
          <w:szCs w:val="21"/>
        </w:rPr>
      </w:pPr>
      <w:r w:rsidRPr="00851CE5">
        <w:rPr>
          <w:rFonts w:ascii="Tahoma" w:hAnsi="Tahoma" w:cs="Tahoma"/>
          <w:sz w:val="21"/>
          <w:szCs w:val="21"/>
        </w:rPr>
        <w:t xml:space="preserve">Az Ajánlatkérő, </w:t>
      </w:r>
      <w:r w:rsidRPr="00851CE5">
        <w:rPr>
          <w:rFonts w:ascii="Tahoma" w:hAnsi="Tahoma" w:cs="Tahoma"/>
          <w:color w:val="00000A"/>
          <w:sz w:val="21"/>
          <w:szCs w:val="21"/>
        </w:rPr>
        <w:t xml:space="preserve">Miskolc Megyei Jogú Város Önkormányzata nevében ezennel felkérem, hogy a </w:t>
      </w:r>
      <w:r w:rsidR="00851CE5" w:rsidRPr="00851CE5">
        <w:rPr>
          <w:rFonts w:ascii="Tahoma" w:hAnsi="Tahoma" w:cs="Tahoma"/>
          <w:color w:val="00000A"/>
          <w:sz w:val="21"/>
          <w:szCs w:val="21"/>
        </w:rPr>
        <w:t xml:space="preserve">2017.05.12. </w:t>
      </w:r>
      <w:r w:rsidRPr="00851CE5">
        <w:rPr>
          <w:rFonts w:ascii="Tahoma" w:hAnsi="Tahoma" w:cs="Tahoma"/>
          <w:color w:val="00000A"/>
          <w:sz w:val="21"/>
          <w:szCs w:val="21"/>
        </w:rPr>
        <w:t xml:space="preserve">napján megküldött ajánlattételi felhívás, valamint a dokumentációban leírtak szerint tegye meg ajánlatát a jelen </w:t>
      </w:r>
      <w:proofErr w:type="spellStart"/>
      <w:r w:rsidRPr="00851CE5">
        <w:rPr>
          <w:rFonts w:ascii="Tahoma" w:hAnsi="Tahoma" w:cs="Tahoma"/>
          <w:color w:val="00000A"/>
          <w:sz w:val="21"/>
          <w:szCs w:val="21"/>
        </w:rPr>
        <w:t>közbeszerzés</w:t>
      </w:r>
      <w:proofErr w:type="spellEnd"/>
      <w:r w:rsidRPr="00851CE5">
        <w:rPr>
          <w:rFonts w:ascii="Tahoma" w:hAnsi="Tahoma" w:cs="Tahoma"/>
          <w:color w:val="00000A"/>
          <w:sz w:val="21"/>
          <w:szCs w:val="21"/>
        </w:rPr>
        <w:t xml:space="preserve"> tárgyát képező feladatok megvalósítására. </w:t>
      </w:r>
      <w:r w:rsidRPr="00851CE5">
        <w:rPr>
          <w:rFonts w:ascii="Tahoma" w:hAnsi="Tahoma" w:cs="Tahoma"/>
          <w:b/>
          <w:color w:val="00000A"/>
          <w:sz w:val="21"/>
          <w:szCs w:val="21"/>
          <w:u w:val="single"/>
        </w:rPr>
        <w:t xml:space="preserve">Ajánlattételi határidő: </w:t>
      </w:r>
      <w:r w:rsidR="00851CE5" w:rsidRPr="00851CE5">
        <w:rPr>
          <w:rFonts w:ascii="Tahoma" w:hAnsi="Tahoma" w:cs="Tahoma"/>
          <w:b/>
          <w:color w:val="00000A"/>
          <w:sz w:val="21"/>
          <w:szCs w:val="21"/>
          <w:u w:val="single"/>
        </w:rPr>
        <w:t>2017.05.18. 14:00</w:t>
      </w:r>
    </w:p>
    <w:p w14:paraId="11DF86FD" w14:textId="77777777" w:rsidR="00912FE1" w:rsidRPr="00851CE5" w:rsidRDefault="00912FE1" w:rsidP="00912FE1">
      <w:pPr>
        <w:spacing w:after="0" w:line="100" w:lineRule="atLeast"/>
        <w:jc w:val="both"/>
        <w:rPr>
          <w:rFonts w:ascii="Tahoma" w:hAnsi="Tahoma" w:cs="Tahoma"/>
          <w:sz w:val="21"/>
          <w:szCs w:val="21"/>
        </w:rPr>
      </w:pPr>
    </w:p>
    <w:p w14:paraId="474A4325" w14:textId="77777777" w:rsidR="00912FE1" w:rsidRPr="00851CE5" w:rsidRDefault="00912FE1" w:rsidP="00912FE1">
      <w:pPr>
        <w:spacing w:after="0" w:line="100" w:lineRule="atLeast"/>
        <w:jc w:val="both"/>
        <w:rPr>
          <w:rFonts w:ascii="Tahoma" w:hAnsi="Tahoma" w:cs="Tahoma"/>
          <w:sz w:val="21"/>
          <w:szCs w:val="21"/>
        </w:rPr>
      </w:pPr>
      <w:r w:rsidRPr="00851CE5">
        <w:rPr>
          <w:rFonts w:ascii="Tahoma" w:hAnsi="Tahoma" w:cs="Tahoma"/>
          <w:sz w:val="21"/>
          <w:szCs w:val="21"/>
          <w:u w:val="single"/>
        </w:rPr>
        <w:t>Ajánlatkérőre vonatkozó információk:</w:t>
      </w:r>
    </w:p>
    <w:p w14:paraId="06FEB4DE" w14:textId="77777777" w:rsidR="00912FE1" w:rsidRPr="00851CE5" w:rsidRDefault="00912FE1" w:rsidP="00912FE1">
      <w:pPr>
        <w:pStyle w:val="Szvegtrzs32"/>
        <w:spacing w:after="0" w:line="100" w:lineRule="atLeast"/>
        <w:rPr>
          <w:rFonts w:ascii="Tahoma" w:hAnsi="Tahoma" w:cs="Tahoma"/>
          <w:b/>
          <w:color w:val="00000A"/>
          <w:sz w:val="21"/>
          <w:szCs w:val="21"/>
          <w:lang w:eastAsia="zh-CN"/>
        </w:rPr>
      </w:pPr>
      <w:r w:rsidRPr="00851CE5">
        <w:rPr>
          <w:rFonts w:ascii="Tahoma" w:hAnsi="Tahoma" w:cs="Tahoma"/>
          <w:b/>
          <w:color w:val="00000A"/>
          <w:sz w:val="21"/>
          <w:szCs w:val="21"/>
        </w:rPr>
        <w:t>Miskolc Megyei Jogú Város Önkormányzata</w:t>
      </w:r>
    </w:p>
    <w:p w14:paraId="7141FB41" w14:textId="77777777" w:rsidR="00524A25" w:rsidRPr="00851CE5" w:rsidRDefault="00524A25" w:rsidP="00524A25">
      <w:pPr>
        <w:pStyle w:val="Szvegtrzs32"/>
        <w:spacing w:after="0" w:line="100" w:lineRule="atLeast"/>
        <w:rPr>
          <w:rFonts w:ascii="Tahoma" w:hAnsi="Tahoma" w:cs="Tahoma"/>
          <w:color w:val="00000A"/>
          <w:sz w:val="21"/>
          <w:szCs w:val="21"/>
        </w:rPr>
      </w:pPr>
      <w:r w:rsidRPr="00851CE5">
        <w:rPr>
          <w:rFonts w:ascii="Tahoma" w:hAnsi="Tahoma" w:cs="Tahoma"/>
          <w:color w:val="00000A"/>
          <w:sz w:val="21"/>
          <w:szCs w:val="21"/>
        </w:rPr>
        <w:t>3525 Miskolc, Városház tér 8.</w:t>
      </w:r>
    </w:p>
    <w:p w14:paraId="0B50E9BF" w14:textId="77777777" w:rsidR="00524A25" w:rsidRPr="00851CE5" w:rsidRDefault="00524A25" w:rsidP="00524A25">
      <w:pPr>
        <w:pStyle w:val="Szvegtrzs32"/>
        <w:spacing w:after="0" w:line="100" w:lineRule="atLeast"/>
        <w:rPr>
          <w:rFonts w:ascii="Tahoma" w:hAnsi="Tahoma" w:cs="Tahoma"/>
          <w:color w:val="00000A"/>
          <w:sz w:val="21"/>
          <w:szCs w:val="21"/>
        </w:rPr>
      </w:pPr>
      <w:proofErr w:type="gramStart"/>
      <w:r w:rsidRPr="00851CE5">
        <w:rPr>
          <w:rFonts w:ascii="Tahoma" w:hAnsi="Tahoma" w:cs="Tahoma"/>
          <w:color w:val="00000A"/>
          <w:sz w:val="21"/>
          <w:szCs w:val="21"/>
        </w:rPr>
        <w:t>Telefon:+</w:t>
      </w:r>
      <w:proofErr w:type="gramEnd"/>
      <w:r w:rsidRPr="00851CE5">
        <w:rPr>
          <w:rFonts w:ascii="Tahoma" w:hAnsi="Tahoma" w:cs="Tahoma"/>
          <w:color w:val="00000A"/>
          <w:sz w:val="21"/>
          <w:szCs w:val="21"/>
        </w:rPr>
        <w:t>36/46/512-700</w:t>
      </w:r>
    </w:p>
    <w:p w14:paraId="3A24050D" w14:textId="77777777" w:rsidR="00524A25" w:rsidRPr="00851CE5" w:rsidRDefault="00524A25" w:rsidP="00524A25">
      <w:pPr>
        <w:pStyle w:val="Szvegtrzs32"/>
        <w:spacing w:after="0" w:line="100" w:lineRule="atLeast"/>
        <w:rPr>
          <w:rFonts w:ascii="Tahoma" w:hAnsi="Tahoma" w:cs="Tahoma"/>
          <w:sz w:val="21"/>
          <w:szCs w:val="21"/>
        </w:rPr>
      </w:pPr>
      <w:r w:rsidRPr="00851CE5">
        <w:rPr>
          <w:rFonts w:ascii="Tahoma" w:hAnsi="Tahoma" w:cs="Tahoma"/>
          <w:sz w:val="21"/>
          <w:szCs w:val="21"/>
        </w:rPr>
        <w:t>Fax: +36/46/348-801</w:t>
      </w:r>
    </w:p>
    <w:p w14:paraId="12E29433" w14:textId="77777777" w:rsidR="00524A25" w:rsidRPr="00851CE5" w:rsidRDefault="00524A25" w:rsidP="00524A25">
      <w:pPr>
        <w:spacing w:after="0" w:line="100" w:lineRule="atLeast"/>
        <w:jc w:val="both"/>
        <w:rPr>
          <w:rFonts w:ascii="Tahoma" w:hAnsi="Tahoma" w:cs="Tahoma"/>
          <w:sz w:val="21"/>
          <w:szCs w:val="21"/>
        </w:rPr>
      </w:pPr>
      <w:r w:rsidRPr="00851CE5">
        <w:rPr>
          <w:rFonts w:ascii="Tahoma" w:hAnsi="Tahoma" w:cs="Tahoma"/>
          <w:sz w:val="21"/>
          <w:szCs w:val="21"/>
        </w:rPr>
        <w:t>Kapcsolattartó:</w:t>
      </w:r>
      <w:r w:rsidRPr="00851CE5">
        <w:t xml:space="preserve"> </w:t>
      </w:r>
      <w:r w:rsidRPr="00851CE5">
        <w:rPr>
          <w:rFonts w:ascii="Tahoma" w:hAnsi="Tahoma" w:cs="Tahoma"/>
          <w:sz w:val="21"/>
          <w:szCs w:val="21"/>
        </w:rPr>
        <w:t xml:space="preserve">Dr. </w:t>
      </w:r>
      <w:proofErr w:type="spellStart"/>
      <w:r w:rsidRPr="00851CE5">
        <w:rPr>
          <w:rFonts w:ascii="Tahoma" w:hAnsi="Tahoma" w:cs="Tahoma"/>
          <w:sz w:val="21"/>
          <w:szCs w:val="21"/>
        </w:rPr>
        <w:t>Alakszai</w:t>
      </w:r>
      <w:proofErr w:type="spellEnd"/>
      <w:r w:rsidRPr="00851CE5">
        <w:rPr>
          <w:rFonts w:ascii="Tahoma" w:hAnsi="Tahoma" w:cs="Tahoma"/>
          <w:sz w:val="21"/>
          <w:szCs w:val="21"/>
        </w:rPr>
        <w:t xml:space="preserve"> Zoltán jegyző</w:t>
      </w:r>
    </w:p>
    <w:p w14:paraId="195C1F27" w14:textId="77777777" w:rsidR="00524A25" w:rsidRDefault="00524A25" w:rsidP="00524A25">
      <w:pPr>
        <w:pStyle w:val="Szvegtrzs32"/>
        <w:spacing w:after="0" w:line="100" w:lineRule="atLeast"/>
        <w:rPr>
          <w:rFonts w:ascii="Tahoma" w:hAnsi="Tahoma" w:cs="Tahoma"/>
          <w:color w:val="00000A"/>
          <w:sz w:val="21"/>
          <w:szCs w:val="21"/>
        </w:rPr>
      </w:pPr>
      <w:r w:rsidRPr="00851CE5">
        <w:rPr>
          <w:rFonts w:ascii="Tahoma" w:hAnsi="Tahoma" w:cs="Tahoma"/>
          <w:color w:val="00000A"/>
          <w:sz w:val="21"/>
          <w:szCs w:val="21"/>
        </w:rPr>
        <w:t>Email: zoltan.alakszai@miskolcph.hu</w:t>
      </w:r>
    </w:p>
    <w:p w14:paraId="72A83C63" w14:textId="77777777" w:rsidR="00912FE1" w:rsidRPr="00BE3E1E" w:rsidRDefault="00912FE1" w:rsidP="00912FE1">
      <w:pPr>
        <w:spacing w:after="0" w:line="100" w:lineRule="atLeast"/>
        <w:jc w:val="both"/>
        <w:rPr>
          <w:rFonts w:ascii="Tahoma" w:hAnsi="Tahoma" w:cs="Tahoma"/>
          <w:sz w:val="21"/>
          <w:szCs w:val="21"/>
        </w:rPr>
      </w:pPr>
    </w:p>
    <w:p w14:paraId="3B21A6AA"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14:paraId="1503959C" w14:textId="77777777" w:rsidR="00912FE1" w:rsidRPr="00BE3E1E" w:rsidRDefault="00912FE1" w:rsidP="00912FE1">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14:paraId="458F50F2"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14:paraId="26213480"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14:paraId="62E7CB25"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14:paraId="71693091" w14:textId="77777777" w:rsidR="00912FE1"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7"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6B791A9E" w14:textId="77777777" w:rsidR="00912FE1" w:rsidRDefault="00912FE1" w:rsidP="00912FE1">
      <w:pPr>
        <w:spacing w:after="0" w:line="240" w:lineRule="auto"/>
        <w:rPr>
          <w:rFonts w:ascii="Tahoma" w:hAnsi="Tahoma" w:cs="Tahoma"/>
          <w:sz w:val="21"/>
          <w:szCs w:val="21"/>
          <w:lang w:eastAsia="hu-HU"/>
        </w:rPr>
      </w:pPr>
    </w:p>
    <w:p w14:paraId="1FFF07A0" w14:textId="77777777" w:rsidR="00912FE1" w:rsidRPr="00BE3E1E" w:rsidRDefault="00912FE1" w:rsidP="00912FE1">
      <w:pPr>
        <w:spacing w:after="0" w:line="240" w:lineRule="auto"/>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Pr>
          <w:rFonts w:ascii="Tahoma" w:hAnsi="Tahoma" w:cs="Tahoma"/>
          <w:color w:val="000000"/>
          <w:kern w:val="1"/>
          <w:sz w:val="21"/>
          <w:szCs w:val="21"/>
          <w:lang w:eastAsia="zh-CN"/>
        </w:rPr>
        <w:br/>
        <w:t>Dr. Zábreczky Zoltán (lajstromszám: 00902).</w:t>
      </w:r>
    </w:p>
    <w:p w14:paraId="15D45214" w14:textId="77777777" w:rsidR="00912FE1" w:rsidRPr="00BE3E1E" w:rsidRDefault="00912FE1" w:rsidP="00912FE1">
      <w:pPr>
        <w:spacing w:after="0" w:line="100" w:lineRule="atLeast"/>
        <w:jc w:val="both"/>
        <w:rPr>
          <w:rFonts w:ascii="Tahoma" w:hAnsi="Tahoma" w:cs="Tahoma"/>
          <w:sz w:val="21"/>
          <w:szCs w:val="21"/>
        </w:rPr>
      </w:pPr>
    </w:p>
    <w:p w14:paraId="0D5D91A6"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14:paraId="59A9529D"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0" w:name="pr686"/>
      <w:bookmarkEnd w:id="0"/>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Pr>
          <w:rFonts w:ascii="Tahoma" w:hAnsi="Tahoma" w:cs="Tahoma"/>
          <w:sz w:val="21"/>
          <w:szCs w:val="21"/>
        </w:rPr>
        <w:t xml:space="preserve"> </w:t>
      </w:r>
    </w:p>
    <w:p w14:paraId="4FD32B8C" w14:textId="77777777" w:rsidR="00912FE1" w:rsidRPr="00BE3E1E" w:rsidRDefault="00912FE1" w:rsidP="00912FE1">
      <w:pPr>
        <w:spacing w:after="0" w:line="100" w:lineRule="atLeast"/>
        <w:jc w:val="both"/>
        <w:rPr>
          <w:rFonts w:ascii="Tahoma" w:hAnsi="Tahoma" w:cs="Tahoma"/>
          <w:sz w:val="21"/>
          <w:szCs w:val="21"/>
        </w:rPr>
      </w:pPr>
    </w:p>
    <w:p w14:paraId="733A83E1"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14:paraId="26E24FC4" w14:textId="77777777" w:rsidR="00912FE1" w:rsidRPr="00BE3E1E" w:rsidRDefault="00912FE1" w:rsidP="00912FE1">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1" w:name="pr274"/>
      <w:bookmarkEnd w:id="1"/>
      <w:r w:rsidRPr="00BE3E1E">
        <w:rPr>
          <w:rFonts w:ascii="Tahoma" w:hAnsi="Tahoma" w:cs="Tahoma"/>
          <w:sz w:val="21"/>
          <w:szCs w:val="21"/>
        </w:rPr>
        <w:t>Az ajánlatkérő a nem magyar nyelven benyújtott dokumentumok ajánlattevő általi felelős fordítását is elfogadja.</w:t>
      </w:r>
    </w:p>
    <w:p w14:paraId="531AE3F3"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49A7C1A3" w14:textId="77777777" w:rsidR="00912FE1" w:rsidRDefault="00912FE1" w:rsidP="00912FE1">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14:paraId="43BC5452" w14:textId="77777777" w:rsidR="00912FE1" w:rsidRPr="00BE3E1E" w:rsidRDefault="00912FE1" w:rsidP="00912FE1">
      <w:pPr>
        <w:tabs>
          <w:tab w:val="center" w:pos="4749"/>
        </w:tabs>
        <w:spacing w:after="0" w:line="100" w:lineRule="atLeast"/>
        <w:jc w:val="both"/>
        <w:rPr>
          <w:rFonts w:ascii="Tahoma" w:hAnsi="Tahoma" w:cs="Tahoma"/>
          <w:sz w:val="21"/>
          <w:szCs w:val="21"/>
        </w:rPr>
      </w:pPr>
    </w:p>
    <w:p w14:paraId="114C94D4" w14:textId="74C18D94" w:rsidR="004E2C9C" w:rsidRDefault="00B57905" w:rsidP="00912FE1">
      <w:pPr>
        <w:spacing w:after="0" w:line="100" w:lineRule="atLeast"/>
        <w:jc w:val="both"/>
        <w:rPr>
          <w:rFonts w:ascii="Tahoma" w:hAnsi="Tahoma" w:cs="Tahoma"/>
          <w:b/>
          <w:sz w:val="21"/>
          <w:szCs w:val="21"/>
        </w:rPr>
      </w:pPr>
      <w:r w:rsidRPr="00B57905">
        <w:rPr>
          <w:rFonts w:ascii="Tahoma" w:hAnsi="Tahoma" w:cs="Tahoma"/>
          <w:b/>
          <w:sz w:val="21"/>
          <w:szCs w:val="21"/>
        </w:rPr>
        <w:t>„Vállalkozási szerződ</w:t>
      </w:r>
      <w:r w:rsidR="007C3508">
        <w:rPr>
          <w:rFonts w:ascii="Tahoma" w:hAnsi="Tahoma" w:cs="Tahoma"/>
          <w:b/>
          <w:sz w:val="21"/>
          <w:szCs w:val="21"/>
        </w:rPr>
        <w:t>és a TOP-6.5.1-15-MI1-2016-00004</w:t>
      </w:r>
      <w:r w:rsidRPr="00B57905">
        <w:rPr>
          <w:rFonts w:ascii="Tahoma" w:hAnsi="Tahoma" w:cs="Tahoma"/>
          <w:b/>
          <w:sz w:val="21"/>
          <w:szCs w:val="21"/>
        </w:rPr>
        <w:t xml:space="preserve"> pályázat keretében az „</w:t>
      </w:r>
      <w:r w:rsidR="007C3508">
        <w:rPr>
          <w:rFonts w:ascii="Tahoma" w:hAnsi="Tahoma" w:cs="Tahoma"/>
          <w:b/>
          <w:sz w:val="21"/>
          <w:szCs w:val="21"/>
        </w:rPr>
        <w:t>Eszterlánc Néphagyományőrző Óvoda</w:t>
      </w:r>
      <w:r w:rsidRPr="00B57905">
        <w:rPr>
          <w:rFonts w:ascii="Tahoma" w:hAnsi="Tahoma" w:cs="Tahoma"/>
          <w:b/>
          <w:sz w:val="21"/>
          <w:szCs w:val="21"/>
        </w:rPr>
        <w:t>” energetikai fejlesztésére”</w:t>
      </w:r>
    </w:p>
    <w:p w14:paraId="695E86BF" w14:textId="77777777" w:rsidR="00B57905" w:rsidRPr="00BE3E1E" w:rsidRDefault="00B57905" w:rsidP="00912FE1">
      <w:pPr>
        <w:spacing w:after="0" w:line="100" w:lineRule="atLeast"/>
        <w:jc w:val="both"/>
        <w:rPr>
          <w:rFonts w:ascii="Tahoma" w:hAnsi="Tahoma" w:cs="Tahoma"/>
          <w:sz w:val="21"/>
          <w:szCs w:val="21"/>
        </w:rPr>
      </w:pPr>
    </w:p>
    <w:p w14:paraId="41F6554B" w14:textId="77777777" w:rsidR="00912FE1" w:rsidRPr="00BE3E1E" w:rsidRDefault="00912FE1" w:rsidP="00912FE1">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14:paraId="2232F4A4"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17DFFB9E" w14:textId="77777777" w:rsidR="00912FE1" w:rsidRPr="00BE3E1E" w:rsidRDefault="00912FE1" w:rsidP="00912FE1">
      <w:pPr>
        <w:spacing w:after="0" w:line="100" w:lineRule="atLeast"/>
        <w:jc w:val="both"/>
        <w:rPr>
          <w:rFonts w:ascii="Tahoma" w:hAnsi="Tahoma" w:cs="Tahoma"/>
          <w:sz w:val="21"/>
          <w:szCs w:val="21"/>
        </w:rPr>
      </w:pPr>
      <w:r w:rsidRPr="00851CE5">
        <w:rPr>
          <w:rFonts w:ascii="Tahoma" w:hAnsi="Tahoma" w:cs="Tahoma"/>
          <w:sz w:val="21"/>
          <w:szCs w:val="21"/>
        </w:rPr>
        <w:t>A teljesítés ideje: 2017. június 01. - 2017. augusztus 31. közötti időszak. Ajánlatkérő előteljesítést elfogad.</w:t>
      </w:r>
    </w:p>
    <w:p w14:paraId="06C48D2E" w14:textId="77777777" w:rsidR="00912FE1" w:rsidRPr="00BE3E1E" w:rsidRDefault="00912FE1" w:rsidP="00912FE1">
      <w:pPr>
        <w:spacing w:after="0" w:line="100" w:lineRule="atLeast"/>
        <w:jc w:val="both"/>
        <w:rPr>
          <w:rFonts w:ascii="Tahoma" w:hAnsi="Tahoma" w:cs="Tahoma"/>
          <w:sz w:val="21"/>
          <w:szCs w:val="21"/>
        </w:rPr>
      </w:pPr>
    </w:p>
    <w:p w14:paraId="3D68DAB4"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14:paraId="274FC3AD" w14:textId="77777777" w:rsidR="00912FE1" w:rsidRPr="00BE3E1E" w:rsidRDefault="00912FE1" w:rsidP="00912FE1">
      <w:pPr>
        <w:spacing w:after="0" w:line="100" w:lineRule="atLeast"/>
        <w:jc w:val="both"/>
        <w:rPr>
          <w:rFonts w:ascii="Tahoma" w:hAnsi="Tahoma" w:cs="Tahoma"/>
          <w:sz w:val="21"/>
          <w:szCs w:val="21"/>
        </w:rPr>
      </w:pPr>
    </w:p>
    <w:p w14:paraId="3A129B4A"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rPr>
        <w:t xml:space="preserve">Az eljárás során felmerülő, az ajánlattételi felhívásban és jelen dokumentációban nem szabályozott kérdések tekintetében a közbeszerzésekről szóló 2015. évi CXLIII. törvény és végrehajtási rendeletei az </w:t>
      </w:r>
      <w:proofErr w:type="spellStart"/>
      <w:r w:rsidRPr="00BE3E1E">
        <w:rPr>
          <w:rFonts w:ascii="Tahoma" w:hAnsi="Tahoma" w:cs="Tahoma"/>
          <w:sz w:val="21"/>
          <w:szCs w:val="21"/>
        </w:rPr>
        <w:t>irányadóak</w:t>
      </w:r>
      <w:proofErr w:type="spellEnd"/>
      <w:r w:rsidRPr="00BE3E1E">
        <w:rPr>
          <w:rFonts w:ascii="Tahoma" w:hAnsi="Tahoma" w:cs="Tahoma"/>
          <w:sz w:val="21"/>
          <w:szCs w:val="21"/>
        </w:rPr>
        <w:t>.</w:t>
      </w:r>
    </w:p>
    <w:p w14:paraId="76DC3EBF" w14:textId="77777777" w:rsidR="00912FE1" w:rsidRPr="00BE3E1E" w:rsidRDefault="00912FE1" w:rsidP="00912FE1">
      <w:pPr>
        <w:spacing w:after="0" w:line="100" w:lineRule="atLeast"/>
        <w:rPr>
          <w:rFonts w:ascii="Tahoma" w:hAnsi="Tahoma" w:cs="Tahoma"/>
          <w:sz w:val="21"/>
          <w:szCs w:val="21"/>
          <w:highlight w:val="yellow"/>
          <w:shd w:val="clear" w:color="auto" w:fill="FFFF00"/>
        </w:rPr>
      </w:pPr>
    </w:p>
    <w:p w14:paraId="7A600F8F"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1. kötet</w:t>
      </w:r>
    </w:p>
    <w:p w14:paraId="5241C9A0"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14:paraId="40E0CF86" w14:textId="77777777" w:rsidR="00912FE1" w:rsidRPr="00BE3E1E" w:rsidRDefault="00912FE1" w:rsidP="00912FE1">
      <w:pPr>
        <w:spacing w:after="0"/>
        <w:jc w:val="both"/>
        <w:rPr>
          <w:rFonts w:ascii="Tahoma" w:hAnsi="Tahoma" w:cs="Tahoma"/>
          <w:sz w:val="21"/>
          <w:szCs w:val="21"/>
        </w:rPr>
      </w:pPr>
    </w:p>
    <w:p w14:paraId="0B861DB3" w14:textId="77777777" w:rsidR="00912FE1" w:rsidRPr="00BE3E1E" w:rsidRDefault="00912FE1" w:rsidP="00912FE1">
      <w:pPr>
        <w:spacing w:after="0"/>
        <w:jc w:val="center"/>
        <w:rPr>
          <w:rFonts w:ascii="Tahoma" w:hAnsi="Tahoma" w:cs="Tahoma"/>
          <w:sz w:val="21"/>
          <w:szCs w:val="21"/>
        </w:rPr>
      </w:pPr>
      <w:r w:rsidRPr="00BE3E1E">
        <w:rPr>
          <w:rFonts w:ascii="Tahoma" w:hAnsi="Tahoma" w:cs="Tahoma"/>
          <w:b/>
          <w:spacing w:val="60"/>
          <w:sz w:val="21"/>
          <w:szCs w:val="21"/>
        </w:rPr>
        <w:t>AJÁNLATTÉTELI FELHÍVÁS</w:t>
      </w:r>
    </w:p>
    <w:p w14:paraId="332E2396" w14:textId="77777777" w:rsidR="00912FE1" w:rsidRPr="00BE3E1E" w:rsidRDefault="00912FE1" w:rsidP="00912FE1">
      <w:pPr>
        <w:tabs>
          <w:tab w:val="left" w:pos="360"/>
        </w:tabs>
        <w:spacing w:after="0" w:line="100" w:lineRule="atLeast"/>
        <w:jc w:val="both"/>
        <w:rPr>
          <w:rFonts w:ascii="Tahoma" w:hAnsi="Tahoma" w:cs="Tahoma"/>
          <w:sz w:val="21"/>
          <w:szCs w:val="21"/>
        </w:rPr>
      </w:pPr>
      <w:bookmarkStart w:id="2" w:name="pr292"/>
      <w:bookmarkEnd w:id="2"/>
    </w:p>
    <w:p w14:paraId="0C17F6E1" w14:textId="77777777" w:rsidR="00912FE1" w:rsidRPr="00BE3E1E" w:rsidRDefault="00912FE1" w:rsidP="00912FE1">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14:paraId="0E66D0DC" w14:textId="77777777" w:rsidR="00912FE1" w:rsidRPr="00BE3E1E" w:rsidRDefault="00912FE1" w:rsidP="00912FE1">
      <w:pPr>
        <w:spacing w:after="0" w:line="100" w:lineRule="atLeast"/>
        <w:jc w:val="both"/>
        <w:rPr>
          <w:rFonts w:ascii="Tahoma" w:hAnsi="Tahoma" w:cs="Tahoma"/>
          <w:sz w:val="21"/>
          <w:szCs w:val="21"/>
        </w:rPr>
      </w:pPr>
    </w:p>
    <w:p w14:paraId="19674777" w14:textId="77777777" w:rsidR="00912FE1" w:rsidRPr="00BE3E1E" w:rsidRDefault="00912FE1" w:rsidP="00912FE1">
      <w:pPr>
        <w:spacing w:after="0" w:line="100" w:lineRule="atLeast"/>
        <w:ind w:left="426"/>
        <w:jc w:val="both"/>
        <w:rPr>
          <w:rFonts w:ascii="Tahoma" w:hAnsi="Tahoma" w:cs="Tahoma"/>
          <w:sz w:val="21"/>
          <w:szCs w:val="21"/>
        </w:rPr>
      </w:pPr>
      <w:r w:rsidRPr="00BE3E1E">
        <w:rPr>
          <w:rFonts w:ascii="Tahoma" w:hAnsi="Tahoma" w:cs="Tahoma"/>
          <w:sz w:val="21"/>
          <w:szCs w:val="21"/>
          <w:u w:val="single"/>
        </w:rPr>
        <w:t>Ajánlatkérőre vonatkozó információk:</w:t>
      </w:r>
    </w:p>
    <w:p w14:paraId="2A2D54E8" w14:textId="77777777" w:rsidR="00912FE1" w:rsidRPr="00BE3E1E" w:rsidRDefault="00912FE1" w:rsidP="00912FE1">
      <w:pPr>
        <w:pStyle w:val="Szvegtrzs32"/>
        <w:spacing w:after="0" w:line="100" w:lineRule="atLeast"/>
        <w:ind w:firstLine="426"/>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71C79D13" w14:textId="77777777" w:rsidR="00524A25" w:rsidRPr="00524A25" w:rsidRDefault="00524A25" w:rsidP="00524A25">
      <w:pPr>
        <w:spacing w:after="0" w:line="100" w:lineRule="atLeast"/>
        <w:ind w:left="426"/>
        <w:jc w:val="both"/>
        <w:rPr>
          <w:rFonts w:ascii="Tahoma" w:hAnsi="Tahoma" w:cs="Tahoma"/>
          <w:color w:val="00000A"/>
          <w:sz w:val="21"/>
          <w:szCs w:val="21"/>
        </w:rPr>
      </w:pPr>
      <w:r w:rsidRPr="00524A25">
        <w:rPr>
          <w:rFonts w:ascii="Tahoma" w:hAnsi="Tahoma" w:cs="Tahoma"/>
          <w:color w:val="00000A"/>
          <w:sz w:val="21"/>
          <w:szCs w:val="21"/>
        </w:rPr>
        <w:t>3525 Miskolc, Városház tér 8.</w:t>
      </w:r>
    </w:p>
    <w:p w14:paraId="11E1C449" w14:textId="77777777" w:rsidR="00524A25" w:rsidRPr="00524A25" w:rsidRDefault="00524A25" w:rsidP="00524A25">
      <w:pPr>
        <w:spacing w:after="0" w:line="100" w:lineRule="atLeast"/>
        <w:ind w:left="426"/>
        <w:jc w:val="both"/>
        <w:rPr>
          <w:rFonts w:ascii="Tahoma" w:hAnsi="Tahoma" w:cs="Tahoma"/>
          <w:color w:val="00000A"/>
          <w:sz w:val="21"/>
          <w:szCs w:val="21"/>
        </w:rPr>
      </w:pPr>
      <w:proofErr w:type="gramStart"/>
      <w:r w:rsidRPr="00524A25">
        <w:rPr>
          <w:rFonts w:ascii="Tahoma" w:hAnsi="Tahoma" w:cs="Tahoma"/>
          <w:color w:val="00000A"/>
          <w:sz w:val="21"/>
          <w:szCs w:val="21"/>
        </w:rPr>
        <w:t>Telefon:+</w:t>
      </w:r>
      <w:proofErr w:type="gramEnd"/>
      <w:r w:rsidRPr="00524A25">
        <w:rPr>
          <w:rFonts w:ascii="Tahoma" w:hAnsi="Tahoma" w:cs="Tahoma"/>
          <w:color w:val="00000A"/>
          <w:sz w:val="21"/>
          <w:szCs w:val="21"/>
        </w:rPr>
        <w:t>36/46/512-700</w:t>
      </w:r>
    </w:p>
    <w:p w14:paraId="1D33EB08" w14:textId="77777777" w:rsidR="00524A25" w:rsidRPr="00524A25" w:rsidRDefault="00524A25" w:rsidP="00524A25">
      <w:pPr>
        <w:spacing w:after="0" w:line="100" w:lineRule="atLeast"/>
        <w:ind w:left="426"/>
        <w:jc w:val="both"/>
        <w:rPr>
          <w:rFonts w:ascii="Tahoma" w:hAnsi="Tahoma" w:cs="Tahoma"/>
          <w:color w:val="00000A"/>
          <w:sz w:val="21"/>
          <w:szCs w:val="21"/>
        </w:rPr>
      </w:pPr>
      <w:r w:rsidRPr="00524A25">
        <w:rPr>
          <w:rFonts w:ascii="Tahoma" w:hAnsi="Tahoma" w:cs="Tahoma"/>
          <w:color w:val="00000A"/>
          <w:sz w:val="21"/>
          <w:szCs w:val="21"/>
        </w:rPr>
        <w:t>Fax: +36/46/348-801</w:t>
      </w:r>
    </w:p>
    <w:p w14:paraId="6BCC4275" w14:textId="77777777" w:rsidR="00524A25" w:rsidRPr="00524A25" w:rsidRDefault="00524A25" w:rsidP="00524A25">
      <w:pPr>
        <w:spacing w:after="0" w:line="100" w:lineRule="atLeast"/>
        <w:ind w:left="426"/>
        <w:jc w:val="both"/>
        <w:rPr>
          <w:rFonts w:ascii="Tahoma" w:hAnsi="Tahoma" w:cs="Tahoma"/>
          <w:color w:val="00000A"/>
          <w:sz w:val="21"/>
          <w:szCs w:val="21"/>
        </w:rPr>
      </w:pPr>
      <w:r w:rsidRPr="00524A25">
        <w:rPr>
          <w:rFonts w:ascii="Tahoma" w:hAnsi="Tahoma" w:cs="Tahoma"/>
          <w:color w:val="00000A"/>
          <w:sz w:val="21"/>
          <w:szCs w:val="21"/>
        </w:rPr>
        <w:t xml:space="preserve">Kapcsolattartó: Dr. </w:t>
      </w:r>
      <w:proofErr w:type="spellStart"/>
      <w:r w:rsidRPr="00524A25">
        <w:rPr>
          <w:rFonts w:ascii="Tahoma" w:hAnsi="Tahoma" w:cs="Tahoma"/>
          <w:color w:val="00000A"/>
          <w:sz w:val="21"/>
          <w:szCs w:val="21"/>
        </w:rPr>
        <w:t>Alakszai</w:t>
      </w:r>
      <w:proofErr w:type="spellEnd"/>
      <w:r w:rsidRPr="00524A25">
        <w:rPr>
          <w:rFonts w:ascii="Tahoma" w:hAnsi="Tahoma" w:cs="Tahoma"/>
          <w:color w:val="00000A"/>
          <w:sz w:val="21"/>
          <w:szCs w:val="21"/>
        </w:rPr>
        <w:t xml:space="preserve"> Zoltán jegyző</w:t>
      </w:r>
    </w:p>
    <w:p w14:paraId="0898478C" w14:textId="351B8CA6" w:rsidR="00912FE1" w:rsidRDefault="00524A25" w:rsidP="00524A25">
      <w:pPr>
        <w:spacing w:after="0" w:line="100" w:lineRule="atLeast"/>
        <w:ind w:left="426"/>
        <w:jc w:val="both"/>
        <w:rPr>
          <w:rFonts w:ascii="Tahoma" w:hAnsi="Tahoma" w:cs="Tahoma"/>
          <w:color w:val="00000A"/>
          <w:sz w:val="21"/>
          <w:szCs w:val="21"/>
        </w:rPr>
      </w:pPr>
      <w:r w:rsidRPr="00524A25">
        <w:rPr>
          <w:rFonts w:ascii="Tahoma" w:hAnsi="Tahoma" w:cs="Tahoma"/>
          <w:color w:val="00000A"/>
          <w:sz w:val="21"/>
          <w:szCs w:val="21"/>
        </w:rPr>
        <w:t xml:space="preserve">Email: </w:t>
      </w:r>
      <w:hyperlink r:id="rId8" w:history="1">
        <w:r w:rsidRPr="00387A84">
          <w:rPr>
            <w:rStyle w:val="Hiperhivatkozs"/>
            <w:rFonts w:ascii="Tahoma" w:hAnsi="Tahoma" w:cs="Tahoma"/>
            <w:sz w:val="21"/>
            <w:szCs w:val="21"/>
          </w:rPr>
          <w:t>zoltan.alakszai@miskolcph.hu</w:t>
        </w:r>
      </w:hyperlink>
    </w:p>
    <w:p w14:paraId="2488966C" w14:textId="77777777" w:rsidR="00524A25" w:rsidRPr="00BE3E1E" w:rsidRDefault="00524A25" w:rsidP="00524A25">
      <w:pPr>
        <w:spacing w:after="0" w:line="100" w:lineRule="atLeast"/>
        <w:ind w:left="426"/>
        <w:jc w:val="both"/>
        <w:rPr>
          <w:rFonts w:ascii="Tahoma" w:hAnsi="Tahoma" w:cs="Tahoma"/>
          <w:sz w:val="21"/>
          <w:szCs w:val="21"/>
        </w:rPr>
      </w:pPr>
    </w:p>
    <w:p w14:paraId="54FD74C3" w14:textId="77777777" w:rsidR="00912FE1" w:rsidRPr="00BE3E1E" w:rsidRDefault="00912FE1" w:rsidP="00912FE1">
      <w:pPr>
        <w:spacing w:after="0" w:line="100" w:lineRule="atLeast"/>
        <w:ind w:left="426"/>
        <w:jc w:val="both"/>
        <w:rPr>
          <w:rFonts w:ascii="Tahoma" w:hAnsi="Tahoma" w:cs="Tahoma"/>
          <w:sz w:val="21"/>
          <w:szCs w:val="21"/>
        </w:rPr>
      </w:pPr>
      <w:r w:rsidRPr="00BE3E1E">
        <w:rPr>
          <w:rFonts w:ascii="Tahoma" w:hAnsi="Tahoma" w:cs="Tahoma"/>
          <w:sz w:val="21"/>
          <w:szCs w:val="21"/>
          <w:u w:val="single"/>
        </w:rPr>
        <w:t>Lebonyolító szervezet:</w:t>
      </w:r>
    </w:p>
    <w:p w14:paraId="1A7551CE" w14:textId="77777777" w:rsidR="00912FE1" w:rsidRPr="00BE3E1E" w:rsidRDefault="00912FE1" w:rsidP="00912FE1">
      <w:pPr>
        <w:spacing w:after="0" w:line="240" w:lineRule="auto"/>
        <w:ind w:left="426"/>
        <w:rPr>
          <w:rFonts w:ascii="Tahoma" w:hAnsi="Tahoma" w:cs="Tahoma"/>
          <w:b/>
          <w:sz w:val="21"/>
          <w:szCs w:val="21"/>
          <w:lang w:eastAsia="hu-HU"/>
        </w:rPr>
      </w:pPr>
      <w:r w:rsidRPr="00BE3E1E">
        <w:rPr>
          <w:rFonts w:ascii="Tahoma" w:hAnsi="Tahoma" w:cs="Tahoma"/>
          <w:b/>
          <w:sz w:val="21"/>
          <w:szCs w:val="21"/>
          <w:lang w:eastAsia="hu-HU"/>
        </w:rPr>
        <w:t>ÉSZ-KER Kft. Miskolci Iroda</w:t>
      </w:r>
    </w:p>
    <w:p w14:paraId="21D01412"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3525 Miskolc, Kazinczy F. u. 6. 2/2.</w:t>
      </w:r>
    </w:p>
    <w:p w14:paraId="469EADE9"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Telefon: +3646/791-916</w:t>
      </w:r>
    </w:p>
    <w:p w14:paraId="5082A666"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Fax: +3646/791-876</w:t>
      </w:r>
    </w:p>
    <w:p w14:paraId="3F368054" w14:textId="77777777" w:rsidR="00912FE1"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 xml:space="preserve">E-mail: </w:t>
      </w:r>
      <w:hyperlink r:id="rId9"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28E5F839" w14:textId="77777777" w:rsidR="00912FE1" w:rsidRDefault="00912FE1" w:rsidP="00912FE1">
      <w:pPr>
        <w:spacing w:after="0" w:line="240" w:lineRule="auto"/>
        <w:ind w:left="426"/>
        <w:rPr>
          <w:rFonts w:ascii="Tahoma" w:hAnsi="Tahoma" w:cs="Tahoma"/>
          <w:sz w:val="21"/>
          <w:szCs w:val="21"/>
          <w:lang w:eastAsia="hu-HU"/>
        </w:rPr>
      </w:pPr>
    </w:p>
    <w:p w14:paraId="19707727" w14:textId="77777777" w:rsidR="00912FE1" w:rsidRPr="00BE3E1E" w:rsidRDefault="00912FE1" w:rsidP="00912FE1">
      <w:pPr>
        <w:spacing w:after="0" w:line="240" w:lineRule="auto"/>
        <w:ind w:left="426"/>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Pr>
          <w:rFonts w:ascii="Tahoma" w:hAnsi="Tahoma" w:cs="Tahoma"/>
          <w:color w:val="000000"/>
          <w:kern w:val="1"/>
          <w:sz w:val="21"/>
          <w:szCs w:val="21"/>
          <w:lang w:eastAsia="zh-CN"/>
        </w:rPr>
        <w:br/>
        <w:t>Dr. Zábreczky Zoltán (lajstromszám: 00902).</w:t>
      </w:r>
    </w:p>
    <w:p w14:paraId="0A97E1D9" w14:textId="77777777" w:rsidR="00912FE1" w:rsidRPr="00BE3E1E" w:rsidRDefault="00912FE1" w:rsidP="00912FE1">
      <w:pPr>
        <w:pStyle w:val="NormlWeb1"/>
        <w:ind w:right="150"/>
        <w:jc w:val="both"/>
        <w:rPr>
          <w:rFonts w:ascii="Tahoma" w:hAnsi="Tahoma" w:cs="Tahoma"/>
          <w:sz w:val="21"/>
          <w:szCs w:val="21"/>
        </w:rPr>
      </w:pPr>
    </w:p>
    <w:p w14:paraId="7FBFEAAA" w14:textId="77777777"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14:paraId="009A7BBD" w14:textId="77777777" w:rsidR="00912FE1" w:rsidRPr="00BE3E1E" w:rsidRDefault="00912FE1" w:rsidP="00912FE1">
      <w:pPr>
        <w:pStyle w:val="NormlWeb1"/>
        <w:spacing w:line="276" w:lineRule="auto"/>
        <w:ind w:left="425" w:right="147"/>
        <w:jc w:val="both"/>
        <w:rPr>
          <w:rFonts w:ascii="Tahoma" w:hAnsi="Tahoma" w:cs="Tahoma"/>
          <w:sz w:val="21"/>
          <w:szCs w:val="21"/>
          <w:highlight w:val="yellow"/>
          <w:u w:val="single"/>
        </w:rPr>
      </w:pPr>
      <w:r w:rsidRPr="00BE3E1E">
        <w:rPr>
          <w:rFonts w:ascii="Tahoma" w:hAnsi="Tahoma" w:cs="Tahoma"/>
          <w:sz w:val="21"/>
          <w:szCs w:val="21"/>
        </w:rPr>
        <w:t>Kbt. Harmadik Rész, nemzeti eljárásrend szerinti hirdetmény és tárgyalás nélküli közbeszerzési eljárás (Kbt. 115. § (1) bekezdés szerinti eljárás): Ha az építési beruházás becsült értéke nem éri el a háromszázmillió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becsült értéke nem éri el a nettó 300 millió forintot.</w:t>
      </w:r>
    </w:p>
    <w:p w14:paraId="4189BE6D" w14:textId="77777777" w:rsidR="00912FE1" w:rsidRPr="00BE3E1E" w:rsidRDefault="00912FE1" w:rsidP="00912FE1">
      <w:pPr>
        <w:pStyle w:val="NormlWeb1"/>
        <w:tabs>
          <w:tab w:val="left" w:pos="426"/>
        </w:tabs>
        <w:ind w:right="150"/>
        <w:jc w:val="both"/>
        <w:rPr>
          <w:rFonts w:ascii="Tahoma" w:hAnsi="Tahoma" w:cs="Tahoma"/>
          <w:sz w:val="21"/>
          <w:szCs w:val="21"/>
        </w:rPr>
      </w:pPr>
    </w:p>
    <w:p w14:paraId="5C5B415A"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bookmarkStart w:id="3" w:name="pr293"/>
      <w:bookmarkStart w:id="4" w:name="pr2921"/>
      <w:bookmarkEnd w:id="3"/>
      <w:bookmarkEnd w:id="4"/>
      <w:r w:rsidRPr="00BE3E1E">
        <w:rPr>
          <w:rFonts w:ascii="Tahoma" w:hAnsi="Tahoma" w:cs="Tahoma"/>
          <w:b/>
          <w:sz w:val="21"/>
          <w:szCs w:val="21"/>
        </w:rPr>
        <w:t>3.</w:t>
      </w:r>
      <w:r w:rsidRPr="00BE3E1E">
        <w:rPr>
          <w:rFonts w:ascii="Tahoma" w:hAnsi="Tahoma" w:cs="Tahoma"/>
          <w:b/>
          <w:sz w:val="21"/>
          <w:szCs w:val="21"/>
        </w:rPr>
        <w:tab/>
        <w:t>A dokumentáció rendelkezésre bocsátásának módja, határideje, annak beszerzési helye és pénzügyi feltételei:</w:t>
      </w:r>
    </w:p>
    <w:p w14:paraId="3262FC14" w14:textId="77777777" w:rsidR="00606E2F" w:rsidRPr="00BE3E1E" w:rsidRDefault="00606E2F" w:rsidP="00606E2F">
      <w:pPr>
        <w:pStyle w:val="NormlWeb1"/>
        <w:ind w:left="426" w:right="150"/>
        <w:jc w:val="both"/>
        <w:rPr>
          <w:rFonts w:ascii="Tahoma" w:hAnsi="Tahoma" w:cs="Tahoma"/>
          <w:sz w:val="21"/>
          <w:szCs w:val="21"/>
        </w:rPr>
      </w:pPr>
      <w:r w:rsidRPr="00BE3E1E">
        <w:rPr>
          <w:rFonts w:ascii="Tahoma" w:hAnsi="Tahoma" w:cs="Tahoma"/>
          <w:sz w:val="21"/>
          <w:szCs w:val="21"/>
        </w:rPr>
        <w:t xml:space="preserve">Ajánlatkérő a dokumentációt térítésmentesen bocsátja ajánlattevők rendelkezésére a Kbt. 39. § (1) bekezdésének megfelelően. </w:t>
      </w:r>
      <w:r w:rsidRPr="001059B6">
        <w:rPr>
          <w:rFonts w:ascii="Tahoma" w:hAnsi="Tahoma" w:cs="Tahoma"/>
          <w:sz w:val="21"/>
          <w:szCs w:val="21"/>
        </w:rPr>
        <w:t xml:space="preserve">Ajánlatkérő a közbeszerzési dokumentumokat az ajánlattételi felhívás megküldésével egyidejűleg elektronikus úton továbbítja ajánlattevők részére, valamint a Kbt. 115.§ (7) </w:t>
      </w:r>
      <w:proofErr w:type="spellStart"/>
      <w:r w:rsidRPr="001059B6">
        <w:rPr>
          <w:rFonts w:ascii="Tahoma" w:hAnsi="Tahoma" w:cs="Tahoma"/>
          <w:sz w:val="21"/>
          <w:szCs w:val="21"/>
        </w:rPr>
        <w:t>bek</w:t>
      </w:r>
      <w:proofErr w:type="spellEnd"/>
      <w:r w:rsidRPr="001059B6">
        <w:rPr>
          <w:rFonts w:ascii="Tahoma" w:hAnsi="Tahoma" w:cs="Tahoma"/>
          <w:sz w:val="21"/>
          <w:szCs w:val="21"/>
        </w:rPr>
        <w:t>. alapján a Közbeszerzési Adatbázisban és Ajánlatkérő honlapján is elérhető lesz az eljárás megindításával egyidejűleg.</w:t>
      </w:r>
    </w:p>
    <w:p w14:paraId="3DE8C2A4" w14:textId="77777777" w:rsidR="00912FE1" w:rsidRPr="00BE3E1E" w:rsidRDefault="00912FE1" w:rsidP="00912FE1">
      <w:pPr>
        <w:pStyle w:val="NormlWeb1"/>
        <w:ind w:right="150"/>
        <w:jc w:val="both"/>
        <w:rPr>
          <w:rFonts w:ascii="Tahoma" w:hAnsi="Tahoma" w:cs="Tahoma"/>
          <w:sz w:val="21"/>
          <w:szCs w:val="21"/>
        </w:rPr>
      </w:pPr>
    </w:p>
    <w:p w14:paraId="257FE04D" w14:textId="77777777" w:rsidR="00912FE1" w:rsidRPr="00BE3E1E" w:rsidRDefault="00912FE1" w:rsidP="00912FE1">
      <w:pPr>
        <w:tabs>
          <w:tab w:val="left" w:pos="284"/>
          <w:tab w:val="center" w:pos="4749"/>
        </w:tabs>
        <w:spacing w:after="0" w:line="100" w:lineRule="atLeast"/>
        <w:jc w:val="both"/>
        <w:rPr>
          <w:rFonts w:ascii="Tahoma" w:hAnsi="Tahoma" w:cs="Tahoma"/>
          <w:sz w:val="21"/>
          <w:szCs w:val="21"/>
        </w:rPr>
      </w:pPr>
      <w:bookmarkStart w:id="5" w:name="pr2931"/>
      <w:bookmarkEnd w:id="5"/>
      <w:r w:rsidRPr="00BE3E1E">
        <w:rPr>
          <w:rFonts w:ascii="Tahoma" w:hAnsi="Tahoma" w:cs="Tahoma"/>
          <w:b/>
          <w:sz w:val="21"/>
          <w:szCs w:val="21"/>
        </w:rPr>
        <w:t>4.</w:t>
      </w:r>
      <w:proofErr w:type="gramStart"/>
      <w:r w:rsidRPr="00BE3E1E">
        <w:rPr>
          <w:rFonts w:ascii="Tahoma" w:hAnsi="Tahoma" w:cs="Tahoma"/>
          <w:b/>
          <w:sz w:val="21"/>
          <w:szCs w:val="21"/>
        </w:rPr>
        <w:tab/>
        <w:t xml:space="preserve">  A</w:t>
      </w:r>
      <w:proofErr w:type="gramEnd"/>
      <w:r w:rsidRPr="00BE3E1E">
        <w:rPr>
          <w:rFonts w:ascii="Tahoma" w:hAnsi="Tahoma" w:cs="Tahoma"/>
          <w:b/>
          <w:sz w:val="21"/>
          <w:szCs w:val="21"/>
        </w:rPr>
        <w:t xml:space="preserve">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tárgya és mennyisége:</w:t>
      </w:r>
      <w:r w:rsidRPr="00BE3E1E">
        <w:rPr>
          <w:rFonts w:ascii="Tahoma" w:hAnsi="Tahoma" w:cs="Tahoma"/>
          <w:sz w:val="21"/>
          <w:szCs w:val="21"/>
        </w:rPr>
        <w:t xml:space="preserve"> </w:t>
      </w:r>
    </w:p>
    <w:p w14:paraId="35CCB1D4" w14:textId="77777777" w:rsidR="00912FE1" w:rsidRPr="00BE3E1E" w:rsidRDefault="00912FE1" w:rsidP="00912FE1">
      <w:pPr>
        <w:tabs>
          <w:tab w:val="left" w:pos="284"/>
          <w:tab w:val="center" w:pos="4749"/>
        </w:tabs>
        <w:spacing w:after="0" w:line="100" w:lineRule="atLeast"/>
        <w:jc w:val="both"/>
        <w:rPr>
          <w:rFonts w:ascii="Tahoma" w:hAnsi="Tahoma" w:cs="Tahoma"/>
          <w:sz w:val="21"/>
          <w:szCs w:val="21"/>
        </w:rPr>
      </w:pPr>
    </w:p>
    <w:p w14:paraId="08CEF347" w14:textId="7138CF26" w:rsidR="00912FE1" w:rsidRPr="009C3C1D" w:rsidRDefault="00912FE1" w:rsidP="00912FE1">
      <w:pPr>
        <w:spacing w:after="0" w:line="100" w:lineRule="atLeast"/>
        <w:jc w:val="both"/>
        <w:rPr>
          <w:rFonts w:ascii="Tahoma" w:hAnsi="Tahoma" w:cs="Tahoma"/>
          <w:b/>
          <w:sz w:val="21"/>
          <w:szCs w:val="21"/>
        </w:rPr>
      </w:pPr>
      <w:r w:rsidRPr="00BE3E1E">
        <w:rPr>
          <w:rFonts w:ascii="Tahoma" w:hAnsi="Tahoma" w:cs="Tahoma"/>
          <w:sz w:val="21"/>
          <w:szCs w:val="21"/>
          <w:u w:val="single"/>
        </w:rPr>
        <w:t>Tárgya:</w:t>
      </w:r>
      <w:r w:rsidRPr="00BE3E1E">
        <w:rPr>
          <w:rFonts w:ascii="Tahoma" w:hAnsi="Tahoma" w:cs="Tahoma"/>
          <w:sz w:val="21"/>
          <w:szCs w:val="21"/>
        </w:rPr>
        <w:t xml:space="preserve"> Építési beruházás: </w:t>
      </w:r>
      <w:r w:rsidR="007C3508" w:rsidRPr="00B57905">
        <w:rPr>
          <w:rFonts w:ascii="Tahoma" w:hAnsi="Tahoma" w:cs="Tahoma"/>
          <w:b/>
          <w:sz w:val="21"/>
          <w:szCs w:val="21"/>
        </w:rPr>
        <w:t>„Vállalkozási szerződ</w:t>
      </w:r>
      <w:r w:rsidR="007C3508">
        <w:rPr>
          <w:rFonts w:ascii="Tahoma" w:hAnsi="Tahoma" w:cs="Tahoma"/>
          <w:b/>
          <w:sz w:val="21"/>
          <w:szCs w:val="21"/>
        </w:rPr>
        <w:t>és a TOP-6.5.1-15-MI1-2016-00004</w:t>
      </w:r>
      <w:r w:rsidR="007C3508" w:rsidRPr="00B57905">
        <w:rPr>
          <w:rFonts w:ascii="Tahoma" w:hAnsi="Tahoma" w:cs="Tahoma"/>
          <w:b/>
          <w:sz w:val="21"/>
          <w:szCs w:val="21"/>
        </w:rPr>
        <w:t xml:space="preserve"> pályázat keretében az „</w:t>
      </w:r>
      <w:r w:rsidR="007C3508">
        <w:rPr>
          <w:rFonts w:ascii="Tahoma" w:hAnsi="Tahoma" w:cs="Tahoma"/>
          <w:b/>
          <w:sz w:val="21"/>
          <w:szCs w:val="21"/>
        </w:rPr>
        <w:t>Eszterlánc Néphagyományőrző Óvoda</w:t>
      </w:r>
      <w:r w:rsidR="007C3508" w:rsidRPr="00B57905">
        <w:rPr>
          <w:rFonts w:ascii="Tahoma" w:hAnsi="Tahoma" w:cs="Tahoma"/>
          <w:b/>
          <w:sz w:val="21"/>
          <w:szCs w:val="21"/>
        </w:rPr>
        <w:t>” energetikai fejlesztésére”</w:t>
      </w:r>
    </w:p>
    <w:p w14:paraId="3AB5479B" w14:textId="15BDF96F" w:rsidR="005A4D96" w:rsidRDefault="005A4D96" w:rsidP="005A4D96">
      <w:pPr>
        <w:suppressAutoHyphens/>
        <w:autoSpaceDE w:val="0"/>
        <w:spacing w:after="0"/>
        <w:jc w:val="both"/>
        <w:rPr>
          <w:rFonts w:ascii="Tahoma" w:hAnsi="Tahoma" w:cs="Tahoma"/>
          <w:bCs/>
          <w:sz w:val="21"/>
          <w:szCs w:val="21"/>
        </w:rPr>
      </w:pPr>
    </w:p>
    <w:p w14:paraId="14EAC17D" w14:textId="77777777" w:rsidR="00524A25" w:rsidRPr="00524A25" w:rsidRDefault="00524A25" w:rsidP="00524A25">
      <w:pPr>
        <w:suppressAutoHyphens/>
        <w:autoSpaceDE w:val="0"/>
        <w:spacing w:after="0"/>
        <w:jc w:val="both"/>
        <w:rPr>
          <w:rFonts w:ascii="Tahoma" w:hAnsi="Tahoma" w:cs="Tahoma"/>
          <w:bCs/>
          <w:sz w:val="21"/>
          <w:szCs w:val="21"/>
        </w:rPr>
      </w:pPr>
    </w:p>
    <w:p w14:paraId="0D0D9F4C"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 xml:space="preserve">Az épület rövid leírása: az épület az 1970-es évek végén épült, vasbeton pillér vázas szerkezetű, földszint és emelet szint osztású. Az épület 700 m2 alapterületű, benne a funkcióhoz köthető helységek vannak az épület hossz tengelyével párhuzamosan oldalanként szervezve, mind a két szinten. Az épület az akkori kornak megfelelő </w:t>
      </w:r>
      <w:proofErr w:type="gramStart"/>
      <w:r w:rsidRPr="00524A25">
        <w:rPr>
          <w:rFonts w:ascii="Tahoma" w:hAnsi="Tahoma" w:cs="Tahoma"/>
          <w:bCs/>
          <w:sz w:val="21"/>
          <w:szCs w:val="21"/>
        </w:rPr>
        <w:t xml:space="preserve">nyílászárókkal, </w:t>
      </w:r>
      <w:proofErr w:type="gramEnd"/>
      <w:r w:rsidRPr="00524A25">
        <w:rPr>
          <w:rFonts w:ascii="Tahoma" w:hAnsi="Tahoma" w:cs="Tahoma"/>
          <w:bCs/>
          <w:sz w:val="21"/>
          <w:szCs w:val="21"/>
        </w:rPr>
        <w:t>és fűtési rendszerrel szerelt.</w:t>
      </w:r>
    </w:p>
    <w:p w14:paraId="5EA4D3A4" w14:textId="77777777" w:rsidR="00524A25" w:rsidRPr="00524A25" w:rsidRDefault="00524A25" w:rsidP="00524A25">
      <w:pPr>
        <w:suppressAutoHyphens/>
        <w:autoSpaceDE w:val="0"/>
        <w:spacing w:after="0"/>
        <w:jc w:val="both"/>
        <w:rPr>
          <w:rFonts w:ascii="Tahoma" w:hAnsi="Tahoma" w:cs="Tahoma"/>
          <w:bCs/>
          <w:sz w:val="21"/>
          <w:szCs w:val="21"/>
        </w:rPr>
      </w:pPr>
    </w:p>
    <w:p w14:paraId="74581AC8"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Magasépítés felújítás elemei:</w:t>
      </w:r>
    </w:p>
    <w:p w14:paraId="7308738C"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 xml:space="preserve">utólagos hőszigetelő homlokzati rendszer készítése 15 cm </w:t>
      </w:r>
      <w:proofErr w:type="spellStart"/>
      <w:r w:rsidRPr="00524A25">
        <w:rPr>
          <w:rFonts w:ascii="Tahoma" w:hAnsi="Tahoma" w:cs="Tahoma"/>
          <w:bCs/>
          <w:sz w:val="21"/>
          <w:szCs w:val="21"/>
        </w:rPr>
        <w:t>vtg</w:t>
      </w:r>
      <w:proofErr w:type="spellEnd"/>
      <w:r w:rsidRPr="00524A25">
        <w:rPr>
          <w:rFonts w:ascii="Tahoma" w:hAnsi="Tahoma" w:cs="Tahoma"/>
          <w:bCs/>
          <w:sz w:val="21"/>
          <w:szCs w:val="21"/>
        </w:rPr>
        <w:t xml:space="preserve">. EPS hőszigetelő tábla felhasználásával, ragasztva, </w:t>
      </w:r>
      <w:proofErr w:type="spellStart"/>
      <w:r w:rsidRPr="00524A25">
        <w:rPr>
          <w:rFonts w:ascii="Tahoma" w:hAnsi="Tahoma" w:cs="Tahoma"/>
          <w:bCs/>
          <w:sz w:val="21"/>
          <w:szCs w:val="21"/>
        </w:rPr>
        <w:t>dübelezve</w:t>
      </w:r>
      <w:proofErr w:type="spellEnd"/>
      <w:r w:rsidRPr="00524A25">
        <w:rPr>
          <w:rFonts w:ascii="Tahoma" w:hAnsi="Tahoma" w:cs="Tahoma"/>
          <w:bCs/>
          <w:sz w:val="21"/>
          <w:szCs w:val="21"/>
        </w:rPr>
        <w:t>, üvegszövet hálóval, tapaszolva, indító és sarok profilok felhasználásával, műanyag alapú dörzsölt vakolat felhordásával kb. 1100 m2</w:t>
      </w:r>
    </w:p>
    <w:p w14:paraId="2645BCAB"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lábazat javítása foltokba, és festése 2 rétegben homlokzati festékkel</w:t>
      </w:r>
    </w:p>
    <w:p w14:paraId="5C63BADF"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 xml:space="preserve">meglévő, megmaradó lapostető utólagos hőszigetelése 20 cm </w:t>
      </w:r>
      <w:proofErr w:type="spellStart"/>
      <w:r w:rsidRPr="00524A25">
        <w:rPr>
          <w:rFonts w:ascii="Tahoma" w:hAnsi="Tahoma" w:cs="Tahoma"/>
          <w:bCs/>
          <w:sz w:val="21"/>
          <w:szCs w:val="21"/>
        </w:rPr>
        <w:t>vtg</w:t>
      </w:r>
      <w:proofErr w:type="spellEnd"/>
      <w:r w:rsidRPr="00524A25">
        <w:rPr>
          <w:rFonts w:ascii="Tahoma" w:hAnsi="Tahoma" w:cs="Tahoma"/>
          <w:bCs/>
          <w:sz w:val="21"/>
          <w:szCs w:val="21"/>
        </w:rPr>
        <w:t>, EPS 100 hőszigetelő táblával, a táblák mechanikusan rögzítve kb. 800 m2</w:t>
      </w:r>
    </w:p>
    <w:p w14:paraId="7904D32D"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 xml:space="preserve">meglévő, megmaradó lapostető utólagos vízszigetelése 2 </w:t>
      </w:r>
      <w:proofErr w:type="spellStart"/>
      <w:proofErr w:type="gramStart"/>
      <w:r w:rsidRPr="00524A25">
        <w:rPr>
          <w:rFonts w:ascii="Tahoma" w:hAnsi="Tahoma" w:cs="Tahoma"/>
          <w:bCs/>
          <w:sz w:val="21"/>
          <w:szCs w:val="21"/>
        </w:rPr>
        <w:t>rtg</w:t>
      </w:r>
      <w:proofErr w:type="spellEnd"/>
      <w:r w:rsidRPr="00524A25">
        <w:rPr>
          <w:rFonts w:ascii="Tahoma" w:hAnsi="Tahoma" w:cs="Tahoma"/>
          <w:bCs/>
          <w:sz w:val="21"/>
          <w:szCs w:val="21"/>
        </w:rPr>
        <w:t>.</w:t>
      </w:r>
      <w:proofErr w:type="gramEnd"/>
      <w:r w:rsidRPr="00524A25">
        <w:rPr>
          <w:rFonts w:ascii="Tahoma" w:hAnsi="Tahoma" w:cs="Tahoma"/>
          <w:bCs/>
          <w:sz w:val="21"/>
          <w:szCs w:val="21"/>
        </w:rPr>
        <w:t xml:space="preserve"> APP modifikált bitumenes lemezzel, a szigetelendő felület </w:t>
      </w:r>
      <w:proofErr w:type="spellStart"/>
      <w:r w:rsidRPr="00524A25">
        <w:rPr>
          <w:rFonts w:ascii="Tahoma" w:hAnsi="Tahoma" w:cs="Tahoma"/>
          <w:bCs/>
          <w:sz w:val="21"/>
          <w:szCs w:val="21"/>
        </w:rPr>
        <w:t>kellősítésével</w:t>
      </w:r>
      <w:proofErr w:type="spellEnd"/>
      <w:r w:rsidRPr="00524A25">
        <w:rPr>
          <w:rFonts w:ascii="Tahoma" w:hAnsi="Tahoma" w:cs="Tahoma"/>
          <w:bCs/>
          <w:sz w:val="21"/>
          <w:szCs w:val="21"/>
        </w:rPr>
        <w:t>, tetőösszefolyók és páraszellőzők beépítésével kb. 1000 m2</w:t>
      </w:r>
    </w:p>
    <w:p w14:paraId="49266134"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 xml:space="preserve">meglévő, megmaradó attikafal utólagos hő- és vízszigetelése 5 cm </w:t>
      </w:r>
      <w:proofErr w:type="spellStart"/>
      <w:r w:rsidRPr="00524A25">
        <w:rPr>
          <w:rFonts w:ascii="Tahoma" w:hAnsi="Tahoma" w:cs="Tahoma"/>
          <w:bCs/>
          <w:sz w:val="21"/>
          <w:szCs w:val="21"/>
        </w:rPr>
        <w:t>vtg</w:t>
      </w:r>
      <w:proofErr w:type="spellEnd"/>
      <w:r w:rsidRPr="00524A25">
        <w:rPr>
          <w:rFonts w:ascii="Tahoma" w:hAnsi="Tahoma" w:cs="Tahoma"/>
          <w:bCs/>
          <w:sz w:val="21"/>
          <w:szCs w:val="21"/>
        </w:rPr>
        <w:t xml:space="preserve">. EPS hőszigetelő táblával, mechanikusan rögzítve, a tetőszigetelés </w:t>
      </w:r>
      <w:proofErr w:type="spellStart"/>
      <w:r w:rsidRPr="00524A25">
        <w:rPr>
          <w:rFonts w:ascii="Tahoma" w:hAnsi="Tahoma" w:cs="Tahoma"/>
          <w:bCs/>
          <w:sz w:val="21"/>
          <w:szCs w:val="21"/>
        </w:rPr>
        <w:t>anyagával</w:t>
      </w:r>
      <w:proofErr w:type="spellEnd"/>
      <w:r w:rsidRPr="00524A25">
        <w:rPr>
          <w:rFonts w:ascii="Tahoma" w:hAnsi="Tahoma" w:cs="Tahoma"/>
          <w:bCs/>
          <w:sz w:val="21"/>
          <w:szCs w:val="21"/>
        </w:rPr>
        <w:t xml:space="preserve"> megegyező bitumenes lemezzel szigetelve, az attikafal tetején pedig kétvízorros fallefedéssel, horganyzott acéllemezből, 6 </w:t>
      </w:r>
      <w:proofErr w:type="spellStart"/>
      <w:r w:rsidRPr="00524A25">
        <w:rPr>
          <w:rFonts w:ascii="Tahoma" w:hAnsi="Tahoma" w:cs="Tahoma"/>
          <w:bCs/>
          <w:sz w:val="21"/>
          <w:szCs w:val="21"/>
        </w:rPr>
        <w:t>méterenként</w:t>
      </w:r>
      <w:proofErr w:type="spellEnd"/>
      <w:r w:rsidRPr="00524A25">
        <w:rPr>
          <w:rFonts w:ascii="Tahoma" w:hAnsi="Tahoma" w:cs="Tahoma"/>
          <w:bCs/>
          <w:sz w:val="21"/>
          <w:szCs w:val="21"/>
        </w:rPr>
        <w:t xml:space="preserve"> </w:t>
      </w:r>
      <w:proofErr w:type="spellStart"/>
      <w:r w:rsidRPr="00524A25">
        <w:rPr>
          <w:rFonts w:ascii="Tahoma" w:hAnsi="Tahoma" w:cs="Tahoma"/>
          <w:bCs/>
          <w:sz w:val="21"/>
          <w:szCs w:val="21"/>
        </w:rPr>
        <w:t>dilatálva</w:t>
      </w:r>
      <w:proofErr w:type="spellEnd"/>
      <w:r w:rsidRPr="00524A25">
        <w:rPr>
          <w:rFonts w:ascii="Tahoma" w:hAnsi="Tahoma" w:cs="Tahoma"/>
          <w:bCs/>
          <w:sz w:val="21"/>
          <w:szCs w:val="21"/>
        </w:rPr>
        <w:t xml:space="preserve"> kb. 186 </w:t>
      </w:r>
      <w:proofErr w:type="spellStart"/>
      <w:r w:rsidRPr="00524A25">
        <w:rPr>
          <w:rFonts w:ascii="Tahoma" w:hAnsi="Tahoma" w:cs="Tahoma"/>
          <w:bCs/>
          <w:sz w:val="21"/>
          <w:szCs w:val="21"/>
        </w:rPr>
        <w:t>fm</w:t>
      </w:r>
      <w:proofErr w:type="spellEnd"/>
    </w:p>
    <w:p w14:paraId="606BEB78"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homlokzati nyílászárók cseréje (ajtók, ablakok), fehér színben, 5 légkamrás műanyag profilból, hőszigetelő üvegezéssel (konszignáció szerinti kivitelben), bontással, a bontott nyílászárók elszállításával, fehér párkánnyal, fehér könyöklővel, a bontáskor megsérült belső káva javításával (</w:t>
      </w:r>
      <w:proofErr w:type="spellStart"/>
      <w:r w:rsidRPr="00524A25">
        <w:rPr>
          <w:rFonts w:ascii="Tahoma" w:hAnsi="Tahoma" w:cs="Tahoma"/>
          <w:bCs/>
          <w:sz w:val="21"/>
          <w:szCs w:val="21"/>
        </w:rPr>
        <w:t>glettelés</w:t>
      </w:r>
      <w:proofErr w:type="spellEnd"/>
      <w:r w:rsidRPr="00524A25">
        <w:rPr>
          <w:rFonts w:ascii="Tahoma" w:hAnsi="Tahoma" w:cs="Tahoma"/>
          <w:bCs/>
          <w:sz w:val="21"/>
          <w:szCs w:val="21"/>
        </w:rPr>
        <w:t>, festés)</w:t>
      </w:r>
    </w:p>
    <w:p w14:paraId="273543CB" w14:textId="77777777" w:rsidR="00524A25" w:rsidRPr="00524A25" w:rsidRDefault="00524A25" w:rsidP="00524A25">
      <w:pPr>
        <w:suppressAutoHyphens/>
        <w:autoSpaceDE w:val="0"/>
        <w:spacing w:after="0"/>
        <w:jc w:val="both"/>
        <w:rPr>
          <w:rFonts w:ascii="Tahoma" w:hAnsi="Tahoma" w:cs="Tahoma"/>
          <w:bCs/>
          <w:sz w:val="21"/>
          <w:szCs w:val="21"/>
        </w:rPr>
      </w:pPr>
    </w:p>
    <w:p w14:paraId="41769D7C"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Épületgépészeti felújítás elemei:</w:t>
      </w:r>
    </w:p>
    <w:p w14:paraId="7E84769C"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fűtési csővezetékek és hőleadók cseréje, a rendszerhez tartozó szelepekkel, golyóscsapokkal, légtelenítőkkel, termosztatikus szelepekkel</w:t>
      </w:r>
    </w:p>
    <w:p w14:paraId="3AC73356" w14:textId="77777777" w:rsidR="00524A25" w:rsidRPr="00524A25" w:rsidRDefault="00524A25" w:rsidP="00524A25">
      <w:pPr>
        <w:suppressAutoHyphens/>
        <w:autoSpaceDE w:val="0"/>
        <w:spacing w:after="0"/>
        <w:jc w:val="both"/>
        <w:rPr>
          <w:rFonts w:ascii="Tahoma" w:hAnsi="Tahoma" w:cs="Tahoma"/>
          <w:bCs/>
          <w:sz w:val="21"/>
          <w:szCs w:val="21"/>
        </w:rPr>
      </w:pPr>
    </w:p>
    <w:p w14:paraId="07093D0B"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Elektromos felújítás elemei:</w:t>
      </w:r>
    </w:p>
    <w:p w14:paraId="08777776"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villámvédelmi rendszer bontása, helyreállítása, mérése és mérési jegyzőkönyv</w:t>
      </w:r>
    </w:p>
    <w:p w14:paraId="6A2EA0A3"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12 kW-os napelem rendszer telepítése, a rendszer hálózatba kötésével</w:t>
      </w:r>
    </w:p>
    <w:p w14:paraId="19D584F4" w14:textId="77777777" w:rsidR="00524A25" w:rsidRPr="00524A25" w:rsidRDefault="00524A25" w:rsidP="00524A25">
      <w:pPr>
        <w:suppressAutoHyphens/>
        <w:autoSpaceDE w:val="0"/>
        <w:spacing w:after="0"/>
        <w:jc w:val="both"/>
        <w:rPr>
          <w:rFonts w:ascii="Tahoma" w:hAnsi="Tahoma" w:cs="Tahoma"/>
          <w:bCs/>
          <w:sz w:val="21"/>
          <w:szCs w:val="21"/>
        </w:rPr>
      </w:pPr>
    </w:p>
    <w:p w14:paraId="2F5A4228" w14:textId="77777777" w:rsidR="00524A25" w:rsidRP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Akadálymentesítés:</w:t>
      </w:r>
    </w:p>
    <w:p w14:paraId="3416C64E" w14:textId="34A8D73E" w:rsidR="00524A25" w:rsidRDefault="00524A25" w:rsidP="00524A25">
      <w:pPr>
        <w:suppressAutoHyphens/>
        <w:autoSpaceDE w:val="0"/>
        <w:spacing w:after="0"/>
        <w:jc w:val="both"/>
        <w:rPr>
          <w:rFonts w:ascii="Tahoma" w:hAnsi="Tahoma" w:cs="Tahoma"/>
          <w:bCs/>
          <w:sz w:val="21"/>
          <w:szCs w:val="21"/>
        </w:rPr>
      </w:pPr>
      <w:r w:rsidRPr="00524A25">
        <w:rPr>
          <w:rFonts w:ascii="Tahoma" w:hAnsi="Tahoma" w:cs="Tahoma"/>
          <w:bCs/>
          <w:sz w:val="21"/>
          <w:szCs w:val="21"/>
        </w:rPr>
        <w:t>-</w:t>
      </w:r>
      <w:r w:rsidRPr="00524A25">
        <w:rPr>
          <w:rFonts w:ascii="Tahoma" w:hAnsi="Tahoma" w:cs="Tahoma"/>
          <w:bCs/>
          <w:sz w:val="21"/>
          <w:szCs w:val="21"/>
        </w:rPr>
        <w:tab/>
        <w:t>terv szerinti rámpák, az épületen belül kialakítandó akadálymentes WC kialakítása</w:t>
      </w:r>
    </w:p>
    <w:p w14:paraId="1B1D0F80" w14:textId="77777777" w:rsidR="00524A25" w:rsidRPr="00461BE9" w:rsidRDefault="00524A25" w:rsidP="005A4D96">
      <w:pPr>
        <w:suppressAutoHyphens/>
        <w:autoSpaceDE w:val="0"/>
        <w:spacing w:after="0"/>
        <w:jc w:val="both"/>
        <w:rPr>
          <w:rFonts w:ascii="Tahoma" w:hAnsi="Tahoma" w:cs="Tahoma"/>
          <w:bCs/>
          <w:sz w:val="21"/>
          <w:szCs w:val="21"/>
        </w:rPr>
      </w:pPr>
    </w:p>
    <w:p w14:paraId="5788E105" w14:textId="77777777" w:rsidR="00912FE1" w:rsidRPr="00461BE9" w:rsidRDefault="00912FE1" w:rsidP="00912FE1">
      <w:pPr>
        <w:suppressAutoHyphens/>
        <w:autoSpaceDE w:val="0"/>
        <w:spacing w:after="0"/>
        <w:rPr>
          <w:rFonts w:ascii="Tahoma" w:hAnsi="Tahoma" w:cs="Tahoma"/>
          <w:b/>
          <w:bCs/>
          <w:sz w:val="21"/>
          <w:szCs w:val="21"/>
        </w:rPr>
      </w:pPr>
      <w:r w:rsidRPr="00524A25">
        <w:rPr>
          <w:rFonts w:ascii="Tahoma" w:hAnsi="Tahoma" w:cs="Tahoma"/>
          <w:b/>
          <w:bCs/>
          <w:sz w:val="21"/>
          <w:szCs w:val="21"/>
        </w:rPr>
        <w:t>Az elvégzendő építési munka nem építési engedélyköteles tevékenység.</w:t>
      </w:r>
    </w:p>
    <w:p w14:paraId="392D633E" w14:textId="77777777" w:rsidR="00912FE1" w:rsidRPr="00461BE9" w:rsidRDefault="00912FE1" w:rsidP="00912FE1">
      <w:pPr>
        <w:suppressAutoHyphens/>
        <w:autoSpaceDE w:val="0"/>
        <w:spacing w:after="0"/>
        <w:rPr>
          <w:rFonts w:ascii="Tahoma" w:hAnsi="Tahoma" w:cs="Tahoma"/>
          <w:b/>
          <w:bCs/>
          <w:sz w:val="21"/>
          <w:szCs w:val="21"/>
        </w:rPr>
      </w:pPr>
    </w:p>
    <w:p w14:paraId="1D4526FB" w14:textId="77777777" w:rsidR="00912FE1" w:rsidRPr="00461BE9"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 xml:space="preserve">Vállalkozó feladatát képezi jelen ajánlattételi felhívással egyidejűleg megküldött dokumentációban, így a „Műszaki leírás” című dokumentumban, a megküldött tervekben, a szerződéstervezetben, valamint az </w:t>
      </w:r>
      <w:proofErr w:type="spellStart"/>
      <w:r w:rsidRPr="00461BE9">
        <w:rPr>
          <w:rFonts w:ascii="Tahoma" w:hAnsi="Tahoma" w:cs="Tahoma"/>
          <w:b/>
          <w:bCs/>
          <w:sz w:val="21"/>
          <w:szCs w:val="21"/>
        </w:rPr>
        <w:t>árazatlan</w:t>
      </w:r>
      <w:proofErr w:type="spellEnd"/>
      <w:r w:rsidRPr="00461BE9">
        <w:rPr>
          <w:rFonts w:ascii="Tahoma" w:hAnsi="Tahoma" w:cs="Tahoma"/>
          <w:b/>
          <w:bCs/>
          <w:sz w:val="21"/>
          <w:szCs w:val="21"/>
        </w:rPr>
        <w:t xml:space="preserve"> költségvetésben összefoglalt tevékenységek teljes körű ellátása.</w:t>
      </w:r>
    </w:p>
    <w:p w14:paraId="00F51C6A" w14:textId="77777777" w:rsidR="00912FE1" w:rsidRPr="00461BE9" w:rsidRDefault="00912FE1" w:rsidP="00912FE1">
      <w:pPr>
        <w:suppressAutoHyphens/>
        <w:autoSpaceDE w:val="0"/>
        <w:spacing w:after="0"/>
        <w:rPr>
          <w:rFonts w:ascii="Tahoma" w:hAnsi="Tahoma" w:cs="Tahoma"/>
          <w:b/>
          <w:bCs/>
          <w:sz w:val="21"/>
          <w:szCs w:val="21"/>
        </w:rPr>
      </w:pPr>
    </w:p>
    <w:p w14:paraId="564FCEF2" w14:textId="34DB70DD" w:rsidR="00912FE1" w:rsidRPr="00461BE9"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 xml:space="preserve">A </w:t>
      </w:r>
      <w:proofErr w:type="spellStart"/>
      <w:r w:rsidRPr="00227BE8">
        <w:rPr>
          <w:rFonts w:ascii="Tahoma" w:hAnsi="Tahoma" w:cs="Tahoma"/>
          <w:b/>
          <w:bCs/>
          <w:sz w:val="21"/>
          <w:szCs w:val="21"/>
        </w:rPr>
        <w:t>közbeszerzés</w:t>
      </w:r>
      <w:proofErr w:type="spellEnd"/>
      <w:r w:rsidRPr="00227BE8">
        <w:rPr>
          <w:rFonts w:ascii="Tahoma" w:hAnsi="Tahoma" w:cs="Tahoma"/>
          <w:b/>
          <w:bCs/>
          <w:sz w:val="21"/>
          <w:szCs w:val="21"/>
        </w:rPr>
        <w:t xml:space="preserve"> tárgyát képező feladatok ellátásának becsült értéke ÁFA nélkül nettó </w:t>
      </w:r>
      <w:r w:rsidR="007C3508" w:rsidRPr="007C3508">
        <w:rPr>
          <w:rFonts w:ascii="Tahoma" w:hAnsi="Tahoma" w:cs="Tahoma"/>
          <w:b/>
          <w:bCs/>
          <w:sz w:val="21"/>
          <w:szCs w:val="21"/>
        </w:rPr>
        <w:t>74.640.000,-</w:t>
      </w:r>
      <w:r w:rsidR="007C3508">
        <w:rPr>
          <w:rFonts w:ascii="Tahoma" w:hAnsi="Tahoma" w:cs="Tahoma"/>
          <w:b/>
          <w:bCs/>
          <w:sz w:val="21"/>
          <w:szCs w:val="21"/>
        </w:rPr>
        <w:t xml:space="preserve"> </w:t>
      </w:r>
      <w:r w:rsidR="0085231B" w:rsidRPr="00461BE9">
        <w:rPr>
          <w:rFonts w:ascii="Tahoma" w:hAnsi="Tahoma" w:cs="Tahoma"/>
          <w:b/>
          <w:bCs/>
          <w:sz w:val="21"/>
          <w:szCs w:val="21"/>
        </w:rPr>
        <w:t xml:space="preserve">azaz nettó </w:t>
      </w:r>
      <w:r w:rsidR="007C3508">
        <w:rPr>
          <w:rFonts w:ascii="Tahoma" w:hAnsi="Tahoma" w:cs="Tahoma"/>
          <w:b/>
          <w:bCs/>
          <w:sz w:val="21"/>
          <w:szCs w:val="21"/>
        </w:rPr>
        <w:t xml:space="preserve">Hetvennégymillió-hatszáznegyvenezer </w:t>
      </w:r>
      <w:r w:rsidRPr="00461BE9">
        <w:rPr>
          <w:rFonts w:ascii="Tahoma" w:hAnsi="Tahoma" w:cs="Tahoma"/>
          <w:b/>
          <w:bCs/>
          <w:sz w:val="21"/>
          <w:szCs w:val="21"/>
        </w:rPr>
        <w:t>forint.</w:t>
      </w:r>
    </w:p>
    <w:p w14:paraId="4EC2FBD9" w14:textId="77777777" w:rsidR="00912FE1" w:rsidRPr="00461BE9" w:rsidRDefault="00912FE1" w:rsidP="00912FE1">
      <w:pPr>
        <w:pStyle w:val="Listaszerbekezds"/>
        <w:suppressAutoHyphens/>
        <w:autoSpaceDE w:val="0"/>
        <w:spacing w:after="0"/>
        <w:rPr>
          <w:rFonts w:ascii="Tahoma" w:hAnsi="Tahoma" w:cs="Tahoma"/>
          <w:b/>
          <w:bCs/>
          <w:sz w:val="21"/>
          <w:szCs w:val="21"/>
        </w:rPr>
      </w:pPr>
    </w:p>
    <w:p w14:paraId="29448249" w14:textId="77777777" w:rsidR="00912FE1" w:rsidRPr="004551FB"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 xml:space="preserve">A részletes feladatleírást és az </w:t>
      </w:r>
      <w:proofErr w:type="spellStart"/>
      <w:r w:rsidRPr="00461BE9">
        <w:rPr>
          <w:rFonts w:ascii="Tahoma" w:hAnsi="Tahoma" w:cs="Tahoma"/>
          <w:b/>
          <w:bCs/>
          <w:sz w:val="21"/>
          <w:szCs w:val="21"/>
        </w:rPr>
        <w:t>árazatlan</w:t>
      </w:r>
      <w:proofErr w:type="spellEnd"/>
      <w:r w:rsidRPr="00461BE9">
        <w:rPr>
          <w:rFonts w:ascii="Tahoma" w:hAnsi="Tahoma" w:cs="Tahoma"/>
          <w:b/>
          <w:bCs/>
          <w:sz w:val="21"/>
          <w:szCs w:val="21"/>
        </w:rPr>
        <w:t xml:space="preserve"> költségvetést az ajánlattételi felhívás és dokumentáció részét képező műszaki leírás tartalmazza.</w:t>
      </w:r>
    </w:p>
    <w:p w14:paraId="4446E4D0" w14:textId="77777777" w:rsidR="00912FE1" w:rsidRPr="004551FB" w:rsidRDefault="00912FE1" w:rsidP="00912FE1">
      <w:pPr>
        <w:suppressAutoHyphens/>
        <w:autoSpaceDE w:val="0"/>
        <w:spacing w:after="0" w:line="240" w:lineRule="auto"/>
        <w:ind w:left="426"/>
        <w:jc w:val="both"/>
        <w:rPr>
          <w:rFonts w:ascii="Tahoma" w:hAnsi="Tahoma" w:cs="Tahoma"/>
          <w:sz w:val="21"/>
          <w:szCs w:val="21"/>
        </w:rPr>
      </w:pPr>
    </w:p>
    <w:p w14:paraId="6EC4E58A" w14:textId="77777777" w:rsidR="00912FE1" w:rsidRPr="004551FB" w:rsidRDefault="00912FE1" w:rsidP="00912FE1">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 xml:space="preserve">A 321/2015. (X. 30.) Korm. rendelet (továbbiakban: Kr.) 46. § (3) bekezdésében foglaltakra tekintettel ajánlatkérő felhívja a figyelmet, hogy, amennyiben a </w:t>
      </w:r>
      <w:proofErr w:type="spellStart"/>
      <w:r w:rsidRPr="004551FB">
        <w:rPr>
          <w:rFonts w:ascii="Tahoma" w:hAnsi="Tahoma" w:cs="Tahoma"/>
          <w:sz w:val="21"/>
          <w:szCs w:val="21"/>
        </w:rPr>
        <w:t>közbeszerzés</w:t>
      </w:r>
      <w:proofErr w:type="spellEnd"/>
      <w:r w:rsidRPr="004551FB">
        <w:rPr>
          <w:rFonts w:ascii="Tahoma" w:hAnsi="Tahoma" w:cs="Tahoma"/>
          <w:sz w:val="21"/>
          <w:szCs w:val="21"/>
        </w:rPr>
        <w:t xml:space="preserve">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w:t>
      </w:r>
      <w:proofErr w:type="gramStart"/>
      <w:r w:rsidRPr="004551FB">
        <w:rPr>
          <w:rFonts w:ascii="Tahoma" w:hAnsi="Tahoma" w:cs="Tahoma"/>
          <w:sz w:val="21"/>
          <w:szCs w:val="21"/>
        </w:rPr>
        <w:t>hogy,</w:t>
      </w:r>
      <w:proofErr w:type="gramEnd"/>
      <w:r w:rsidRPr="004551FB">
        <w:rPr>
          <w:rFonts w:ascii="Tahoma" w:hAnsi="Tahoma" w:cs="Tahoma"/>
          <w:sz w:val="21"/>
          <w:szCs w:val="21"/>
        </w:rPr>
        <w:t xml:space="preserve"> egyenértékű dolog megajánlása esetén az egyenértékűséget az ajánlattevőnek az ajánlatában igazolnia kell.</w:t>
      </w:r>
    </w:p>
    <w:p w14:paraId="12A6C124" w14:textId="77777777" w:rsidR="00912FE1" w:rsidRPr="004551FB" w:rsidRDefault="00912FE1" w:rsidP="00912FE1">
      <w:pPr>
        <w:suppressAutoHyphens/>
        <w:autoSpaceDE w:val="0"/>
        <w:spacing w:after="0" w:line="240" w:lineRule="auto"/>
        <w:jc w:val="both"/>
        <w:rPr>
          <w:rFonts w:ascii="Tahoma" w:hAnsi="Tahoma" w:cs="Tahoma"/>
          <w:sz w:val="21"/>
          <w:szCs w:val="21"/>
          <w:u w:val="single"/>
        </w:rPr>
      </w:pPr>
    </w:p>
    <w:p w14:paraId="224C4C09" w14:textId="77777777" w:rsidR="00912FE1" w:rsidRPr="004551FB" w:rsidRDefault="00912FE1" w:rsidP="00912FE1">
      <w:pPr>
        <w:pStyle w:val="NormlWeb"/>
        <w:spacing w:before="60" w:after="60"/>
        <w:jc w:val="both"/>
        <w:rPr>
          <w:rFonts w:ascii="Tahoma" w:hAnsi="Tahoma" w:cs="Tahoma"/>
          <w:sz w:val="21"/>
          <w:szCs w:val="21"/>
        </w:rPr>
      </w:pPr>
      <w:r w:rsidRPr="004551FB">
        <w:rPr>
          <w:rFonts w:ascii="Tahoma" w:hAnsi="Tahoma" w:cs="Tahoma"/>
          <w:sz w:val="21"/>
          <w:szCs w:val="21"/>
        </w:rPr>
        <w:t>CPV:</w:t>
      </w:r>
    </w:p>
    <w:p w14:paraId="640DB375"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7CAA8690"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34F93434"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57548C53"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61983965" w14:textId="77777777" w:rsidR="00912FE1"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27DED174" w14:textId="22E8941E" w:rsidR="00912FE1" w:rsidRPr="004551FB" w:rsidRDefault="0085231B" w:rsidP="00912FE1">
      <w:pPr>
        <w:pStyle w:val="NormlWeb"/>
        <w:spacing w:before="60" w:after="60"/>
        <w:ind w:left="426"/>
        <w:jc w:val="both"/>
        <w:rPr>
          <w:rFonts w:ascii="Tahoma" w:hAnsi="Tahoma" w:cs="Tahoma"/>
          <w:sz w:val="21"/>
          <w:szCs w:val="21"/>
        </w:rPr>
      </w:pPr>
      <w:r w:rsidRPr="0085231B">
        <w:rPr>
          <w:rFonts w:ascii="Tahoma" w:hAnsi="Tahoma" w:cs="Tahoma"/>
          <w:sz w:val="21"/>
          <w:szCs w:val="21"/>
        </w:rPr>
        <w:t>45214100-1</w:t>
      </w:r>
      <w:r w:rsidR="00912FE1">
        <w:rPr>
          <w:rFonts w:ascii="Tahoma" w:hAnsi="Tahoma" w:cs="Tahoma"/>
          <w:sz w:val="21"/>
          <w:szCs w:val="21"/>
        </w:rPr>
        <w:t xml:space="preserve"> </w:t>
      </w:r>
      <w:r>
        <w:rPr>
          <w:rFonts w:ascii="Tahoma" w:hAnsi="Tahoma" w:cs="Tahoma"/>
          <w:sz w:val="21"/>
          <w:szCs w:val="21"/>
        </w:rPr>
        <w:t>Óvodaépületek</w:t>
      </w:r>
      <w:r w:rsidR="00912FE1">
        <w:rPr>
          <w:rFonts w:ascii="Tahoma" w:hAnsi="Tahoma" w:cs="Tahoma"/>
          <w:sz w:val="21"/>
          <w:szCs w:val="21"/>
        </w:rPr>
        <w:t xml:space="preserve"> kivitelezése</w:t>
      </w:r>
    </w:p>
    <w:p w14:paraId="2A1608FD"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2A638E14" w14:textId="77777777" w:rsidR="00912FE1" w:rsidRPr="00BE3E1E" w:rsidRDefault="00912FE1" w:rsidP="00912FE1">
      <w:pPr>
        <w:spacing w:line="100" w:lineRule="atLeast"/>
        <w:ind w:left="425"/>
        <w:rPr>
          <w:rFonts w:ascii="Tahoma" w:hAnsi="Tahoma" w:cs="Tahoma"/>
          <w:sz w:val="21"/>
          <w:szCs w:val="21"/>
        </w:rPr>
      </w:pPr>
      <w:r w:rsidRPr="004551FB">
        <w:rPr>
          <w:rFonts w:ascii="Tahoma" w:hAnsi="Tahoma" w:cs="Tahoma"/>
          <w:sz w:val="21"/>
          <w:szCs w:val="21"/>
        </w:rPr>
        <w:t>45443000-4 Homlokzati munka</w:t>
      </w:r>
    </w:p>
    <w:p w14:paraId="484E69A2" w14:textId="77777777" w:rsidR="00912FE1" w:rsidRPr="00BE3E1E" w:rsidRDefault="00912FE1" w:rsidP="00912FE1">
      <w:pPr>
        <w:pStyle w:val="NormlWeb1"/>
        <w:tabs>
          <w:tab w:val="left" w:pos="1990"/>
        </w:tabs>
        <w:ind w:left="391" w:right="147" w:hanging="391"/>
        <w:jc w:val="both"/>
        <w:rPr>
          <w:rFonts w:ascii="Tahoma" w:hAnsi="Tahoma" w:cs="Tahoma"/>
          <w:b/>
          <w:sz w:val="21"/>
          <w:szCs w:val="21"/>
        </w:rPr>
      </w:pPr>
      <w:bookmarkStart w:id="6" w:name="pr294"/>
      <w:r w:rsidRPr="00BE3E1E">
        <w:rPr>
          <w:rFonts w:ascii="Tahoma" w:hAnsi="Tahoma" w:cs="Tahoma"/>
          <w:b/>
          <w:sz w:val="21"/>
          <w:szCs w:val="21"/>
        </w:rPr>
        <w:t>5.</w:t>
      </w:r>
      <w:r w:rsidRPr="00BE3E1E">
        <w:rPr>
          <w:rFonts w:ascii="Tahoma" w:hAnsi="Tahoma" w:cs="Tahoma"/>
          <w:b/>
          <w:sz w:val="21"/>
          <w:szCs w:val="21"/>
        </w:rPr>
        <w:tab/>
      </w:r>
      <w:bookmarkStart w:id="7" w:name="pr295"/>
      <w:bookmarkEnd w:id="6"/>
      <w:r w:rsidRPr="00BE3E1E">
        <w:rPr>
          <w:rFonts w:ascii="Tahoma" w:hAnsi="Tahoma" w:cs="Tahoma"/>
          <w:b/>
          <w:sz w:val="21"/>
          <w:szCs w:val="21"/>
        </w:rPr>
        <w:t>A szerződések meghatározása, amelynek megkötése érdekében a közbeszerzési eljárást lefolytatják:</w:t>
      </w:r>
    </w:p>
    <w:p w14:paraId="033759ED" w14:textId="77777777" w:rsidR="00912FE1" w:rsidRPr="00BE3E1E" w:rsidRDefault="00912FE1" w:rsidP="00912FE1">
      <w:pPr>
        <w:tabs>
          <w:tab w:val="center" w:pos="4749"/>
        </w:tabs>
        <w:spacing w:after="0" w:line="100" w:lineRule="atLeast"/>
        <w:ind w:left="426"/>
        <w:jc w:val="both"/>
        <w:rPr>
          <w:rFonts w:ascii="Tahoma" w:hAnsi="Tahoma" w:cs="Tahoma"/>
          <w:sz w:val="21"/>
          <w:szCs w:val="21"/>
        </w:rPr>
      </w:pPr>
    </w:p>
    <w:p w14:paraId="7D81860D" w14:textId="77777777" w:rsidR="00912FE1" w:rsidRPr="00BE3E1E" w:rsidRDefault="00912FE1" w:rsidP="00912FE1">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Vállalkozási szerződés</w:t>
      </w:r>
    </w:p>
    <w:p w14:paraId="6D00A053"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p>
    <w:p w14:paraId="4C138DCF" w14:textId="77777777" w:rsidR="00912FE1" w:rsidRPr="00BE3E1E" w:rsidRDefault="00912FE1" w:rsidP="00912FE1">
      <w:pPr>
        <w:pStyle w:val="NormlWeb1"/>
        <w:tabs>
          <w:tab w:val="left" w:pos="426"/>
        </w:tabs>
        <w:ind w:right="147"/>
        <w:jc w:val="both"/>
        <w:rPr>
          <w:rFonts w:ascii="Tahoma" w:hAnsi="Tahoma" w:cs="Tahoma"/>
          <w:sz w:val="21"/>
          <w:szCs w:val="21"/>
          <w:shd w:val="clear" w:color="auto" w:fill="FFFF00"/>
        </w:rPr>
      </w:pPr>
      <w:r w:rsidRPr="00BE3E1E">
        <w:rPr>
          <w:rFonts w:ascii="Tahoma" w:hAnsi="Tahoma" w:cs="Tahoma"/>
          <w:b/>
          <w:sz w:val="21"/>
          <w:szCs w:val="21"/>
        </w:rPr>
        <w:t>6.</w:t>
      </w:r>
      <w:bookmarkStart w:id="8" w:name="pr296"/>
      <w:bookmarkStart w:id="9" w:name="pr297"/>
      <w:bookmarkEnd w:id="7"/>
      <w:bookmarkEnd w:id="8"/>
      <w:bookmarkEnd w:id="9"/>
      <w:r w:rsidRPr="00BE3E1E">
        <w:rPr>
          <w:rFonts w:ascii="Tahoma" w:hAnsi="Tahoma" w:cs="Tahoma"/>
          <w:b/>
          <w:sz w:val="21"/>
          <w:szCs w:val="21"/>
        </w:rPr>
        <w:tab/>
        <w:t>A szerződés időtartama vagy a teljesítés határideje:</w:t>
      </w:r>
    </w:p>
    <w:p w14:paraId="25340934" w14:textId="77777777" w:rsidR="00912FE1" w:rsidRPr="00BE3E1E" w:rsidRDefault="00912FE1" w:rsidP="00912FE1">
      <w:pPr>
        <w:spacing w:after="0" w:line="100" w:lineRule="atLeast"/>
        <w:ind w:firstLine="426"/>
        <w:jc w:val="both"/>
        <w:rPr>
          <w:rFonts w:ascii="Tahoma" w:hAnsi="Tahoma" w:cs="Tahoma"/>
          <w:sz w:val="21"/>
          <w:szCs w:val="21"/>
        </w:rPr>
      </w:pPr>
    </w:p>
    <w:p w14:paraId="5851E2E9" w14:textId="77777777" w:rsidR="00912FE1" w:rsidRPr="00BE3E1E" w:rsidRDefault="00912FE1" w:rsidP="00912FE1">
      <w:pPr>
        <w:spacing w:after="0" w:line="100" w:lineRule="atLeast"/>
        <w:ind w:left="426"/>
        <w:jc w:val="both"/>
        <w:rPr>
          <w:rFonts w:ascii="Tahoma" w:hAnsi="Tahoma" w:cs="Tahoma"/>
          <w:sz w:val="21"/>
          <w:szCs w:val="21"/>
        </w:rPr>
      </w:pPr>
      <w:r w:rsidRPr="004551FB">
        <w:rPr>
          <w:rFonts w:ascii="Tahoma" w:hAnsi="Tahoma" w:cs="Tahoma"/>
          <w:sz w:val="21"/>
          <w:szCs w:val="21"/>
        </w:rPr>
        <w:t>A teljesítés ideje</w:t>
      </w:r>
      <w:r w:rsidRPr="00524A25">
        <w:rPr>
          <w:rFonts w:ascii="Tahoma" w:hAnsi="Tahoma" w:cs="Tahoma"/>
          <w:sz w:val="21"/>
          <w:szCs w:val="21"/>
        </w:rPr>
        <w:t>: 2017. június 01. - 2017. augusztus 31. közötti</w:t>
      </w:r>
      <w:r w:rsidRPr="004551FB">
        <w:rPr>
          <w:rFonts w:ascii="Tahoma" w:hAnsi="Tahoma" w:cs="Tahoma"/>
          <w:sz w:val="21"/>
          <w:szCs w:val="21"/>
        </w:rPr>
        <w:t xml:space="preserve"> időszak. Ajánlatkérő előteljesítést elfogad.</w:t>
      </w:r>
    </w:p>
    <w:p w14:paraId="587AE85F" w14:textId="77777777" w:rsidR="00912FE1" w:rsidRPr="00BE3E1E" w:rsidRDefault="00912FE1" w:rsidP="00912FE1">
      <w:pPr>
        <w:spacing w:after="0" w:line="100" w:lineRule="atLeast"/>
        <w:ind w:left="426"/>
        <w:jc w:val="both"/>
        <w:rPr>
          <w:rFonts w:ascii="Tahoma" w:hAnsi="Tahoma" w:cs="Tahoma"/>
          <w:b/>
          <w:sz w:val="21"/>
          <w:szCs w:val="21"/>
        </w:rPr>
      </w:pPr>
    </w:p>
    <w:p w14:paraId="7E317BA5" w14:textId="77777777" w:rsidR="00912FE1" w:rsidRPr="00BE3E1E" w:rsidRDefault="00912FE1" w:rsidP="00912FE1">
      <w:pPr>
        <w:pStyle w:val="NormlWeb1"/>
        <w:tabs>
          <w:tab w:val="left" w:pos="426"/>
        </w:tabs>
        <w:ind w:right="147"/>
        <w:jc w:val="both"/>
        <w:rPr>
          <w:rFonts w:ascii="Tahoma" w:hAnsi="Tahoma" w:cs="Tahoma"/>
          <w:b/>
          <w:sz w:val="21"/>
          <w:szCs w:val="21"/>
        </w:rPr>
      </w:pPr>
      <w:r w:rsidRPr="00BE3E1E">
        <w:rPr>
          <w:rFonts w:ascii="Tahoma" w:hAnsi="Tahoma" w:cs="Tahoma"/>
          <w:b/>
          <w:sz w:val="21"/>
          <w:szCs w:val="21"/>
        </w:rPr>
        <w:t>7.</w:t>
      </w:r>
      <w:r w:rsidRPr="00BE3E1E">
        <w:rPr>
          <w:rFonts w:ascii="Tahoma" w:hAnsi="Tahoma" w:cs="Tahoma"/>
          <w:b/>
          <w:sz w:val="21"/>
          <w:szCs w:val="21"/>
        </w:rPr>
        <w:tab/>
        <w:t>A teljesítés helye:</w:t>
      </w:r>
    </w:p>
    <w:p w14:paraId="4B6161CD" w14:textId="77777777" w:rsidR="00912FE1" w:rsidRPr="00BE3E1E" w:rsidRDefault="00912FE1" w:rsidP="00912FE1">
      <w:pPr>
        <w:pStyle w:val="NormlWeb1"/>
        <w:tabs>
          <w:tab w:val="left" w:pos="426"/>
        </w:tabs>
        <w:ind w:right="147"/>
        <w:jc w:val="both"/>
        <w:rPr>
          <w:rFonts w:ascii="Tahoma" w:hAnsi="Tahoma" w:cs="Tahoma"/>
          <w:sz w:val="21"/>
          <w:szCs w:val="21"/>
          <w:shd w:val="clear" w:color="auto" w:fill="FFFFFF"/>
        </w:rPr>
      </w:pPr>
    </w:p>
    <w:p w14:paraId="164265BF" w14:textId="678B120F" w:rsidR="00B57905" w:rsidRDefault="007C3508" w:rsidP="00912FE1">
      <w:pPr>
        <w:spacing w:after="0" w:line="240" w:lineRule="auto"/>
        <w:ind w:left="425"/>
        <w:rPr>
          <w:rFonts w:ascii="Tahoma" w:hAnsi="Tahoma" w:cs="Tahoma"/>
          <w:sz w:val="21"/>
          <w:szCs w:val="21"/>
        </w:rPr>
      </w:pPr>
      <w:r>
        <w:rPr>
          <w:rFonts w:ascii="Tahoma" w:hAnsi="Tahoma" w:cs="Tahoma"/>
          <w:sz w:val="21"/>
          <w:szCs w:val="21"/>
        </w:rPr>
        <w:t>Eszterlánc Néphagyományőrző Óvoda</w:t>
      </w:r>
    </w:p>
    <w:p w14:paraId="79C7E757" w14:textId="0845D2D4" w:rsidR="00912FE1" w:rsidRDefault="007C3508" w:rsidP="00912FE1">
      <w:pPr>
        <w:spacing w:after="0" w:line="240" w:lineRule="auto"/>
        <w:ind w:left="425"/>
        <w:rPr>
          <w:rFonts w:ascii="Tahoma" w:hAnsi="Tahoma" w:cs="Tahoma"/>
          <w:sz w:val="21"/>
          <w:szCs w:val="21"/>
        </w:rPr>
      </w:pPr>
      <w:r w:rsidRPr="007C3508">
        <w:rPr>
          <w:rFonts w:ascii="Tahoma" w:hAnsi="Tahoma" w:cs="Tahoma"/>
          <w:sz w:val="21"/>
          <w:szCs w:val="21"/>
        </w:rPr>
        <w:t>Miskolc, Hadirokkantak útja 14. Hrsz:6571/56</w:t>
      </w:r>
    </w:p>
    <w:p w14:paraId="79B5CF87" w14:textId="77777777" w:rsidR="007C3508" w:rsidRDefault="007C3508" w:rsidP="00912FE1">
      <w:pPr>
        <w:spacing w:after="0" w:line="240" w:lineRule="auto"/>
        <w:ind w:left="425"/>
        <w:rPr>
          <w:rFonts w:ascii="Tahoma" w:hAnsi="Tahoma" w:cs="Tahoma"/>
          <w:sz w:val="21"/>
          <w:szCs w:val="21"/>
        </w:rPr>
      </w:pPr>
    </w:p>
    <w:p w14:paraId="0502E6F3" w14:textId="77777777" w:rsidR="00912FE1" w:rsidRPr="00BE3E1E" w:rsidRDefault="00912FE1" w:rsidP="00912FE1">
      <w:pPr>
        <w:ind w:left="426"/>
        <w:rPr>
          <w:rFonts w:ascii="Tahoma" w:hAnsi="Tahoma" w:cs="Tahoma"/>
          <w:sz w:val="21"/>
          <w:szCs w:val="21"/>
          <w:shd w:val="clear" w:color="auto" w:fill="FFFFFF"/>
        </w:rPr>
      </w:pPr>
      <w:r w:rsidRPr="00BE3E1E">
        <w:rPr>
          <w:rFonts w:ascii="Tahoma" w:hAnsi="Tahoma" w:cs="Tahoma"/>
          <w:sz w:val="21"/>
          <w:szCs w:val="21"/>
          <w:shd w:val="clear" w:color="auto" w:fill="FFFFFF"/>
        </w:rPr>
        <w:t xml:space="preserve">NUTS: </w:t>
      </w:r>
      <w:r w:rsidRPr="00BE3E1E">
        <w:rPr>
          <w:rFonts w:ascii="Tahoma" w:hAnsi="Tahoma" w:cs="Tahoma"/>
          <w:sz w:val="21"/>
          <w:szCs w:val="21"/>
          <w:lang w:eastAsia="hu-HU"/>
        </w:rPr>
        <w:t>HU311</w:t>
      </w:r>
    </w:p>
    <w:p w14:paraId="5B62B2F2" w14:textId="77777777" w:rsidR="00912FE1" w:rsidRPr="00BE3E1E" w:rsidRDefault="00912FE1" w:rsidP="00912FE1">
      <w:pPr>
        <w:pStyle w:val="NormlWeb1"/>
        <w:tabs>
          <w:tab w:val="left" w:pos="2106"/>
        </w:tabs>
        <w:spacing w:before="0" w:after="120" w:line="240" w:lineRule="auto"/>
        <w:ind w:left="420" w:right="147" w:hanging="420"/>
        <w:jc w:val="both"/>
        <w:rPr>
          <w:rFonts w:ascii="Tahoma" w:hAnsi="Tahoma" w:cs="Tahoma"/>
          <w:b/>
          <w:sz w:val="21"/>
          <w:szCs w:val="21"/>
        </w:rPr>
      </w:pPr>
      <w:r w:rsidRPr="00BE3E1E">
        <w:rPr>
          <w:rFonts w:ascii="Tahoma" w:hAnsi="Tahoma" w:cs="Tahoma"/>
          <w:b/>
          <w:sz w:val="21"/>
          <w:szCs w:val="21"/>
        </w:rPr>
        <w:t>8.</w:t>
      </w:r>
      <w:bookmarkStart w:id="10" w:name="pr298"/>
      <w:r w:rsidRPr="00BE3E1E">
        <w:rPr>
          <w:rFonts w:ascii="Tahoma" w:hAnsi="Tahoma" w:cs="Tahoma"/>
          <w:b/>
          <w:sz w:val="21"/>
          <w:szCs w:val="21"/>
        </w:rPr>
        <w:tab/>
        <w:t>Az ellenszolgáltatás teljesítésének feltételei vagy a vonatkozó jogszabályokra hivatkozás</w:t>
      </w:r>
      <w:bookmarkStart w:id="11" w:name="pr299"/>
      <w:bookmarkEnd w:id="10"/>
      <w:r w:rsidRPr="00BE3E1E">
        <w:rPr>
          <w:rFonts w:ascii="Tahoma" w:hAnsi="Tahoma" w:cs="Tahoma"/>
          <w:b/>
          <w:sz w:val="21"/>
          <w:szCs w:val="21"/>
        </w:rPr>
        <w:t xml:space="preserve">: </w:t>
      </w:r>
    </w:p>
    <w:p w14:paraId="7477D05E" w14:textId="77777777" w:rsidR="00912FE1" w:rsidRPr="004551FB" w:rsidRDefault="00912FE1" w:rsidP="00912FE1">
      <w:pPr>
        <w:spacing w:after="120" w:line="100" w:lineRule="atLeast"/>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14:paraId="338199EA" w14:textId="12B03F03"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524A25">
        <w:rPr>
          <w:rFonts w:ascii="Tahoma" w:hAnsi="Tahoma" w:cs="Tahoma"/>
          <w:kern w:val="1"/>
          <w:sz w:val="21"/>
          <w:szCs w:val="21"/>
          <w:lang w:eastAsia="hu-HU"/>
        </w:rPr>
        <w:t xml:space="preserve">A szerződés finanszírozása figyelemmel a 2014-2020 programozási időszakban az egyes európai uniós alapokból származó támogatások felhasználásának rendjéről szóló 272/2014. (XI.5.) kormányrendeletben foglaltakra, a tárgyi </w:t>
      </w:r>
      <w:r w:rsidR="007C3508" w:rsidRPr="00524A25">
        <w:rPr>
          <w:rFonts w:ascii="Tahoma" w:hAnsi="Tahoma" w:cs="Tahoma"/>
          <w:kern w:val="1"/>
          <w:sz w:val="21"/>
          <w:szCs w:val="21"/>
          <w:lang w:eastAsia="hu-HU"/>
        </w:rPr>
        <w:t>TOP-6.5.1-15-MI1-2016-00004</w:t>
      </w:r>
      <w:r w:rsidRPr="00524A25">
        <w:rPr>
          <w:rFonts w:ascii="Tahoma" w:hAnsi="Tahoma" w:cs="Tahoma"/>
          <w:kern w:val="1"/>
          <w:sz w:val="21"/>
          <w:szCs w:val="21"/>
          <w:lang w:eastAsia="hu-HU"/>
        </w:rPr>
        <w:t>. azonosító számú „Önkormányzati épületek energetikai korszerűsítése” című konstrukció keretében az Európai Unió forrásaiból történik. A támogatás mértéke a projekt elszámolható összköltségének 100,000000 %-a. A finanszírozás formája: utófinanszírozás.</w:t>
      </w:r>
    </w:p>
    <w:p w14:paraId="0DFA71EA" w14:textId="77777777" w:rsidR="00912FE1" w:rsidRPr="00BE3E1E" w:rsidRDefault="00912FE1" w:rsidP="00912FE1">
      <w:pPr>
        <w:pStyle w:val="NormlWeb1"/>
        <w:tabs>
          <w:tab w:val="left" w:pos="1990"/>
        </w:tabs>
        <w:ind w:left="391" w:right="147"/>
        <w:jc w:val="both"/>
        <w:rPr>
          <w:rFonts w:ascii="Tahoma" w:hAnsi="Tahoma" w:cs="Tahoma"/>
          <w:sz w:val="21"/>
          <w:szCs w:val="21"/>
        </w:rPr>
      </w:pPr>
      <w:r>
        <w:rPr>
          <w:rFonts w:ascii="Tahoma" w:hAnsi="Tahoma" w:cs="Tahoma"/>
          <w:sz w:val="21"/>
          <w:szCs w:val="21"/>
        </w:rPr>
        <w:t>Ajánlatkérő a Kbt. 135. § (7)</w:t>
      </w:r>
      <w:r w:rsidRPr="00BE3E1E">
        <w:rPr>
          <w:rFonts w:ascii="Tahoma" w:hAnsi="Tahoma" w:cs="Tahoma"/>
          <w:sz w:val="21"/>
          <w:szCs w:val="21"/>
        </w:rPr>
        <w:t xml:space="preserve"> bekezdés alapján a szerződésben foglalt - tartalékkeret és áfa nélkül számított - teljes ellenszolgáltatás </w:t>
      </w:r>
      <w:r w:rsidRPr="00A92BD3">
        <w:rPr>
          <w:rFonts w:ascii="Tahoma" w:hAnsi="Tahoma" w:cs="Tahoma"/>
          <w:sz w:val="21"/>
          <w:szCs w:val="21"/>
        </w:rPr>
        <w:t>5%-</w:t>
      </w:r>
      <w:proofErr w:type="spellStart"/>
      <w:r w:rsidRPr="00A92BD3">
        <w:rPr>
          <w:rFonts w:ascii="Tahoma" w:hAnsi="Tahoma" w:cs="Tahoma"/>
          <w:sz w:val="21"/>
          <w:szCs w:val="21"/>
        </w:rPr>
        <w:t>ának</w:t>
      </w:r>
      <w:proofErr w:type="spellEnd"/>
      <w:r w:rsidRPr="00A92BD3">
        <w:rPr>
          <w:rFonts w:ascii="Tahoma" w:hAnsi="Tahoma" w:cs="Tahoma"/>
          <w:sz w:val="21"/>
          <w:szCs w:val="21"/>
        </w:rPr>
        <w:t xml:space="preserve"> megfelelő összegű előleget</w:t>
      </w:r>
      <w:r w:rsidRPr="00BE3E1E">
        <w:rPr>
          <w:rFonts w:ascii="Tahoma" w:hAnsi="Tahoma" w:cs="Tahoma"/>
          <w:sz w:val="21"/>
          <w:szCs w:val="21"/>
        </w:rPr>
        <w:t xml:space="preserve"> biztosít, amennyiben az előlegre nyertes ajánlattevő igényt tart. Az előleg a 322/2015 (X. 30.) Korm. rendelet 30. § (1) bekezdése alapján, legkésőbb az építési munkaterület átadását követő 15 napon belül kerül kifizetésre.</w:t>
      </w:r>
    </w:p>
    <w:p w14:paraId="5BF0D18F"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t>Ajánlatkérő az előleg igénybevételét nem köti előleg-visszafizetési biztosíték nyújtásához.</w:t>
      </w:r>
    </w:p>
    <w:p w14:paraId="40A43397"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r>
      <w:r w:rsidRPr="004551FB">
        <w:rPr>
          <w:rFonts w:ascii="Tahoma" w:hAnsi="Tahoma" w:cs="Tahoma"/>
          <w:bCs/>
          <w:sz w:val="21"/>
          <w:szCs w:val="21"/>
          <w:shd w:val="clear" w:color="auto" w:fill="FFFFFF"/>
        </w:rPr>
        <w:t>Az ajánlatkérő a vállalkozói díjat 30 napos fizetési határidő mellett</w:t>
      </w:r>
      <w:r>
        <w:rPr>
          <w:rFonts w:ascii="Tahoma" w:hAnsi="Tahoma" w:cs="Tahoma"/>
          <w:bCs/>
          <w:sz w:val="21"/>
          <w:szCs w:val="21"/>
          <w:shd w:val="clear" w:color="auto" w:fill="FFFFFF"/>
        </w:rPr>
        <w:t>,</w:t>
      </w:r>
      <w:r w:rsidRPr="00BE3E1E">
        <w:rPr>
          <w:rFonts w:ascii="Tahoma" w:hAnsi="Tahoma" w:cs="Tahoma"/>
          <w:sz w:val="21"/>
          <w:szCs w:val="21"/>
        </w:rPr>
        <w:t xml:space="preserve"> az igazolt szerződésszerű teljesítést követően átutalással, forintban (HUF) teljesíti az alábbiak szerint:</w:t>
      </w:r>
    </w:p>
    <w:p w14:paraId="765BFD1F" w14:textId="77777777" w:rsidR="00912FE1" w:rsidRPr="00BE3E1E" w:rsidRDefault="00912FE1" w:rsidP="00912FE1">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igénybevételének hiánya esetén a Kbt. 135. § (</w:t>
      </w:r>
      <w:proofErr w:type="gramStart"/>
      <w:r w:rsidRPr="00BE3E1E">
        <w:rPr>
          <w:rFonts w:ascii="Tahoma" w:hAnsi="Tahoma" w:cs="Tahoma"/>
          <w:sz w:val="21"/>
          <w:szCs w:val="21"/>
        </w:rPr>
        <w:t>1)-(</w:t>
      </w:r>
      <w:proofErr w:type="gramEnd"/>
      <w:r w:rsidRPr="00BE3E1E">
        <w:rPr>
          <w:rFonts w:ascii="Tahoma" w:hAnsi="Tahoma" w:cs="Tahoma"/>
          <w:sz w:val="21"/>
          <w:szCs w:val="21"/>
        </w:rPr>
        <w:t>2) és (5)-(6) bekezdései, továbbá a Ptk. 6:130.§ (1) és (2) bekezdés szerint,</w:t>
      </w:r>
    </w:p>
    <w:p w14:paraId="420A833A" w14:textId="66722026" w:rsidR="00912FE1" w:rsidRPr="00BE3E1E" w:rsidRDefault="00912FE1" w:rsidP="00912FE1">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igénybevétele esetén a fentiek figyelembevételével, de a Ptk. 6:130.§ (</w:t>
      </w:r>
      <w:proofErr w:type="gramStart"/>
      <w:r w:rsidRPr="00BE3E1E">
        <w:rPr>
          <w:rFonts w:ascii="Tahoma" w:hAnsi="Tahoma" w:cs="Tahoma"/>
          <w:sz w:val="21"/>
          <w:szCs w:val="21"/>
        </w:rPr>
        <w:t>1)-(</w:t>
      </w:r>
      <w:proofErr w:type="gramEnd"/>
      <w:r w:rsidRPr="00BE3E1E">
        <w:rPr>
          <w:rFonts w:ascii="Tahoma" w:hAnsi="Tahoma" w:cs="Tahoma"/>
          <w:sz w:val="21"/>
          <w:szCs w:val="21"/>
        </w:rPr>
        <w:t xml:space="preserve">2) bekezdésétől eltérően a Kbt. 135. § (3) bekezdése alapján alkalmazott 322/2015. </w:t>
      </w:r>
      <w:r w:rsidR="00606E2F" w:rsidRPr="00BE3E1E">
        <w:rPr>
          <w:rFonts w:ascii="Tahoma" w:hAnsi="Tahoma" w:cs="Tahoma"/>
          <w:sz w:val="21"/>
          <w:szCs w:val="21"/>
        </w:rPr>
        <w:t>(X.3</w:t>
      </w:r>
      <w:r w:rsidR="00606E2F">
        <w:rPr>
          <w:rFonts w:ascii="Tahoma" w:hAnsi="Tahoma" w:cs="Tahoma"/>
          <w:sz w:val="21"/>
          <w:szCs w:val="21"/>
        </w:rPr>
        <w:t>0</w:t>
      </w:r>
      <w:r w:rsidR="00606E2F" w:rsidRPr="00BE3E1E">
        <w:rPr>
          <w:rFonts w:ascii="Tahoma" w:hAnsi="Tahoma" w:cs="Tahoma"/>
          <w:sz w:val="21"/>
          <w:szCs w:val="21"/>
        </w:rPr>
        <w:t xml:space="preserve">.) Korm. rendelet </w:t>
      </w:r>
      <w:r w:rsidR="00606E2F">
        <w:rPr>
          <w:rFonts w:ascii="Tahoma" w:hAnsi="Tahoma" w:cs="Tahoma"/>
          <w:sz w:val="21"/>
          <w:szCs w:val="21"/>
        </w:rPr>
        <w:t xml:space="preserve">32/A. § </w:t>
      </w:r>
      <w:r w:rsidR="00606E2F" w:rsidRPr="00BE3E1E">
        <w:rPr>
          <w:rFonts w:ascii="Tahoma" w:hAnsi="Tahoma" w:cs="Tahoma"/>
          <w:sz w:val="21"/>
          <w:szCs w:val="21"/>
        </w:rPr>
        <w:t>szerint.</w:t>
      </w:r>
    </w:p>
    <w:p w14:paraId="28591061" w14:textId="77777777" w:rsidR="00912FE1" w:rsidRPr="00BE3E1E" w:rsidRDefault="00912FE1" w:rsidP="00912FE1">
      <w:pPr>
        <w:pStyle w:val="NormlWeb1"/>
        <w:tabs>
          <w:tab w:val="left" w:pos="1990"/>
        </w:tabs>
        <w:ind w:left="786" w:right="147"/>
        <w:jc w:val="both"/>
        <w:rPr>
          <w:rFonts w:ascii="Tahoma" w:hAnsi="Tahoma" w:cs="Tahoma"/>
          <w:sz w:val="21"/>
          <w:szCs w:val="21"/>
        </w:rPr>
      </w:pPr>
    </w:p>
    <w:p w14:paraId="7BD61793"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14:paraId="5F536766" w14:textId="77777777" w:rsidR="00912FE1" w:rsidRPr="00BE3E1E" w:rsidRDefault="00912FE1" w:rsidP="00912FE1">
      <w:pPr>
        <w:spacing w:after="120" w:line="240" w:lineRule="auto"/>
        <w:ind w:left="425"/>
        <w:jc w:val="both"/>
        <w:rPr>
          <w:rFonts w:ascii="Tahoma" w:hAnsi="Tahoma" w:cs="Tahoma"/>
          <w:b/>
          <w:bCs/>
          <w:sz w:val="21"/>
          <w:szCs w:val="21"/>
          <w:shd w:val="clear" w:color="auto" w:fill="FFFFFF"/>
        </w:rPr>
      </w:pPr>
      <w:r w:rsidRPr="00BE3E1E">
        <w:rPr>
          <w:rFonts w:ascii="Tahoma" w:hAnsi="Tahoma" w:cs="Tahoma"/>
          <w:b/>
          <w:bCs/>
          <w:sz w:val="21"/>
          <w:szCs w:val="21"/>
          <w:shd w:val="clear" w:color="auto" w:fill="FFFFFF"/>
        </w:rPr>
        <w:t>Ajánlatkérő részszámlázást az alábbiak szerint biztosít:</w:t>
      </w:r>
    </w:p>
    <w:p w14:paraId="1DB29DC8" w14:textId="7B3FA307" w:rsidR="00912FE1" w:rsidRPr="007D6A6C"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A teljesítés </w:t>
      </w:r>
      <w:r w:rsidR="001064F2">
        <w:rPr>
          <w:rFonts w:ascii="Tahoma" w:hAnsi="Tahoma" w:cs="Tahoma"/>
          <w:bCs/>
          <w:sz w:val="21"/>
          <w:szCs w:val="21"/>
          <w:shd w:val="clear" w:color="auto" w:fill="FFFFFF"/>
        </w:rPr>
        <w:t>során 4</w:t>
      </w:r>
      <w:r w:rsidRPr="007D6A6C">
        <w:rPr>
          <w:rFonts w:ascii="Tahoma" w:hAnsi="Tahoma" w:cs="Tahoma"/>
          <w:bCs/>
          <w:sz w:val="21"/>
          <w:szCs w:val="21"/>
          <w:shd w:val="clear" w:color="auto" w:fill="FFFFFF"/>
        </w:rPr>
        <w:t xml:space="preserve"> db számla (az esetleges előlegszámlát nem számítva, de ideértve a végszámlát is) benyújtásának lehetősége biztosított az alábbiak szerint:</w:t>
      </w:r>
    </w:p>
    <w:p w14:paraId="685BC072" w14:textId="68E03E6E" w:rsidR="00912FE1" w:rsidRPr="007D6A6C"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 xml:space="preserve">1. részszámla benyújtásának lehetősége: a teljes nettó vállalkozói díj </w:t>
      </w:r>
      <w:r w:rsidR="001064F2">
        <w:rPr>
          <w:rFonts w:ascii="Tahoma" w:hAnsi="Tahoma" w:cs="Tahoma"/>
          <w:bCs/>
          <w:sz w:val="21"/>
          <w:szCs w:val="21"/>
          <w:shd w:val="clear" w:color="auto" w:fill="FFFFFF"/>
        </w:rPr>
        <w:t>25</w:t>
      </w:r>
      <w:r w:rsidRPr="007D6A6C">
        <w:rPr>
          <w:rFonts w:ascii="Tahoma" w:hAnsi="Tahoma" w:cs="Tahoma"/>
          <w:bCs/>
          <w:sz w:val="21"/>
          <w:szCs w:val="21"/>
          <w:shd w:val="clear" w:color="auto" w:fill="FFFFFF"/>
        </w:rPr>
        <w:t xml:space="preserve">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sidR="001064F2">
        <w:rPr>
          <w:rFonts w:ascii="Tahoma" w:hAnsi="Tahoma" w:cs="Tahoma"/>
          <w:bCs/>
          <w:sz w:val="21"/>
          <w:szCs w:val="21"/>
          <w:shd w:val="clear" w:color="auto" w:fill="FFFFFF"/>
        </w:rPr>
        <w:t>25</w:t>
      </w:r>
      <w:r w:rsidRPr="007D6A6C">
        <w:rPr>
          <w:rFonts w:ascii="Tahoma" w:hAnsi="Tahoma" w:cs="Tahoma"/>
          <w:bCs/>
          <w:sz w:val="21"/>
          <w:szCs w:val="21"/>
          <w:shd w:val="clear" w:color="auto" w:fill="FFFFFF"/>
        </w:rPr>
        <w:t>-%-át elérő megvalósult teljesítés esetén;</w:t>
      </w:r>
    </w:p>
    <w:p w14:paraId="22F2B77F" w14:textId="59A8C344" w:rsidR="00912FE1"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2. részszámla benyújtásának lehetősége: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sidR="001064F2">
        <w:rPr>
          <w:rFonts w:ascii="Tahoma" w:hAnsi="Tahoma" w:cs="Tahoma"/>
          <w:bCs/>
          <w:sz w:val="21"/>
          <w:szCs w:val="21"/>
          <w:shd w:val="clear" w:color="auto" w:fill="FFFFFF"/>
        </w:rPr>
        <w:t>50</w:t>
      </w:r>
      <w:r w:rsidRPr="007D6A6C">
        <w:rPr>
          <w:rFonts w:ascii="Tahoma" w:hAnsi="Tahoma" w:cs="Tahoma"/>
          <w:bCs/>
          <w:sz w:val="21"/>
          <w:szCs w:val="21"/>
          <w:shd w:val="clear" w:color="auto" w:fill="FFFFFF"/>
        </w:rPr>
        <w:t>%-át elérő megvalósult teljesítés esetén;</w:t>
      </w:r>
    </w:p>
    <w:p w14:paraId="3A57DFF8" w14:textId="01E53B36" w:rsidR="001064F2" w:rsidRPr="001064F2" w:rsidRDefault="001064F2" w:rsidP="001064F2">
      <w:pPr>
        <w:numPr>
          <w:ilvl w:val="1"/>
          <w:numId w:val="16"/>
        </w:num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3</w:t>
      </w:r>
      <w:r w:rsidRPr="007D6A6C">
        <w:rPr>
          <w:rFonts w:ascii="Tahoma" w:hAnsi="Tahoma" w:cs="Tahoma"/>
          <w:bCs/>
          <w:sz w:val="21"/>
          <w:szCs w:val="21"/>
          <w:shd w:val="clear" w:color="auto" w:fill="FFFFFF"/>
        </w:rPr>
        <w:t>. részszámla benyújtásának lehetősége: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Pr>
          <w:rFonts w:ascii="Tahoma" w:hAnsi="Tahoma" w:cs="Tahoma"/>
          <w:bCs/>
          <w:sz w:val="21"/>
          <w:szCs w:val="21"/>
          <w:shd w:val="clear" w:color="auto" w:fill="FFFFFF"/>
        </w:rPr>
        <w:t>75</w:t>
      </w:r>
      <w:r w:rsidRPr="007D6A6C">
        <w:rPr>
          <w:rFonts w:ascii="Tahoma" w:hAnsi="Tahoma" w:cs="Tahoma"/>
          <w:bCs/>
          <w:sz w:val="21"/>
          <w:szCs w:val="21"/>
          <w:shd w:val="clear" w:color="auto" w:fill="FFFFFF"/>
        </w:rPr>
        <w:t>%-át elérő megvalósult teljesítés esetén;</w:t>
      </w:r>
    </w:p>
    <w:p w14:paraId="5476540F" w14:textId="77777777" w:rsidR="00912FE1" w:rsidRPr="00855A9A"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végszámla benyújtása: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100 %-át elérő megvalósult teljesítés esetén, sikeres műszaki átadás-átvételt követően. A végszámla</w:t>
      </w:r>
      <w:r w:rsidRPr="00BE3E1E">
        <w:rPr>
          <w:rFonts w:ascii="Tahoma" w:hAnsi="Tahoma" w:cs="Tahoma"/>
          <w:bCs/>
          <w:sz w:val="21"/>
          <w:szCs w:val="21"/>
          <w:shd w:val="clear" w:color="auto" w:fill="FFFFFF"/>
        </w:rPr>
        <w:t xml:space="preserve">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33A96216" w14:textId="2DCFCBFD" w:rsidR="00606E2F" w:rsidRDefault="00606E2F" w:rsidP="00912FE1">
      <w:pPr>
        <w:spacing w:after="120" w:line="240" w:lineRule="auto"/>
        <w:ind w:left="425"/>
        <w:jc w:val="both"/>
        <w:rPr>
          <w:rFonts w:ascii="Tahoma" w:hAnsi="Tahoma" w:cs="Tahoma"/>
          <w:bCs/>
          <w:sz w:val="21"/>
          <w:szCs w:val="21"/>
          <w:shd w:val="clear" w:color="auto" w:fill="FFFFFF"/>
        </w:rPr>
      </w:pPr>
      <w:r w:rsidRPr="00606E2F">
        <w:rPr>
          <w:rFonts w:ascii="Tahoma" w:hAnsi="Tahoma" w:cs="Tahoma"/>
          <w:bCs/>
          <w:sz w:val="21"/>
          <w:szCs w:val="21"/>
          <w:shd w:val="clear" w:color="auto" w:fill="FFFFFF"/>
        </w:rPr>
        <w:t>Ajánlatkérő felhívja a figyelmet, hogy a vállalkozói díj tartalékkeretet nem tartalmaz, továbbá, hogy a megkötendő szerződés rendelkezései vonatkozásában a tartalékkeret jogintézményét nem alkalmazza.</w:t>
      </w:r>
    </w:p>
    <w:p w14:paraId="5A83A3E1" w14:textId="2265BA50"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 xml:space="preserve">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w:t>
      </w:r>
      <w:proofErr w:type="spellStart"/>
      <w:r w:rsidRPr="004551FB">
        <w:rPr>
          <w:rFonts w:ascii="Tahoma" w:hAnsi="Tahoma" w:cs="Tahoma"/>
          <w:bCs/>
          <w:sz w:val="21"/>
          <w:szCs w:val="21"/>
          <w:shd w:val="clear" w:color="auto" w:fill="FFFFFF"/>
        </w:rPr>
        <w:t>mellékletéül</w:t>
      </w:r>
      <w:proofErr w:type="spellEnd"/>
      <w:r w:rsidRPr="004551FB">
        <w:rPr>
          <w:rFonts w:ascii="Tahoma" w:hAnsi="Tahoma" w:cs="Tahoma"/>
          <w:bCs/>
          <w:sz w:val="21"/>
          <w:szCs w:val="21"/>
          <w:shd w:val="clear" w:color="auto" w:fill="FFFFFF"/>
        </w:rPr>
        <w:t xml:space="preserve"> is szolgál.</w:t>
      </w:r>
    </w:p>
    <w:p w14:paraId="0732E62E"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w:t>
      </w:r>
      <w:proofErr w:type="spellStart"/>
      <w:r w:rsidRPr="00BE3E1E">
        <w:rPr>
          <w:rFonts w:ascii="Tahoma" w:hAnsi="Tahoma" w:cs="Tahoma"/>
          <w:bCs/>
          <w:sz w:val="21"/>
          <w:szCs w:val="21"/>
          <w:shd w:val="clear" w:color="auto" w:fill="FFFFFF"/>
        </w:rPr>
        <w:t>ában</w:t>
      </w:r>
      <w:proofErr w:type="spellEnd"/>
      <w:r w:rsidRPr="00BE3E1E">
        <w:rPr>
          <w:rFonts w:ascii="Tahoma" w:hAnsi="Tahoma" w:cs="Tahoma"/>
          <w:bCs/>
          <w:sz w:val="21"/>
          <w:szCs w:val="21"/>
          <w:shd w:val="clear" w:color="auto" w:fill="FFFFFF"/>
        </w:rPr>
        <w:t xml:space="preserve"> foglaltakat teljes körben alkalmazza.</w:t>
      </w:r>
    </w:p>
    <w:p w14:paraId="46B5145B"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Késedelmes fizetés esetén Ajánlatkérő a Ptk. </w:t>
      </w:r>
      <w:proofErr w:type="gramStart"/>
      <w:r w:rsidRPr="00BE3E1E">
        <w:rPr>
          <w:rFonts w:ascii="Tahoma" w:hAnsi="Tahoma" w:cs="Tahoma"/>
          <w:bCs/>
          <w:sz w:val="21"/>
          <w:szCs w:val="21"/>
          <w:shd w:val="clear" w:color="auto" w:fill="FFFFFF"/>
        </w:rPr>
        <w:t>6:155.§</w:t>
      </w:r>
      <w:proofErr w:type="gramEnd"/>
      <w:r w:rsidRPr="00BE3E1E">
        <w:rPr>
          <w:rFonts w:ascii="Tahoma" w:hAnsi="Tahoma" w:cs="Tahoma"/>
          <w:bCs/>
          <w:sz w:val="21"/>
          <w:szCs w:val="21"/>
          <w:shd w:val="clear" w:color="auto" w:fill="FFFFFF"/>
        </w:rPr>
        <w:t>-ban meghatározottak szerinti késedel</w:t>
      </w:r>
      <w:r>
        <w:rPr>
          <w:rFonts w:ascii="Tahoma" w:hAnsi="Tahoma" w:cs="Tahoma"/>
          <w:bCs/>
          <w:sz w:val="21"/>
          <w:szCs w:val="21"/>
          <w:shd w:val="clear" w:color="auto" w:fill="FFFFFF"/>
        </w:rPr>
        <w:t>mi kamat megfizetésére köteles.</w:t>
      </w:r>
    </w:p>
    <w:p w14:paraId="2BDAAFE4" w14:textId="77777777" w:rsidR="00912FE1" w:rsidRPr="00BE3E1E" w:rsidRDefault="00912FE1" w:rsidP="00912FE1">
      <w:pPr>
        <w:spacing w:after="120" w:line="240" w:lineRule="auto"/>
        <w:ind w:left="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14:paraId="7F9A8694"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14:paraId="6629EA47"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14:paraId="710D9236"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14:paraId="30AF1B74"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14:paraId="48BCF21A" w14:textId="77777777" w:rsidR="00912FE1" w:rsidRPr="00BE3E1E" w:rsidRDefault="00912FE1" w:rsidP="00912FE1">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14:paraId="13A0BBCB"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14:paraId="18512740" w14:textId="77777777" w:rsidR="00912FE1" w:rsidRPr="00BE3E1E" w:rsidRDefault="00912FE1" w:rsidP="00912FE1">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14:paraId="7C5B872E" w14:textId="77777777" w:rsidR="00912FE1" w:rsidRPr="00BE3E1E" w:rsidRDefault="00912FE1" w:rsidP="00912FE1">
      <w:pPr>
        <w:spacing w:after="0"/>
        <w:ind w:left="720" w:hanging="295"/>
        <w:jc w:val="both"/>
        <w:rPr>
          <w:rFonts w:ascii="Tahoma" w:hAnsi="Tahoma" w:cs="Tahoma"/>
          <w:sz w:val="21"/>
          <w:szCs w:val="21"/>
          <w:shd w:val="clear" w:color="auto" w:fill="FFFFFF"/>
        </w:rPr>
      </w:pPr>
      <w:r w:rsidRPr="00BE3E1E">
        <w:rPr>
          <w:rFonts w:ascii="Tahoma" w:hAnsi="Tahoma" w:cs="Tahoma"/>
          <w:sz w:val="21"/>
          <w:szCs w:val="21"/>
          <w:shd w:val="clear" w:color="auto" w:fill="FFFFFF"/>
        </w:rPr>
        <w:t>•</w:t>
      </w:r>
      <w:r w:rsidRPr="00BE3E1E">
        <w:rPr>
          <w:rFonts w:ascii="Tahoma" w:hAnsi="Tahoma" w:cs="Tahoma"/>
          <w:sz w:val="21"/>
          <w:szCs w:val="21"/>
          <w:shd w:val="clear" w:color="auto" w:fill="FFFFFF"/>
        </w:rPr>
        <w:tab/>
        <w:t>272/2014 (XI. 5.) Korm. rendelet a 2014-2020 programozási időszakban az egyes európai uniós alapokból származó támogatások felhasználásának rendjéről</w:t>
      </w:r>
    </w:p>
    <w:p w14:paraId="5E5DF41C" w14:textId="77777777" w:rsidR="00912FE1" w:rsidRPr="00BE3E1E" w:rsidRDefault="00912FE1" w:rsidP="00912FE1">
      <w:pPr>
        <w:spacing w:after="120"/>
        <w:ind w:left="425"/>
        <w:jc w:val="both"/>
        <w:rPr>
          <w:rFonts w:ascii="Tahoma" w:hAnsi="Tahoma" w:cs="Tahoma"/>
          <w:sz w:val="21"/>
          <w:szCs w:val="21"/>
          <w:shd w:val="clear" w:color="auto" w:fill="FFFFFF"/>
        </w:rPr>
      </w:pPr>
    </w:p>
    <w:p w14:paraId="556AAE83" w14:textId="77777777" w:rsidR="00912FE1" w:rsidRPr="00BE3E1E" w:rsidRDefault="00912FE1" w:rsidP="00912FE1">
      <w:pPr>
        <w:spacing w:after="120"/>
        <w:ind w:left="425"/>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14:paraId="78B5B758" w14:textId="77777777" w:rsidR="00912FE1" w:rsidRPr="00BE3E1E" w:rsidRDefault="00912FE1" w:rsidP="00912FE1">
      <w:pPr>
        <w:pStyle w:val="NormlWeb1"/>
        <w:tabs>
          <w:tab w:val="left" w:pos="1990"/>
        </w:tabs>
        <w:ind w:left="391" w:right="147" w:hanging="391"/>
        <w:jc w:val="both"/>
        <w:rPr>
          <w:rFonts w:ascii="Tahoma" w:hAnsi="Tahoma" w:cs="Tahoma"/>
          <w:iCs/>
          <w:sz w:val="21"/>
          <w:szCs w:val="21"/>
        </w:rPr>
      </w:pPr>
      <w:r w:rsidRPr="00BE3E1E">
        <w:rPr>
          <w:rFonts w:ascii="Tahoma" w:hAnsi="Tahoma" w:cs="Tahoma"/>
          <w:b/>
          <w:iCs/>
          <w:sz w:val="21"/>
          <w:szCs w:val="21"/>
        </w:rPr>
        <w:t>9.</w:t>
      </w:r>
      <w:r w:rsidRPr="00BE3E1E">
        <w:rPr>
          <w:rFonts w:ascii="Tahoma" w:hAnsi="Tahoma" w:cs="Tahoma"/>
          <w:b/>
          <w:iCs/>
          <w:sz w:val="21"/>
          <w:szCs w:val="21"/>
        </w:rPr>
        <w:tab/>
        <w:t>A</w:t>
      </w:r>
      <w:r w:rsidRPr="00BE3E1E">
        <w:rPr>
          <w:rFonts w:ascii="Tahoma" w:hAnsi="Tahoma" w:cs="Tahoma"/>
          <w:b/>
          <w:sz w:val="21"/>
          <w:szCs w:val="21"/>
        </w:rPr>
        <w:t>nnak meghatározása, hogy az ajánlattevő tehet-e többváltozatú (alternatív) ajánlatot, valamint a részajánlat-tétel lehetősége vagy annak kizárása:</w:t>
      </w:r>
    </w:p>
    <w:p w14:paraId="6E47B06A" w14:textId="77777777" w:rsidR="00912FE1" w:rsidRPr="00BE3E1E" w:rsidRDefault="00912FE1" w:rsidP="00912FE1">
      <w:pPr>
        <w:pStyle w:val="NormlWeb1"/>
        <w:ind w:left="426" w:right="150"/>
        <w:jc w:val="both"/>
        <w:rPr>
          <w:rFonts w:ascii="Tahoma" w:hAnsi="Tahoma" w:cs="Tahoma"/>
          <w:iCs/>
          <w:sz w:val="21"/>
          <w:szCs w:val="21"/>
        </w:rPr>
      </w:pPr>
      <w:bookmarkStart w:id="12" w:name="pr300"/>
      <w:bookmarkEnd w:id="11"/>
      <w:r w:rsidRPr="00BE3E1E">
        <w:rPr>
          <w:rFonts w:ascii="Tahoma" w:hAnsi="Tahoma" w:cs="Tahoma"/>
          <w:iCs/>
          <w:sz w:val="21"/>
          <w:szCs w:val="21"/>
        </w:rPr>
        <w:t xml:space="preserve">Jelen lejárásban Ajánlatkérő a többváltozatú (alternatív) ajánlattétel lehetőségét kizárja és a részajánlattétel lehetőségét nem biztosítja. </w:t>
      </w:r>
    </w:p>
    <w:p w14:paraId="4F47BFAD" w14:textId="77777777" w:rsidR="00912FE1" w:rsidRPr="00BE3E1E" w:rsidRDefault="00912FE1" w:rsidP="00912FE1">
      <w:pPr>
        <w:pStyle w:val="NormlWeb1"/>
        <w:ind w:left="426"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kivitelezési munka egy egységet képez. A különböző munkafázisok egymásra épülnek, a biztonságos és hatékony munkavégzés abban az esetben biztosítható, ha az egy egységként valósul meg.</w:t>
      </w:r>
    </w:p>
    <w:p w14:paraId="0E9142B7" w14:textId="77777777" w:rsidR="00912FE1" w:rsidRPr="00BE3E1E" w:rsidRDefault="00912FE1" w:rsidP="00912FE1">
      <w:pPr>
        <w:pStyle w:val="NormlWeb1"/>
        <w:tabs>
          <w:tab w:val="left" w:pos="1990"/>
        </w:tabs>
        <w:ind w:right="147"/>
        <w:jc w:val="both"/>
        <w:rPr>
          <w:rFonts w:ascii="Tahoma" w:hAnsi="Tahoma" w:cs="Tahoma"/>
          <w:sz w:val="21"/>
          <w:szCs w:val="21"/>
        </w:rPr>
      </w:pPr>
    </w:p>
    <w:p w14:paraId="75B92B69" w14:textId="77777777" w:rsidR="00912FE1" w:rsidRPr="00BE3E1E" w:rsidRDefault="00912FE1" w:rsidP="00912FE1">
      <w:pPr>
        <w:pStyle w:val="NormlWeb1"/>
        <w:tabs>
          <w:tab w:val="left" w:pos="1990"/>
        </w:tabs>
        <w:ind w:left="391" w:right="147" w:hanging="391"/>
        <w:jc w:val="both"/>
        <w:rPr>
          <w:rFonts w:ascii="Tahoma" w:hAnsi="Tahoma" w:cs="Tahoma"/>
          <w:iCs/>
          <w:sz w:val="21"/>
          <w:szCs w:val="21"/>
        </w:rPr>
      </w:pPr>
      <w:r w:rsidRPr="00BE3E1E">
        <w:rPr>
          <w:rFonts w:ascii="Tahoma" w:hAnsi="Tahoma" w:cs="Tahoma"/>
          <w:b/>
          <w:sz w:val="21"/>
          <w:szCs w:val="21"/>
        </w:rPr>
        <w:t>10.</w:t>
      </w:r>
      <w:r w:rsidRPr="00BE3E1E">
        <w:rPr>
          <w:rFonts w:ascii="Tahoma" w:hAnsi="Tahoma" w:cs="Tahoma"/>
          <w:b/>
          <w:sz w:val="21"/>
          <w:szCs w:val="21"/>
        </w:rPr>
        <w:tab/>
        <w:t>Az ajánlatok értékelési szempontja:</w:t>
      </w:r>
    </w:p>
    <w:p w14:paraId="5BC35F8B" w14:textId="77777777" w:rsidR="00912FE1" w:rsidRPr="00BE3E1E" w:rsidRDefault="00912FE1" w:rsidP="00912FE1">
      <w:pPr>
        <w:pStyle w:val="WW-Alaprtelmezett1"/>
        <w:spacing w:before="60" w:after="60" w:line="240" w:lineRule="auto"/>
        <w:ind w:left="426"/>
        <w:jc w:val="both"/>
        <w:rPr>
          <w:rFonts w:ascii="Tahoma" w:hAnsi="Tahoma" w:cs="Tahoma"/>
          <w:color w:val="auto"/>
          <w:sz w:val="21"/>
          <w:szCs w:val="21"/>
        </w:rPr>
      </w:pPr>
      <w:bookmarkStart w:id="13" w:name="pr301"/>
      <w:bookmarkEnd w:id="12"/>
      <w:bookmarkEnd w:id="13"/>
      <w:r w:rsidRPr="00BE3E1E">
        <w:rPr>
          <w:rFonts w:ascii="Tahoma" w:eastAsia="Times New Roman" w:hAnsi="Tahoma" w:cs="Tahoma"/>
          <w:iCs/>
          <w:color w:val="auto"/>
          <w:sz w:val="21"/>
          <w:szCs w:val="21"/>
        </w:rPr>
        <w:t>A Kbt. 76. § (2) bekezdés c) pontja szerint a legjobb ár-érték arány: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12FE1" w:rsidRPr="00BE3E1E" w14:paraId="5DAE81BB" w14:textId="77777777" w:rsidTr="00912FE1">
        <w:trPr>
          <w:jc w:val="center"/>
        </w:trPr>
        <w:tc>
          <w:tcPr>
            <w:tcW w:w="6950" w:type="dxa"/>
            <w:shd w:val="clear" w:color="auto" w:fill="D9D9D9"/>
            <w:vAlign w:val="center"/>
          </w:tcPr>
          <w:p w14:paraId="71352FD5" w14:textId="77777777" w:rsidR="00912FE1" w:rsidRPr="00BE3E1E" w:rsidRDefault="00912FE1" w:rsidP="00912FE1">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14:paraId="20790481" w14:textId="77777777" w:rsidR="00912FE1" w:rsidRPr="00BE3E1E" w:rsidRDefault="00912FE1" w:rsidP="00912FE1">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912FE1" w:rsidRPr="00BE3E1E" w14:paraId="78E52FE5" w14:textId="77777777" w:rsidTr="00912FE1">
        <w:trPr>
          <w:jc w:val="center"/>
        </w:trPr>
        <w:tc>
          <w:tcPr>
            <w:tcW w:w="6950" w:type="dxa"/>
            <w:shd w:val="clear" w:color="auto" w:fill="auto"/>
            <w:vAlign w:val="center"/>
          </w:tcPr>
          <w:p w14:paraId="0AB3DDF8" w14:textId="77777777" w:rsidR="00912FE1" w:rsidRPr="00BE3E1E" w:rsidRDefault="00912FE1" w:rsidP="00912FE1">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14:paraId="31573050" w14:textId="77777777" w:rsidR="00912FE1" w:rsidRPr="00BE3E1E" w:rsidRDefault="00912FE1" w:rsidP="00912FE1">
            <w:pPr>
              <w:pStyle w:val="NormlWeb"/>
              <w:spacing w:before="60" w:after="60"/>
              <w:ind w:right="147"/>
              <w:jc w:val="center"/>
              <w:rPr>
                <w:rFonts w:ascii="Tahoma" w:hAnsi="Tahoma" w:cs="Tahoma"/>
                <w:b/>
                <w:sz w:val="21"/>
                <w:szCs w:val="21"/>
              </w:rPr>
            </w:pPr>
            <w:r>
              <w:rPr>
                <w:rFonts w:ascii="Tahoma" w:hAnsi="Tahoma" w:cs="Tahoma"/>
                <w:b/>
                <w:sz w:val="21"/>
                <w:szCs w:val="21"/>
              </w:rPr>
              <w:t>7</w:t>
            </w:r>
            <w:r w:rsidRPr="00BE3E1E">
              <w:rPr>
                <w:rFonts w:ascii="Tahoma" w:hAnsi="Tahoma" w:cs="Tahoma"/>
                <w:b/>
                <w:sz w:val="21"/>
                <w:szCs w:val="21"/>
              </w:rPr>
              <w:t>0</w:t>
            </w:r>
          </w:p>
        </w:tc>
      </w:tr>
      <w:tr w:rsidR="00606E2F" w:rsidRPr="00BE3E1E" w14:paraId="21EFC7BC" w14:textId="77777777" w:rsidTr="00912FE1">
        <w:trPr>
          <w:jc w:val="center"/>
        </w:trPr>
        <w:tc>
          <w:tcPr>
            <w:tcW w:w="6950" w:type="dxa"/>
            <w:shd w:val="clear" w:color="auto" w:fill="auto"/>
            <w:vAlign w:val="center"/>
          </w:tcPr>
          <w:p w14:paraId="0B6B654C" w14:textId="5F923B06" w:rsidR="00606E2F" w:rsidRPr="00BE3E1E" w:rsidRDefault="00606E2F" w:rsidP="00606E2F">
            <w:pPr>
              <w:pStyle w:val="NormlWeb"/>
              <w:spacing w:before="60" w:after="60"/>
              <w:ind w:right="147"/>
              <w:jc w:val="both"/>
              <w:rPr>
                <w:rFonts w:ascii="Tahoma" w:hAnsi="Tahoma" w:cs="Tahoma"/>
                <w:sz w:val="21"/>
                <w:szCs w:val="21"/>
              </w:rPr>
            </w:pPr>
            <w:r w:rsidRPr="008A5BF4">
              <w:rPr>
                <w:rFonts w:ascii="Tahoma" w:hAnsi="Tahoma" w:cs="Tahoma"/>
                <w:b/>
                <w:sz w:val="21"/>
                <w:szCs w:val="21"/>
              </w:rPr>
              <w:t xml:space="preserve">2. </w:t>
            </w:r>
            <w:r w:rsidRPr="00B667F2">
              <w:rPr>
                <w:rFonts w:ascii="Tahoma" w:hAnsi="Tahoma" w:cs="Tahoma"/>
                <w:bCs/>
                <w:sz w:val="21"/>
                <w:szCs w:val="21"/>
              </w:rPr>
              <w:t xml:space="preserve">A teljesítésbe bevonásra kerülő </w:t>
            </w:r>
            <w:r w:rsidR="001556A0">
              <w:rPr>
                <w:rFonts w:ascii="Tahoma" w:hAnsi="Tahoma" w:cs="Tahoma"/>
                <w:bCs/>
                <w:sz w:val="21"/>
                <w:szCs w:val="21"/>
              </w:rPr>
              <w:t>építésvezető</w:t>
            </w:r>
            <w:r w:rsidRPr="00B667F2">
              <w:rPr>
                <w:rFonts w:ascii="Tahoma" w:hAnsi="Tahoma" w:cs="Tahoma"/>
                <w:bCs/>
                <w:sz w:val="21"/>
                <w:szCs w:val="21"/>
              </w:rPr>
              <w:t xml:space="preserve"> szakember szakmai tapasztalata (hónap) (</w:t>
            </w:r>
            <w:r w:rsidR="001556A0">
              <w:rPr>
                <w:rFonts w:ascii="Tahoma" w:hAnsi="Tahoma" w:cs="Tahoma"/>
                <w:bCs/>
                <w:sz w:val="21"/>
                <w:szCs w:val="21"/>
              </w:rPr>
              <w:t xml:space="preserve">ajánlati elem legkedvezőbb mértéke: </w:t>
            </w:r>
            <w:r w:rsidRPr="00B667F2">
              <w:rPr>
                <w:rFonts w:ascii="Tahoma" w:hAnsi="Tahoma" w:cs="Tahoma"/>
                <w:bCs/>
                <w:sz w:val="21"/>
                <w:szCs w:val="21"/>
              </w:rPr>
              <w:t>48 hónap)</w:t>
            </w:r>
            <w:r w:rsidRPr="008A5BF4">
              <w:rPr>
                <w:rFonts w:ascii="Tahoma" w:hAnsi="Tahoma" w:cs="Tahoma"/>
                <w:sz w:val="21"/>
                <w:szCs w:val="21"/>
              </w:rPr>
              <w:t xml:space="preserve"> </w:t>
            </w:r>
          </w:p>
        </w:tc>
        <w:tc>
          <w:tcPr>
            <w:tcW w:w="1417" w:type="dxa"/>
            <w:shd w:val="clear" w:color="auto" w:fill="auto"/>
            <w:vAlign w:val="center"/>
          </w:tcPr>
          <w:p w14:paraId="3219C6E3" w14:textId="3CD716D4" w:rsidR="00606E2F" w:rsidRPr="00BE3E1E" w:rsidRDefault="00606E2F" w:rsidP="00606E2F">
            <w:pPr>
              <w:pStyle w:val="NormlWeb"/>
              <w:spacing w:before="60" w:after="60"/>
              <w:ind w:right="147"/>
              <w:jc w:val="center"/>
              <w:rPr>
                <w:rFonts w:ascii="Tahoma" w:hAnsi="Tahoma" w:cs="Tahoma"/>
                <w:b/>
                <w:sz w:val="21"/>
                <w:szCs w:val="21"/>
              </w:rPr>
            </w:pPr>
            <w:r w:rsidRPr="008A5BF4">
              <w:rPr>
                <w:rFonts w:ascii="Tahoma" w:hAnsi="Tahoma" w:cs="Tahoma"/>
                <w:b/>
                <w:sz w:val="21"/>
                <w:szCs w:val="21"/>
              </w:rPr>
              <w:t>30</w:t>
            </w:r>
          </w:p>
        </w:tc>
      </w:tr>
    </w:tbl>
    <w:p w14:paraId="25F0E550" w14:textId="77777777" w:rsidR="00606E2F" w:rsidRDefault="00606E2F" w:rsidP="00606E2F">
      <w:pPr>
        <w:jc w:val="both"/>
        <w:rPr>
          <w:rFonts w:ascii="Tahoma" w:hAnsi="Tahoma" w:cs="Tahoma"/>
          <w:sz w:val="21"/>
          <w:szCs w:val="21"/>
        </w:rPr>
      </w:pPr>
    </w:p>
    <w:p w14:paraId="3CBA2ADF" w14:textId="0586F851" w:rsidR="00912FE1" w:rsidRPr="00606E2F" w:rsidRDefault="00606E2F" w:rsidP="00606E2F">
      <w:pPr>
        <w:ind w:left="709"/>
        <w:jc w:val="both"/>
        <w:rPr>
          <w:rFonts w:ascii="Tahoma" w:hAnsi="Tahoma" w:cs="Tahoma"/>
          <w:sz w:val="21"/>
          <w:szCs w:val="21"/>
        </w:rPr>
      </w:pPr>
      <w:r w:rsidRPr="00B667F2">
        <w:rPr>
          <w:rFonts w:ascii="Tahoma" w:hAnsi="Tahoma" w:cs="Tahoma"/>
          <w:sz w:val="21"/>
          <w:szCs w:val="21"/>
        </w:rPr>
        <w:t xml:space="preserve">1. rész-szempont vonatkozásában megadott </w:t>
      </w:r>
      <w:r w:rsidRPr="00B667F2">
        <w:rPr>
          <w:rFonts w:ascii="Tahoma" w:hAnsi="Tahoma" w:cs="Tahoma"/>
          <w:b/>
          <w:color w:val="000000" w:themeColor="text1"/>
          <w:sz w:val="21"/>
          <w:szCs w:val="21"/>
          <w:u w:val="single"/>
        </w:rPr>
        <w:t>szakmai ajánlat árazott költségvetésének</w:t>
      </w:r>
      <w:r w:rsidRPr="00B667F2">
        <w:rPr>
          <w:rFonts w:ascii="Tahoma" w:hAnsi="Tahoma" w:cs="Tahoma"/>
          <w:color w:val="000000" w:themeColor="text1"/>
          <w:sz w:val="21"/>
          <w:szCs w:val="21"/>
        </w:rPr>
        <w:t xml:space="preserve"> alapadataiból ajánlatkérő ellenőrzi az ajánlattevő számításait, és szükség esetén azt a Kbt. </w:t>
      </w:r>
      <w:r w:rsidRPr="00B667F2">
        <w:rPr>
          <w:rFonts w:ascii="Tahoma" w:hAnsi="Tahoma" w:cs="Tahoma"/>
          <w:sz w:val="21"/>
          <w:szCs w:val="21"/>
        </w:rPr>
        <w:t>71. § (11) bekezdése szerint számítási hiba javítására vonatkozó előírások szerint javítja.</w:t>
      </w:r>
    </w:p>
    <w:p w14:paraId="4D0B6FEC" w14:textId="77777777" w:rsidR="00912FE1" w:rsidRPr="00BE3E1E" w:rsidRDefault="00912FE1" w:rsidP="00912FE1">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nettó ajánlati ár átalányár, az árazott költségvetés </w:t>
      </w:r>
      <w:proofErr w:type="spellStart"/>
      <w:r w:rsidRPr="00BE3E1E">
        <w:rPr>
          <w:rFonts w:ascii="Tahoma" w:hAnsi="Tahoma" w:cs="Tahoma"/>
          <w:iCs/>
          <w:sz w:val="21"/>
          <w:szCs w:val="21"/>
        </w:rPr>
        <w:t>főösszesítőjének</w:t>
      </w:r>
      <w:proofErr w:type="spellEnd"/>
      <w:r w:rsidRPr="00BE3E1E">
        <w:rPr>
          <w:rFonts w:ascii="Tahoma" w:hAnsi="Tahoma" w:cs="Tahoma"/>
          <w:iCs/>
          <w:sz w:val="21"/>
          <w:szCs w:val="21"/>
        </w:rPr>
        <w:t xml:space="preserve"> összesen sorában szereplő nettó összeget kell tartalmazza. Az ajánlati árat úgy kell megadni, hogy az tartalmazzon minden járulékos költséget, függetlenül azok formájától és forrásától, pl. VÁM, különböző díjak és </w:t>
      </w:r>
      <w:proofErr w:type="gramStart"/>
      <w:r w:rsidRPr="00BE3E1E">
        <w:rPr>
          <w:rFonts w:ascii="Tahoma" w:hAnsi="Tahoma" w:cs="Tahoma"/>
          <w:iCs/>
          <w:sz w:val="21"/>
          <w:szCs w:val="21"/>
        </w:rPr>
        <w:t>illetékek,</w:t>
      </w:r>
      <w:proofErr w:type="gramEnd"/>
      <w:r w:rsidRPr="00BE3E1E">
        <w:rPr>
          <w:rFonts w:ascii="Tahoma" w:hAnsi="Tahoma" w:cs="Tahoma"/>
          <w:iCs/>
          <w:sz w:val="21"/>
          <w:szCs w:val="21"/>
        </w:rPr>
        <w:t xml:space="preserve"> stb.</w:t>
      </w:r>
    </w:p>
    <w:p w14:paraId="4AD19271" w14:textId="77777777" w:rsidR="00912FE1" w:rsidRPr="00BE3E1E" w:rsidRDefault="00912FE1" w:rsidP="00912FE1">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64EBCD7E" w14:textId="77777777" w:rsidR="00912FE1" w:rsidRPr="00BE3E1E" w:rsidRDefault="00912FE1" w:rsidP="00912FE1">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14:paraId="45374FD0" w14:textId="77777777" w:rsidR="00912FE1" w:rsidRPr="00BE3E1E" w:rsidRDefault="00912FE1" w:rsidP="00912FE1">
      <w:pPr>
        <w:tabs>
          <w:tab w:val="left" w:pos="426"/>
        </w:tabs>
        <w:autoSpaceDE w:val="0"/>
        <w:spacing w:after="0" w:line="240" w:lineRule="auto"/>
        <w:ind w:left="390" w:right="150" w:hanging="390"/>
        <w:jc w:val="both"/>
        <w:rPr>
          <w:rFonts w:ascii="Tahoma" w:hAnsi="Tahoma" w:cs="Tahoma"/>
          <w:iCs/>
          <w:sz w:val="21"/>
          <w:szCs w:val="21"/>
        </w:rPr>
      </w:pPr>
    </w:p>
    <w:p w14:paraId="75FDADC2" w14:textId="0671450D" w:rsidR="00912FE1" w:rsidRPr="00BE3E1E" w:rsidRDefault="00912FE1" w:rsidP="00912FE1">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pontszám alsó és felső határa: </w:t>
      </w:r>
      <w:r w:rsidR="001556A0">
        <w:rPr>
          <w:rFonts w:ascii="Tahoma" w:hAnsi="Tahoma" w:cs="Tahoma"/>
          <w:iCs/>
          <w:sz w:val="21"/>
          <w:szCs w:val="21"/>
        </w:rPr>
        <w:t>0</w:t>
      </w:r>
      <w:r w:rsidRPr="00BE3E1E">
        <w:rPr>
          <w:rFonts w:ascii="Tahoma" w:hAnsi="Tahoma" w:cs="Tahoma"/>
          <w:iCs/>
          <w:sz w:val="21"/>
          <w:szCs w:val="21"/>
        </w:rPr>
        <w:t>-10 pont.</w:t>
      </w:r>
    </w:p>
    <w:p w14:paraId="1FFFEB75" w14:textId="77777777" w:rsidR="00912FE1" w:rsidRPr="00BE3E1E" w:rsidRDefault="00912FE1" w:rsidP="00912FE1">
      <w:pPr>
        <w:tabs>
          <w:tab w:val="left" w:pos="426"/>
        </w:tabs>
        <w:autoSpaceDE w:val="0"/>
        <w:spacing w:after="0" w:line="240" w:lineRule="auto"/>
        <w:ind w:left="390" w:right="150" w:hanging="390"/>
        <w:jc w:val="both"/>
        <w:rPr>
          <w:rFonts w:ascii="Tahoma" w:hAnsi="Tahoma" w:cs="Tahoma"/>
          <w:iCs/>
          <w:sz w:val="21"/>
          <w:szCs w:val="21"/>
        </w:rPr>
      </w:pPr>
    </w:p>
    <w:p w14:paraId="37F8A446" w14:textId="77777777" w:rsidR="00912FE1" w:rsidRPr="00BE3E1E" w:rsidRDefault="00912FE1" w:rsidP="00912FE1">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58C2D0D1" w14:textId="77777777" w:rsidR="00912FE1" w:rsidRPr="00BE3E1E" w:rsidRDefault="00912FE1" w:rsidP="00912FE1">
      <w:pPr>
        <w:tabs>
          <w:tab w:val="left" w:pos="426"/>
        </w:tabs>
        <w:autoSpaceDE w:val="0"/>
        <w:spacing w:after="0" w:line="240" w:lineRule="auto"/>
        <w:ind w:left="390" w:right="150" w:hanging="390"/>
        <w:jc w:val="both"/>
        <w:rPr>
          <w:rFonts w:ascii="Tahoma" w:hAnsi="Tahoma" w:cs="Tahoma"/>
          <w:iCs/>
          <w:sz w:val="21"/>
          <w:szCs w:val="21"/>
        </w:rPr>
      </w:pPr>
    </w:p>
    <w:p w14:paraId="44D1D564" w14:textId="77777777" w:rsidR="00912FE1" w:rsidRPr="00BE3E1E" w:rsidRDefault="00912FE1" w:rsidP="00912FE1">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40F433A5" w14:textId="77777777" w:rsidR="00912FE1" w:rsidRPr="00BE3E1E" w:rsidRDefault="00912FE1" w:rsidP="00912FE1">
      <w:pPr>
        <w:tabs>
          <w:tab w:val="left" w:pos="426"/>
        </w:tabs>
        <w:autoSpaceDE w:val="0"/>
        <w:spacing w:after="0" w:line="240" w:lineRule="auto"/>
        <w:ind w:left="390" w:right="150" w:hanging="390"/>
        <w:jc w:val="both"/>
        <w:rPr>
          <w:rFonts w:ascii="Tahoma" w:hAnsi="Tahoma" w:cs="Tahoma"/>
          <w:iCs/>
          <w:sz w:val="21"/>
          <w:szCs w:val="21"/>
        </w:rPr>
      </w:pPr>
    </w:p>
    <w:p w14:paraId="736E245E" w14:textId="37D93E78" w:rsidR="00912FE1" w:rsidRPr="00BE3E1E" w:rsidRDefault="00912FE1" w:rsidP="00912FE1">
      <w:pPr>
        <w:pStyle w:val="Norml10"/>
        <w:ind w:left="72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w:t>
      </w:r>
      <w:r>
        <w:rPr>
          <w:rFonts w:ascii="Tahoma" w:hAnsi="Tahoma" w:cs="Tahoma"/>
          <w:iCs/>
          <w:sz w:val="21"/>
          <w:szCs w:val="21"/>
        </w:rPr>
        <w:t>rzési Hatóság útmutatójának (KÉ</w:t>
      </w:r>
      <w:r w:rsidRPr="00B3621D">
        <w:rPr>
          <w:rFonts w:ascii="Tahoma" w:hAnsi="Tahoma" w:cs="Tahoma"/>
          <w:iCs/>
          <w:sz w:val="21"/>
          <w:szCs w:val="21"/>
        </w:rPr>
        <w:t xml:space="preserve"> 2016. évi 147. szám; 2016. december 21.) 1. számú melléklet A.1.ba)</w:t>
      </w:r>
      <w:r>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14:paraId="63762BC6" w14:textId="77777777" w:rsidR="00912FE1" w:rsidRPr="00BE3E1E" w:rsidRDefault="00912FE1" w:rsidP="00912FE1">
      <w:pPr>
        <w:pStyle w:val="Norml10"/>
        <w:ind w:firstLine="720"/>
        <w:rPr>
          <w:rFonts w:ascii="Tahoma" w:hAnsi="Tahoma" w:cs="Tahoma"/>
          <w:iCs/>
          <w:sz w:val="21"/>
          <w:szCs w:val="21"/>
        </w:rPr>
      </w:pPr>
      <w:r w:rsidRPr="00BE3E1E">
        <w:rPr>
          <w:rFonts w:ascii="Tahoma" w:hAnsi="Tahoma" w:cs="Tahoma"/>
          <w:iCs/>
          <w:sz w:val="21"/>
          <w:szCs w:val="21"/>
        </w:rPr>
        <w:t xml:space="preserve">P = (A legjobb / A vizsgált) × (P </w:t>
      </w:r>
      <w:proofErr w:type="spellStart"/>
      <w:r w:rsidRPr="00BE3E1E">
        <w:rPr>
          <w:rFonts w:ascii="Tahoma" w:hAnsi="Tahoma" w:cs="Tahoma"/>
          <w:iCs/>
          <w:sz w:val="21"/>
          <w:szCs w:val="21"/>
        </w:rPr>
        <w:t>max</w:t>
      </w:r>
      <w:proofErr w:type="spellEnd"/>
      <w:r w:rsidRPr="00BE3E1E">
        <w:rPr>
          <w:rFonts w:ascii="Tahoma" w:hAnsi="Tahoma" w:cs="Tahoma"/>
          <w:iCs/>
          <w:sz w:val="21"/>
          <w:szCs w:val="21"/>
        </w:rPr>
        <w:t xml:space="preserve"> - P min) + P min</w:t>
      </w:r>
    </w:p>
    <w:p w14:paraId="477A2E0F" w14:textId="77777777" w:rsidR="00912FE1" w:rsidRPr="00BE3E1E" w:rsidRDefault="00912FE1" w:rsidP="00912FE1">
      <w:pPr>
        <w:pStyle w:val="Norml10"/>
        <w:ind w:firstLine="720"/>
        <w:rPr>
          <w:rFonts w:ascii="Tahoma" w:hAnsi="Tahoma" w:cs="Tahoma"/>
          <w:iCs/>
          <w:sz w:val="21"/>
          <w:szCs w:val="21"/>
        </w:rPr>
      </w:pPr>
      <w:r w:rsidRPr="00BE3E1E">
        <w:rPr>
          <w:rFonts w:ascii="Tahoma" w:hAnsi="Tahoma" w:cs="Tahoma"/>
          <w:iCs/>
          <w:sz w:val="21"/>
          <w:szCs w:val="21"/>
        </w:rPr>
        <w:t>ahol:</w:t>
      </w:r>
    </w:p>
    <w:p w14:paraId="3545DB34" w14:textId="77777777" w:rsidR="00912FE1" w:rsidRPr="00BE3E1E" w:rsidRDefault="00912FE1" w:rsidP="00912FE1">
      <w:pPr>
        <w:pStyle w:val="Norml10"/>
        <w:ind w:firstLine="720"/>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14:paraId="53F726FE" w14:textId="77777777" w:rsidR="00912FE1" w:rsidRPr="00BE3E1E" w:rsidRDefault="00912FE1" w:rsidP="00912FE1">
      <w:pPr>
        <w:pStyle w:val="Norml10"/>
        <w:ind w:firstLine="720"/>
        <w:rPr>
          <w:rFonts w:ascii="Tahoma" w:hAnsi="Tahoma" w:cs="Tahoma"/>
          <w:iCs/>
          <w:sz w:val="21"/>
          <w:szCs w:val="21"/>
        </w:rPr>
      </w:pPr>
      <w:r w:rsidRPr="00BE3E1E">
        <w:rPr>
          <w:rFonts w:ascii="Tahoma" w:hAnsi="Tahoma" w:cs="Tahoma"/>
          <w:iCs/>
          <w:sz w:val="21"/>
          <w:szCs w:val="21"/>
        </w:rPr>
        <w:t xml:space="preserve">P </w:t>
      </w:r>
      <w:proofErr w:type="spellStart"/>
      <w:r w:rsidRPr="00BE3E1E">
        <w:rPr>
          <w:rFonts w:ascii="Tahoma" w:hAnsi="Tahoma" w:cs="Tahoma"/>
          <w:iCs/>
          <w:sz w:val="21"/>
          <w:szCs w:val="21"/>
        </w:rPr>
        <w:t>max</w:t>
      </w:r>
      <w:proofErr w:type="spellEnd"/>
      <w:r w:rsidRPr="00BE3E1E">
        <w:rPr>
          <w:rFonts w:ascii="Tahoma" w:hAnsi="Tahoma" w:cs="Tahoma"/>
          <w:iCs/>
          <w:sz w:val="21"/>
          <w:szCs w:val="21"/>
        </w:rPr>
        <w:t>:</w:t>
      </w:r>
      <w:r w:rsidRPr="00BE3E1E">
        <w:rPr>
          <w:rFonts w:ascii="Tahoma" w:hAnsi="Tahoma" w:cs="Tahoma"/>
          <w:iCs/>
          <w:sz w:val="21"/>
          <w:szCs w:val="21"/>
        </w:rPr>
        <w:tab/>
        <w:t>a pontskála felső határa</w:t>
      </w:r>
    </w:p>
    <w:p w14:paraId="4B9FB497" w14:textId="77777777" w:rsidR="00912FE1" w:rsidRPr="00BE3E1E" w:rsidRDefault="00912FE1" w:rsidP="00912FE1">
      <w:pPr>
        <w:pStyle w:val="Norml10"/>
        <w:ind w:firstLine="720"/>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14:paraId="48DFE849" w14:textId="77777777" w:rsidR="00912FE1" w:rsidRPr="00BE3E1E" w:rsidRDefault="00912FE1" w:rsidP="00912FE1">
      <w:pPr>
        <w:pStyle w:val="Norml10"/>
        <w:ind w:firstLine="720"/>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14:paraId="50DF13C8" w14:textId="77777777" w:rsidR="00912FE1" w:rsidRPr="00BE3E1E" w:rsidRDefault="00912FE1" w:rsidP="00912FE1">
      <w:pPr>
        <w:pStyle w:val="Norml10"/>
        <w:ind w:firstLine="720"/>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14:paraId="1906C2A4" w14:textId="77777777" w:rsidR="00912FE1" w:rsidRPr="00BE3E1E" w:rsidRDefault="00912FE1" w:rsidP="00912FE1">
      <w:pPr>
        <w:pStyle w:val="Norml10"/>
        <w:ind w:left="72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3365BF08" w14:textId="77777777" w:rsidR="00912FE1" w:rsidRPr="00BE3E1E" w:rsidRDefault="00912FE1" w:rsidP="00912FE1">
      <w:pPr>
        <w:pStyle w:val="Norml10"/>
        <w:ind w:left="72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14:paraId="615E6B3F" w14:textId="77777777" w:rsidR="00912FE1" w:rsidRPr="00BE3E1E" w:rsidRDefault="00912FE1" w:rsidP="00912FE1">
      <w:pPr>
        <w:pStyle w:val="Norml10"/>
        <w:ind w:left="720"/>
        <w:jc w:val="both"/>
        <w:rPr>
          <w:rFonts w:ascii="Tahoma" w:hAnsi="Tahoma" w:cs="Tahoma"/>
          <w:iCs/>
          <w:sz w:val="21"/>
          <w:szCs w:val="21"/>
        </w:rPr>
      </w:pPr>
      <w:r w:rsidRPr="00BE3E1E">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BE3E1E">
        <w:rPr>
          <w:rFonts w:ascii="Tahoma" w:hAnsi="Tahoma" w:cs="Tahoma"/>
          <w:iCs/>
          <w:sz w:val="21"/>
          <w:szCs w:val="21"/>
        </w:rPr>
        <w:t>illetékek,</w:t>
      </w:r>
      <w:proofErr w:type="gramEnd"/>
      <w:r w:rsidRPr="00BE3E1E">
        <w:rPr>
          <w:rFonts w:ascii="Tahoma" w:hAnsi="Tahoma" w:cs="Tahoma"/>
          <w:iCs/>
          <w:sz w:val="21"/>
          <w:szCs w:val="21"/>
        </w:rPr>
        <w:t xml:space="preserve"> stb. Amennyiben a szerződés megkötésekor hatályos ÁFA szabályozás a szerződés hatálya alatt változik, a hatályos szabályozás a szerződés ÁFÁ-</w:t>
      </w:r>
      <w:proofErr w:type="spellStart"/>
      <w:r w:rsidRPr="00BE3E1E">
        <w:rPr>
          <w:rFonts w:ascii="Tahoma" w:hAnsi="Tahoma" w:cs="Tahoma"/>
          <w:iCs/>
          <w:sz w:val="21"/>
          <w:szCs w:val="21"/>
        </w:rPr>
        <w:t>ra</w:t>
      </w:r>
      <w:proofErr w:type="spellEnd"/>
      <w:r w:rsidRPr="00BE3E1E">
        <w:rPr>
          <w:rFonts w:ascii="Tahoma" w:hAnsi="Tahoma" w:cs="Tahoma"/>
          <w:iCs/>
          <w:sz w:val="21"/>
          <w:szCs w:val="21"/>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Az ajánlati ár magában foglalja a tartalékkeret összegét is.</w:t>
      </w:r>
    </w:p>
    <w:p w14:paraId="7E454BD1" w14:textId="77777777" w:rsidR="00912FE1" w:rsidRPr="00BE3E1E" w:rsidRDefault="00912FE1" w:rsidP="00912FE1">
      <w:pPr>
        <w:pStyle w:val="Norml10"/>
        <w:ind w:firstLine="72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14:paraId="437A7B66"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 xml:space="preserve">Az </w:t>
      </w:r>
      <w:proofErr w:type="spellStart"/>
      <w:r w:rsidRPr="00BE3E1E">
        <w:rPr>
          <w:rFonts w:ascii="Tahoma" w:hAnsi="Tahoma" w:cs="Tahoma"/>
          <w:iCs/>
          <w:sz w:val="21"/>
          <w:szCs w:val="21"/>
        </w:rPr>
        <w:t>árazatlan</w:t>
      </w:r>
      <w:proofErr w:type="spellEnd"/>
      <w:r w:rsidRPr="00BE3E1E">
        <w:rPr>
          <w:rFonts w:ascii="Tahoma" w:hAnsi="Tahoma" w:cs="Tahoma"/>
          <w:iCs/>
          <w:sz w:val="21"/>
          <w:szCs w:val="21"/>
        </w:rPr>
        <w:t xml:space="preserve">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4CDCD63D"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4F13C85D"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44FA6855"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558168D5" w14:textId="77777777" w:rsidR="00912FE1" w:rsidRPr="00BE3E1E" w:rsidRDefault="00912FE1" w:rsidP="00912FE1">
      <w:pPr>
        <w:pStyle w:val="Norml10"/>
        <w:ind w:left="72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609F990E" w14:textId="77777777" w:rsidR="00912FE1" w:rsidRPr="00BE3E1E" w:rsidRDefault="00912FE1" w:rsidP="00912FE1">
      <w:pPr>
        <w:pStyle w:val="Norml10"/>
        <w:ind w:left="72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w:t>
      </w:r>
      <w:proofErr w:type="spellStart"/>
      <w:r w:rsidRPr="00BE3E1E">
        <w:rPr>
          <w:rFonts w:ascii="Tahoma" w:hAnsi="Tahoma" w:cs="Tahoma"/>
          <w:iCs/>
          <w:sz w:val="21"/>
          <w:szCs w:val="21"/>
          <w:u w:val="single"/>
        </w:rPr>
        <w:t>bármelyike</w:t>
      </w:r>
      <w:proofErr w:type="spellEnd"/>
      <w:r w:rsidRPr="00BE3E1E">
        <w:rPr>
          <w:rFonts w:ascii="Tahoma" w:hAnsi="Tahoma" w:cs="Tahoma"/>
          <w:iCs/>
          <w:sz w:val="21"/>
          <w:szCs w:val="21"/>
          <w:u w:val="single"/>
        </w:rPr>
        <w:t xml:space="preserve"> esetén Ajánlatkérő nem lenne képes az ajánlatok közbeszerzési dokumentumokban foglaltaknak megfelelő értékelésére: </w:t>
      </w:r>
    </w:p>
    <w:p w14:paraId="65BF9A95"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nem nyújt be árazott költségvetést,</w:t>
      </w:r>
    </w:p>
    <w:p w14:paraId="029A2092"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14:paraId="6DE03DBA"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14:paraId="4EAD0DB8"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14:paraId="5FF43411" w14:textId="77777777" w:rsidR="00912FE1" w:rsidRPr="00BE3E1E" w:rsidRDefault="00912FE1" w:rsidP="00912FE1">
      <w:pPr>
        <w:pStyle w:val="Norml10"/>
        <w:numPr>
          <w:ilvl w:val="0"/>
          <w:numId w:val="21"/>
        </w:numPr>
        <w:jc w:val="both"/>
        <w:rPr>
          <w:rFonts w:ascii="Tahoma" w:hAnsi="Tahoma" w:cs="Tahoma"/>
          <w:iCs/>
          <w:sz w:val="21"/>
          <w:szCs w:val="21"/>
        </w:rPr>
      </w:pPr>
      <w:r w:rsidRPr="00BE3E1E">
        <w:rPr>
          <w:rFonts w:ascii="Tahoma" w:hAnsi="Tahoma" w:cs="Tahoma"/>
          <w:iCs/>
          <w:sz w:val="21"/>
          <w:szCs w:val="21"/>
        </w:rPr>
        <w:t xml:space="preserve">egyéb módon olyan módosítást eszközöl Ajánlattevő az </w:t>
      </w:r>
      <w:proofErr w:type="spellStart"/>
      <w:r w:rsidRPr="00BE3E1E">
        <w:rPr>
          <w:rFonts w:ascii="Tahoma" w:hAnsi="Tahoma" w:cs="Tahoma"/>
          <w:iCs/>
          <w:sz w:val="21"/>
          <w:szCs w:val="21"/>
        </w:rPr>
        <w:t>árazatlan</w:t>
      </w:r>
      <w:proofErr w:type="spellEnd"/>
      <w:r w:rsidRPr="00BE3E1E">
        <w:rPr>
          <w:rFonts w:ascii="Tahoma" w:hAnsi="Tahoma" w:cs="Tahoma"/>
          <w:iCs/>
          <w:sz w:val="21"/>
          <w:szCs w:val="21"/>
        </w:rPr>
        <w:t xml:space="preserve"> költségvetésen, mely alapján az nem felel meg a közbeszerzési dokumentumokban és a vonatkozó jogszabályokban foglaltaknak.</w:t>
      </w:r>
    </w:p>
    <w:p w14:paraId="367E636B" w14:textId="77777777" w:rsidR="00912FE1" w:rsidRPr="00BE3E1E" w:rsidRDefault="00912FE1" w:rsidP="00912FE1">
      <w:pPr>
        <w:pStyle w:val="Norml10"/>
        <w:rPr>
          <w:rFonts w:ascii="Tahoma" w:hAnsi="Tahoma" w:cs="Tahoma"/>
          <w:iCs/>
          <w:sz w:val="21"/>
          <w:szCs w:val="21"/>
        </w:rPr>
      </w:pPr>
    </w:p>
    <w:p w14:paraId="0DCBC562" w14:textId="77777777" w:rsidR="00606E2F" w:rsidRPr="00B667F2" w:rsidRDefault="00606E2F" w:rsidP="00606E2F">
      <w:pPr>
        <w:ind w:left="567"/>
        <w:jc w:val="both"/>
        <w:rPr>
          <w:rFonts w:ascii="Tahoma" w:hAnsi="Tahoma" w:cs="Tahoma"/>
          <w:sz w:val="21"/>
          <w:szCs w:val="21"/>
        </w:rPr>
      </w:pPr>
      <w:r w:rsidRPr="00B667F2">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5D5FED55" w14:textId="77777777" w:rsidR="00606E2F" w:rsidRPr="00B667F2" w:rsidRDefault="00606E2F" w:rsidP="00606E2F">
      <w:pPr>
        <w:ind w:left="567"/>
        <w:jc w:val="both"/>
        <w:rPr>
          <w:rFonts w:ascii="Tahoma" w:hAnsi="Tahoma" w:cs="Tahoma"/>
          <w:sz w:val="21"/>
          <w:szCs w:val="21"/>
        </w:rPr>
      </w:pPr>
      <w:r w:rsidRPr="00B667F2">
        <w:rPr>
          <w:rFonts w:ascii="Tahoma" w:hAnsi="Tahoma" w:cs="Tahoma"/>
          <w:sz w:val="21"/>
          <w:szCs w:val="21"/>
        </w:rPr>
        <w:t>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4420CC14" w14:textId="77777777" w:rsidR="00606E2F" w:rsidRPr="00990FFD" w:rsidRDefault="00606E2F" w:rsidP="00606E2F">
      <w:pPr>
        <w:ind w:left="567"/>
        <w:jc w:val="both"/>
        <w:rPr>
          <w:rFonts w:ascii="Tahoma" w:hAnsi="Tahoma" w:cs="Tahoma"/>
          <w:sz w:val="21"/>
          <w:szCs w:val="21"/>
        </w:rPr>
      </w:pPr>
      <w:r w:rsidRPr="00B667F2">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3941F687" w14:textId="77777777" w:rsidR="00606E2F" w:rsidRDefault="00606E2F" w:rsidP="00606E2F">
      <w:pPr>
        <w:pStyle w:val="Norml10"/>
        <w:ind w:left="567"/>
        <w:jc w:val="both"/>
        <w:rPr>
          <w:rFonts w:ascii="Tahoma" w:hAnsi="Tahoma" w:cs="Tahoma"/>
          <w:iCs/>
          <w:sz w:val="21"/>
          <w:szCs w:val="21"/>
        </w:rPr>
      </w:pPr>
    </w:p>
    <w:p w14:paraId="13333AB7" w14:textId="77777777" w:rsidR="001556A0" w:rsidRPr="00623C6B"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iCs/>
          <w:sz w:val="21"/>
          <w:szCs w:val="21"/>
        </w:rPr>
        <w:t>2. értékelési</w:t>
      </w:r>
      <w:r w:rsidRPr="00B667F2">
        <w:rPr>
          <w:rFonts w:ascii="Tahoma" w:hAnsi="Tahoma" w:cs="Tahoma"/>
          <w:iCs/>
          <w:sz w:val="21"/>
          <w:szCs w:val="21"/>
        </w:rPr>
        <w:t xml:space="preserve"> </w:t>
      </w:r>
      <w:r w:rsidRPr="00B667F2">
        <w:rPr>
          <w:rFonts w:ascii="Tahoma" w:hAnsi="Tahoma" w:cs="Tahoma"/>
          <w:bCs/>
          <w:iCs/>
          <w:sz w:val="21"/>
          <w:szCs w:val="21"/>
        </w:rPr>
        <w:t xml:space="preserve">szempont </w:t>
      </w:r>
      <w:r w:rsidRPr="00B667F2">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2F6036E7" w14:textId="77777777" w:rsidR="001556A0" w:rsidRPr="00251FE8" w:rsidRDefault="001556A0" w:rsidP="001556A0">
      <w:pPr>
        <w:pStyle w:val="Norml10"/>
        <w:ind w:left="567"/>
        <w:jc w:val="both"/>
        <w:rPr>
          <w:rFonts w:ascii="Tahoma" w:hAnsi="Tahoma" w:cs="Tahoma"/>
          <w:iCs/>
          <w:sz w:val="21"/>
          <w:szCs w:val="21"/>
        </w:rPr>
      </w:pPr>
    </w:p>
    <w:p w14:paraId="19270D25"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b/>
          <w:bCs/>
          <w:iCs/>
          <w:sz w:val="21"/>
          <w:szCs w:val="21"/>
          <w:u w:val="single"/>
        </w:rPr>
        <w:t xml:space="preserve">Magasépítési kivitelezésben szerzett építésvezetői </w:t>
      </w:r>
      <w:r>
        <w:rPr>
          <w:rFonts w:ascii="Tahoma" w:hAnsi="Tahoma" w:cs="Tahoma"/>
          <w:b/>
          <w:bCs/>
          <w:iCs/>
          <w:sz w:val="21"/>
          <w:szCs w:val="21"/>
          <w:u w:val="single"/>
        </w:rPr>
        <w:t xml:space="preserve">(magasépítési kivitelezés területén szerzett) </w:t>
      </w:r>
      <w:r w:rsidRPr="00B667F2">
        <w:rPr>
          <w:rFonts w:ascii="Tahoma" w:hAnsi="Tahoma" w:cs="Tahoma"/>
          <w:b/>
          <w:bCs/>
          <w:iCs/>
          <w:sz w:val="21"/>
          <w:szCs w:val="21"/>
          <w:u w:val="single"/>
        </w:rPr>
        <w:t>szakmai</w:t>
      </w:r>
      <w:r w:rsidRPr="00B667F2">
        <w:rPr>
          <w:rFonts w:ascii="Tahoma" w:hAnsi="Tahoma" w:cs="Tahoma"/>
          <w:b/>
          <w:iCs/>
          <w:sz w:val="21"/>
          <w:szCs w:val="21"/>
          <w:u w:val="single"/>
        </w:rPr>
        <w:t xml:space="preserve"> tapasztalat</w:t>
      </w:r>
      <w:r w:rsidRPr="00B667F2">
        <w:rPr>
          <w:rFonts w:ascii="Tahoma" w:hAnsi="Tahoma" w:cs="Tahoma"/>
          <w:iCs/>
          <w:sz w:val="21"/>
          <w:szCs w:val="21"/>
        </w:rPr>
        <w:t xml:space="preserve"> = hónapban megadott gyakorlati idő </w:t>
      </w:r>
    </w:p>
    <w:p w14:paraId="0A2FF406" w14:textId="77777777" w:rsidR="001556A0" w:rsidRPr="00B667F2" w:rsidRDefault="001556A0" w:rsidP="001556A0">
      <w:pPr>
        <w:pStyle w:val="Norml10"/>
        <w:ind w:left="567"/>
        <w:jc w:val="both"/>
        <w:rPr>
          <w:rFonts w:ascii="Tahoma" w:hAnsi="Tahoma" w:cs="Tahoma"/>
          <w:iCs/>
          <w:sz w:val="21"/>
          <w:szCs w:val="21"/>
        </w:rPr>
      </w:pPr>
    </w:p>
    <w:p w14:paraId="6CB14AC4" w14:textId="77777777" w:rsidR="001556A0" w:rsidRPr="00B667F2" w:rsidRDefault="001556A0" w:rsidP="001556A0">
      <w:pPr>
        <w:pStyle w:val="Norml10"/>
        <w:ind w:left="567"/>
        <w:jc w:val="both"/>
        <w:rPr>
          <w:rFonts w:ascii="Tahoma" w:hAnsi="Tahoma" w:cs="Tahoma"/>
          <w:iCs/>
          <w:sz w:val="21"/>
          <w:szCs w:val="21"/>
        </w:rPr>
      </w:pPr>
      <w:r w:rsidRPr="00150786">
        <w:rPr>
          <w:rFonts w:ascii="Tahoma" w:hAnsi="Tahoma" w:cs="Tahoma"/>
          <w:iCs/>
          <w:sz w:val="21"/>
          <w:szCs w:val="21"/>
        </w:rPr>
        <w:t>A</w:t>
      </w:r>
      <w:r w:rsidRPr="00B667F2">
        <w:rPr>
          <w:rFonts w:ascii="Tahoma" w:hAnsi="Tahoma" w:cs="Tahoma"/>
          <w:iCs/>
          <w:sz w:val="21"/>
          <w:szCs w:val="21"/>
        </w:rPr>
        <w:t xml:space="preserve"> hónapban megadott gyakorlati idő meghatározása az önéletrajz alapján:</w:t>
      </w:r>
    </w:p>
    <w:p w14:paraId="688E3112" w14:textId="77777777" w:rsidR="001556A0" w:rsidRPr="00B667F2" w:rsidRDefault="001556A0" w:rsidP="001556A0">
      <w:pPr>
        <w:pStyle w:val="Norml10"/>
        <w:numPr>
          <w:ilvl w:val="0"/>
          <w:numId w:val="44"/>
        </w:numPr>
        <w:ind w:left="567"/>
        <w:jc w:val="both"/>
        <w:rPr>
          <w:rFonts w:ascii="Tahoma" w:hAnsi="Tahoma" w:cs="Tahoma"/>
          <w:iCs/>
          <w:sz w:val="21"/>
          <w:szCs w:val="21"/>
        </w:rPr>
      </w:pPr>
      <w:r w:rsidRPr="00B667F2">
        <w:rPr>
          <w:rFonts w:ascii="Tahoma" w:hAnsi="Tahoma" w:cs="Tahoma"/>
          <w:iCs/>
          <w:sz w:val="21"/>
          <w:szCs w:val="21"/>
        </w:rPr>
        <w:t xml:space="preserve">az adott projekt vonatkozásában az év, hónap adatokkal megadott hónapok kerülnek összeadásra, úgy, hogy </w:t>
      </w:r>
    </w:p>
    <w:p w14:paraId="31FD60B9" w14:textId="77777777" w:rsidR="001556A0" w:rsidRPr="00B667F2" w:rsidRDefault="001556A0" w:rsidP="001556A0">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az időben párhuzamos gyakorlati idők csak egyszer számítanak bele az adott szakember szakmai tapasztalatába</w:t>
      </w:r>
    </w:p>
    <w:p w14:paraId="6074633C" w14:textId="77777777" w:rsidR="001556A0" w:rsidRPr="00B667F2" w:rsidRDefault="001556A0" w:rsidP="001556A0">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hónapja is beleszámít az adott szakember szakmai tapasztalatába</w:t>
      </w:r>
    </w:p>
    <w:p w14:paraId="6C0FE051" w14:textId="77777777" w:rsidR="001556A0" w:rsidRPr="00B667F2" w:rsidRDefault="001556A0" w:rsidP="001556A0">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381D765E" w14:textId="77777777" w:rsidR="001556A0" w:rsidRPr="00B667F2" w:rsidRDefault="001556A0" w:rsidP="001556A0">
      <w:pPr>
        <w:pStyle w:val="Norml10"/>
        <w:ind w:left="567"/>
        <w:jc w:val="both"/>
        <w:rPr>
          <w:rFonts w:ascii="Tahoma" w:hAnsi="Tahoma" w:cs="Tahoma"/>
          <w:iCs/>
          <w:sz w:val="21"/>
          <w:szCs w:val="21"/>
        </w:rPr>
      </w:pPr>
    </w:p>
    <w:p w14:paraId="5D52C033" w14:textId="77777777" w:rsidR="001556A0" w:rsidRPr="00623C6B" w:rsidRDefault="001556A0" w:rsidP="001556A0">
      <w:pPr>
        <w:tabs>
          <w:tab w:val="left" w:pos="0"/>
        </w:tabs>
        <w:autoSpaceDE w:val="0"/>
        <w:autoSpaceDN w:val="0"/>
        <w:adjustRightInd w:val="0"/>
        <w:spacing w:line="276" w:lineRule="auto"/>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A gyakorlat vonatkozásában a felolvasólapon csak egész hónap ajánlható meg.</w:t>
      </w:r>
    </w:p>
    <w:p w14:paraId="4AA44C61" w14:textId="77777777" w:rsidR="001556A0" w:rsidRPr="00B667F2" w:rsidRDefault="001556A0" w:rsidP="001556A0">
      <w:pPr>
        <w:pStyle w:val="Norml10"/>
        <w:ind w:left="567"/>
        <w:jc w:val="both"/>
        <w:rPr>
          <w:rFonts w:ascii="Tahoma" w:hAnsi="Tahoma" w:cs="Tahoma"/>
          <w:bCs/>
          <w:iCs/>
          <w:sz w:val="21"/>
          <w:szCs w:val="21"/>
          <w:u w:val="single"/>
        </w:rPr>
      </w:pPr>
      <w:r w:rsidRPr="00B667F2">
        <w:rPr>
          <w:rFonts w:ascii="Tahoma" w:hAnsi="Tahoma" w:cs="Tahoma"/>
          <w:bCs/>
          <w:iCs/>
          <w:sz w:val="21"/>
          <w:szCs w:val="21"/>
          <w:u w:val="single"/>
        </w:rPr>
        <w:t>Az ajánlattevő személyi állományának képzettsége és tapasztalata:</w:t>
      </w:r>
    </w:p>
    <w:p w14:paraId="1C12F5A4" w14:textId="77777777" w:rsidR="001556A0" w:rsidRPr="00B667F2" w:rsidRDefault="001556A0" w:rsidP="001556A0">
      <w:pPr>
        <w:pStyle w:val="Norml10"/>
        <w:ind w:left="567"/>
        <w:jc w:val="both"/>
        <w:rPr>
          <w:rFonts w:ascii="Tahoma" w:hAnsi="Tahoma" w:cs="Tahoma"/>
          <w:bCs/>
          <w:iCs/>
          <w:sz w:val="21"/>
          <w:szCs w:val="21"/>
        </w:rPr>
      </w:pPr>
    </w:p>
    <w:p w14:paraId="1E66443C" w14:textId="77777777" w:rsidR="001556A0" w:rsidRPr="00B667F2" w:rsidRDefault="001556A0" w:rsidP="001556A0">
      <w:pPr>
        <w:pStyle w:val="Norml10"/>
        <w:ind w:left="567"/>
        <w:jc w:val="both"/>
        <w:rPr>
          <w:rFonts w:ascii="Tahoma" w:hAnsi="Tahoma" w:cs="Tahoma"/>
          <w:bCs/>
          <w:iCs/>
          <w:sz w:val="21"/>
          <w:szCs w:val="21"/>
        </w:rPr>
      </w:pPr>
      <w:bookmarkStart w:id="14" w:name="_Hlk479170106"/>
      <w:r w:rsidRPr="00B667F2">
        <w:rPr>
          <w:rFonts w:ascii="Tahoma" w:hAnsi="Tahoma" w:cs="Tahoma"/>
          <w:bCs/>
          <w:iCs/>
          <w:sz w:val="21"/>
          <w:szCs w:val="21"/>
        </w:rPr>
        <w:t>Amennyiben az Ajánlattevő a teljesítésbe bevon olyan</w:t>
      </w:r>
      <w:r>
        <w:rPr>
          <w:rFonts w:ascii="Tahoma" w:hAnsi="Tahoma" w:cs="Tahoma"/>
          <w:bCs/>
          <w:iCs/>
          <w:sz w:val="21"/>
          <w:szCs w:val="21"/>
        </w:rPr>
        <w:t xml:space="preserve"> építésvezető </w:t>
      </w:r>
      <w:proofErr w:type="gramStart"/>
      <w:r>
        <w:rPr>
          <w:rFonts w:ascii="Tahoma" w:hAnsi="Tahoma" w:cs="Tahoma"/>
          <w:bCs/>
          <w:iCs/>
          <w:sz w:val="21"/>
          <w:szCs w:val="21"/>
        </w:rPr>
        <w:t>szakembert</w:t>
      </w:r>
      <w:proofErr w:type="gramEnd"/>
      <w:r w:rsidRPr="00B667F2">
        <w:rPr>
          <w:rFonts w:ascii="Tahoma" w:hAnsi="Tahoma" w:cs="Tahoma"/>
          <w:bCs/>
          <w:iCs/>
          <w:sz w:val="21"/>
          <w:szCs w:val="21"/>
        </w:rPr>
        <w:t xml:space="preserve"> aki rendelkezik magasépítési kivitelezésben szerzett szakmai tapasztalattal Ajánlatkérő pontokkal </w:t>
      </w:r>
      <w:r>
        <w:rPr>
          <w:rFonts w:ascii="Tahoma" w:hAnsi="Tahoma" w:cs="Tahoma"/>
          <w:bCs/>
          <w:iCs/>
          <w:sz w:val="21"/>
          <w:szCs w:val="21"/>
        </w:rPr>
        <w:t>értékeli</w:t>
      </w:r>
      <w:r w:rsidRPr="00B667F2">
        <w:rPr>
          <w:rFonts w:ascii="Tahoma" w:hAnsi="Tahoma" w:cs="Tahoma"/>
          <w:bCs/>
          <w:iCs/>
          <w:sz w:val="21"/>
          <w:szCs w:val="21"/>
        </w:rPr>
        <w:t>.</w:t>
      </w:r>
    </w:p>
    <w:p w14:paraId="5454795A" w14:textId="77777777" w:rsidR="001556A0" w:rsidRPr="00B667F2" w:rsidRDefault="001556A0" w:rsidP="001556A0">
      <w:pPr>
        <w:tabs>
          <w:tab w:val="left" w:pos="567"/>
        </w:tabs>
        <w:suppressAutoHyphens/>
        <w:spacing w:before="60" w:after="60"/>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Pr>
          <w:rFonts w:ascii="Tahoma" w:eastAsia="Calibri" w:hAnsi="Tahoma" w:cs="Tahoma"/>
          <w:sz w:val="21"/>
          <w:szCs w:val="21"/>
          <w:lang w:eastAsia="zh-CN"/>
        </w:rPr>
        <w:t xml:space="preserve">magasépítési kivitelezés </w:t>
      </w:r>
      <w:r w:rsidRPr="00B667F2">
        <w:rPr>
          <w:rFonts w:ascii="Tahoma" w:eastAsia="Calibri" w:hAnsi="Tahoma" w:cs="Tahoma"/>
          <w:sz w:val="21"/>
          <w:szCs w:val="21"/>
          <w:lang w:eastAsia="zh-CN"/>
        </w:rPr>
        <w:t xml:space="preserve">területen szerzett szakmai gyakorlat vonatkozásában </w:t>
      </w:r>
      <w:r>
        <w:rPr>
          <w:rFonts w:ascii="Tahoma" w:eastAsia="Calibri" w:hAnsi="Tahoma" w:cs="Tahoma"/>
          <w:sz w:val="21"/>
          <w:szCs w:val="21"/>
          <w:lang w:eastAsia="zh-CN"/>
        </w:rPr>
        <w:t>48</w:t>
      </w:r>
      <w:r w:rsidRPr="00B667F2">
        <w:rPr>
          <w:rFonts w:ascii="Tahoma" w:eastAsia="Calibri" w:hAnsi="Tahoma" w:cs="Tahoma"/>
          <w:sz w:val="21"/>
          <w:szCs w:val="21"/>
          <w:lang w:eastAsia="zh-CN"/>
        </w:rPr>
        <w:t xml:space="preserve"> hónap, így ezen megajánlás és az ennél kedvezőbb vállalásokra egyaránt az értékelési ponthatár felső határával azonos számú pontot azaz 10.00 pontot ad.</w:t>
      </w:r>
    </w:p>
    <w:p w14:paraId="47C05D71" w14:textId="77777777" w:rsidR="001556A0" w:rsidRPr="00B667F2" w:rsidRDefault="001556A0" w:rsidP="001556A0">
      <w:pPr>
        <w:pStyle w:val="Norml10"/>
        <w:ind w:left="567"/>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w:t>
      </w:r>
      <w:proofErr w:type="spellStart"/>
      <w:r w:rsidRPr="00B667F2">
        <w:rPr>
          <w:rFonts w:ascii="Tahoma" w:hAnsi="Tahoma" w:cs="Tahoma"/>
          <w:bCs/>
          <w:iCs/>
          <w:sz w:val="21"/>
          <w:szCs w:val="21"/>
        </w:rPr>
        <w:t>közbeszerzés</w:t>
      </w:r>
      <w:proofErr w:type="spellEnd"/>
      <w:r w:rsidRPr="00B667F2">
        <w:rPr>
          <w:rFonts w:ascii="Tahoma" w:hAnsi="Tahoma" w:cs="Tahoma"/>
          <w:bCs/>
          <w:iCs/>
          <w:sz w:val="21"/>
          <w:szCs w:val="21"/>
        </w:rPr>
        <w:t xml:space="preserve"> eredményeként megkötött vállalkozói szerződés nyertesének a kivitelezés során kötelessége alkalmazni. </w:t>
      </w:r>
    </w:p>
    <w:p w14:paraId="39CD9988" w14:textId="77777777" w:rsidR="001556A0" w:rsidRPr="00B667F2" w:rsidRDefault="001556A0" w:rsidP="001556A0">
      <w:pPr>
        <w:pStyle w:val="Norml10"/>
        <w:ind w:left="567"/>
        <w:jc w:val="both"/>
        <w:rPr>
          <w:rFonts w:ascii="Tahoma" w:hAnsi="Tahoma" w:cs="Tahoma"/>
          <w:bCs/>
          <w:iCs/>
          <w:sz w:val="21"/>
          <w:szCs w:val="21"/>
        </w:rPr>
      </w:pPr>
    </w:p>
    <w:p w14:paraId="1F87DC50" w14:textId="77777777" w:rsidR="001556A0" w:rsidRPr="00B667F2" w:rsidRDefault="001556A0" w:rsidP="001556A0">
      <w:pPr>
        <w:pStyle w:val="Norml10"/>
        <w:ind w:left="567"/>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Pr>
          <w:rFonts w:ascii="Tahoma" w:hAnsi="Tahoma" w:cs="Tahoma"/>
          <w:bCs/>
          <w:iCs/>
          <w:sz w:val="21"/>
          <w:szCs w:val="21"/>
        </w:rPr>
        <w:t>2.</w:t>
      </w:r>
      <w:r w:rsidRPr="00B667F2">
        <w:rPr>
          <w:rFonts w:ascii="Tahoma" w:hAnsi="Tahoma" w:cs="Tahoma"/>
          <w:bCs/>
          <w:iCs/>
          <w:sz w:val="21"/>
          <w:szCs w:val="21"/>
        </w:rPr>
        <w:t>3. sz. melléklet szerint készített szakmai önéletrajzát, amely igazolja a 2. számú részszempontban megjelölt szakmai gyakorlatát.</w:t>
      </w:r>
    </w:p>
    <w:p w14:paraId="3A1B9DBD" w14:textId="77777777" w:rsidR="001556A0" w:rsidRPr="00B667F2" w:rsidRDefault="001556A0" w:rsidP="001556A0">
      <w:pPr>
        <w:pStyle w:val="Norml10"/>
        <w:ind w:left="567"/>
        <w:jc w:val="both"/>
        <w:rPr>
          <w:rFonts w:ascii="Tahoma" w:hAnsi="Tahoma" w:cs="Tahoma"/>
          <w:bCs/>
          <w:iCs/>
          <w:sz w:val="21"/>
          <w:szCs w:val="21"/>
        </w:rPr>
      </w:pPr>
    </w:p>
    <w:p w14:paraId="507F29BC" w14:textId="77777777" w:rsidR="001556A0" w:rsidRPr="00623C6B" w:rsidRDefault="001556A0" w:rsidP="001556A0">
      <w:pPr>
        <w:pStyle w:val="Norml10"/>
        <w:ind w:left="567"/>
        <w:jc w:val="both"/>
        <w:rPr>
          <w:rFonts w:ascii="Tahoma" w:hAnsi="Tahoma" w:cs="Tahoma"/>
          <w:bCs/>
          <w:iCs/>
          <w:sz w:val="21"/>
          <w:szCs w:val="21"/>
        </w:rPr>
      </w:pPr>
      <w:r w:rsidRPr="00B667F2">
        <w:rPr>
          <w:rFonts w:ascii="Tahoma" w:hAnsi="Tahoma" w:cs="Tahoma"/>
          <w:bCs/>
          <w:iCs/>
          <w:sz w:val="21"/>
          <w:szCs w:val="21"/>
        </w:rPr>
        <w:t>Ajánlatkérő felhívja az ajánlattevők figyelmét, hogy ezen részszempont a szakmai ajánlat releváns részét képezi, ezért az hiánypótlás keretében nem javítható vagy módosítható.</w:t>
      </w:r>
    </w:p>
    <w:p w14:paraId="3970F57A" w14:textId="77777777" w:rsidR="001556A0" w:rsidRPr="00251FE8" w:rsidRDefault="001556A0" w:rsidP="001556A0">
      <w:pPr>
        <w:pStyle w:val="Norml10"/>
        <w:ind w:left="567"/>
        <w:jc w:val="both"/>
        <w:rPr>
          <w:rFonts w:ascii="Tahoma" w:hAnsi="Tahoma" w:cs="Tahoma"/>
          <w:bCs/>
          <w:iCs/>
          <w:sz w:val="21"/>
          <w:szCs w:val="21"/>
        </w:rPr>
      </w:pPr>
    </w:p>
    <w:p w14:paraId="3D861D8A"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14:paraId="5D281744" w14:textId="77777777" w:rsidR="001556A0" w:rsidRPr="00B667F2" w:rsidRDefault="001556A0" w:rsidP="001556A0">
      <w:pPr>
        <w:pStyle w:val="Norml10"/>
        <w:ind w:left="567"/>
        <w:jc w:val="both"/>
        <w:rPr>
          <w:rFonts w:ascii="Tahoma" w:hAnsi="Tahoma" w:cs="Tahoma"/>
          <w:iCs/>
          <w:sz w:val="21"/>
          <w:szCs w:val="21"/>
        </w:rPr>
      </w:pPr>
    </w:p>
    <w:p w14:paraId="66116743" w14:textId="77777777" w:rsidR="001556A0" w:rsidRPr="00B667F2" w:rsidRDefault="001556A0" w:rsidP="001556A0">
      <w:pPr>
        <w:pStyle w:val="Norml10"/>
        <w:ind w:left="567"/>
        <w:jc w:val="both"/>
        <w:rPr>
          <w:rFonts w:ascii="Tahoma" w:hAnsi="Tahoma" w:cs="Tahoma"/>
          <w:b/>
          <w:iCs/>
          <w:sz w:val="21"/>
          <w:szCs w:val="21"/>
          <w:u w:val="single"/>
        </w:rPr>
      </w:pPr>
      <w:r w:rsidRPr="00B667F2">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44B37432" w14:textId="77777777" w:rsidR="001556A0" w:rsidRPr="00623C6B" w:rsidRDefault="001556A0" w:rsidP="001556A0">
      <w:pPr>
        <w:pStyle w:val="Norml10"/>
        <w:ind w:left="567"/>
        <w:jc w:val="both"/>
        <w:rPr>
          <w:rFonts w:ascii="Tahoma" w:hAnsi="Tahoma" w:cs="Tahoma"/>
          <w:b/>
          <w:iCs/>
          <w:sz w:val="21"/>
          <w:szCs w:val="21"/>
        </w:rPr>
      </w:pPr>
      <w:r w:rsidRPr="00B667F2">
        <w:rPr>
          <w:rFonts w:ascii="Tahoma" w:hAnsi="Tahoma" w:cs="Tahoma"/>
          <w:b/>
          <w:iCs/>
          <w:sz w:val="21"/>
          <w:szCs w:val="21"/>
          <w:u w:val="single"/>
        </w:rPr>
        <w:t>A valóságtól eltérően közölt bármely adat esetén az ajánlattevő a Kbt. 62. (1) bekezdés h) pontjában foglalt kizáró ok hatálya alá kerül.</w:t>
      </w:r>
      <w:r w:rsidRPr="00623C6B">
        <w:rPr>
          <w:rFonts w:ascii="Tahoma" w:hAnsi="Tahoma" w:cs="Tahoma"/>
          <w:b/>
          <w:iCs/>
          <w:sz w:val="21"/>
          <w:szCs w:val="21"/>
          <w:u w:val="single"/>
        </w:rPr>
        <w:t xml:space="preserve"> </w:t>
      </w:r>
    </w:p>
    <w:p w14:paraId="337D697F" w14:textId="77777777" w:rsidR="001556A0" w:rsidRPr="00251FE8" w:rsidRDefault="001556A0" w:rsidP="001556A0">
      <w:pPr>
        <w:pStyle w:val="Norml10"/>
        <w:ind w:left="567"/>
        <w:jc w:val="both"/>
        <w:rPr>
          <w:rFonts w:ascii="Tahoma" w:hAnsi="Tahoma" w:cs="Tahoma"/>
          <w:iCs/>
          <w:sz w:val="21"/>
          <w:szCs w:val="21"/>
        </w:rPr>
      </w:pPr>
    </w:p>
    <w:p w14:paraId="6D4503FA"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 xml:space="preserve">Az ajánlatkérő a </w:t>
      </w:r>
      <w:r w:rsidRPr="00B667F2">
        <w:rPr>
          <w:rFonts w:ascii="Tahoma" w:hAnsi="Tahoma" w:cs="Tahoma"/>
          <w:b/>
          <w:bCs/>
          <w:iCs/>
          <w:sz w:val="21"/>
          <w:szCs w:val="21"/>
        </w:rPr>
        <w:t xml:space="preserve">2. értékelési részszempont </w:t>
      </w:r>
      <w:r w:rsidRPr="00B667F2">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B667F2">
        <w:rPr>
          <w:rFonts w:ascii="Tahoma" w:hAnsi="Tahoma" w:cs="Tahoma"/>
          <w:b/>
          <w:iCs/>
          <w:sz w:val="21"/>
          <w:szCs w:val="21"/>
        </w:rPr>
        <w:t>egyenes arányosítás módszere</w:t>
      </w:r>
      <w:r w:rsidRPr="00B667F2">
        <w:rPr>
          <w:rFonts w:ascii="Tahoma" w:hAnsi="Tahoma" w:cs="Tahoma"/>
          <w:iCs/>
          <w:sz w:val="21"/>
          <w:szCs w:val="21"/>
        </w:rPr>
        <w:t xml:space="preserve"> tartalmazza.</w:t>
      </w:r>
    </w:p>
    <w:p w14:paraId="0BB67BAB"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Az értékelésmódszere képletekkel leírva:</w:t>
      </w:r>
    </w:p>
    <w:p w14:paraId="72B30DAF" w14:textId="77777777" w:rsidR="001556A0" w:rsidRPr="00B667F2" w:rsidRDefault="001556A0" w:rsidP="001556A0">
      <w:pPr>
        <w:pStyle w:val="Norml10"/>
        <w:ind w:left="567" w:firstLine="720"/>
        <w:jc w:val="both"/>
        <w:rPr>
          <w:rFonts w:ascii="Tahoma" w:hAnsi="Tahoma" w:cs="Tahoma"/>
          <w:iCs/>
          <w:sz w:val="21"/>
          <w:szCs w:val="21"/>
        </w:rPr>
      </w:pPr>
    </w:p>
    <w:p w14:paraId="5A20E61D" w14:textId="77777777" w:rsidR="001556A0" w:rsidRPr="00B667F2" w:rsidRDefault="001556A0" w:rsidP="001556A0">
      <w:pPr>
        <w:pStyle w:val="Norml10"/>
        <w:ind w:left="567" w:firstLine="720"/>
        <w:rPr>
          <w:rFonts w:ascii="Tahoma" w:hAnsi="Tahoma" w:cs="Tahoma"/>
          <w:iCs/>
          <w:sz w:val="21"/>
          <w:szCs w:val="21"/>
        </w:rPr>
      </w:pPr>
      <w:r w:rsidRPr="00B667F2">
        <w:rPr>
          <w:rFonts w:ascii="Tahoma" w:hAnsi="Tahoma" w:cs="Tahoma"/>
          <w:iCs/>
          <w:sz w:val="21"/>
          <w:szCs w:val="21"/>
        </w:rPr>
        <w:t xml:space="preserve">P = (A vizsgált / A legjobb) × (P </w:t>
      </w:r>
      <w:proofErr w:type="spellStart"/>
      <w:r w:rsidRPr="00B667F2">
        <w:rPr>
          <w:rFonts w:ascii="Tahoma" w:hAnsi="Tahoma" w:cs="Tahoma"/>
          <w:iCs/>
          <w:sz w:val="21"/>
          <w:szCs w:val="21"/>
        </w:rPr>
        <w:t>max</w:t>
      </w:r>
      <w:proofErr w:type="spellEnd"/>
      <w:r w:rsidRPr="00B667F2">
        <w:rPr>
          <w:rFonts w:ascii="Tahoma" w:hAnsi="Tahoma" w:cs="Tahoma"/>
          <w:iCs/>
          <w:sz w:val="21"/>
          <w:szCs w:val="21"/>
        </w:rPr>
        <w:t xml:space="preserve"> - P min) + P min</w:t>
      </w:r>
    </w:p>
    <w:p w14:paraId="3B28C3F9" w14:textId="77777777" w:rsidR="001556A0" w:rsidRPr="00B667F2" w:rsidRDefault="001556A0" w:rsidP="001556A0">
      <w:pPr>
        <w:pStyle w:val="Norml10"/>
        <w:ind w:left="567" w:firstLine="720"/>
        <w:rPr>
          <w:rFonts w:ascii="Tahoma" w:hAnsi="Tahoma" w:cs="Tahoma"/>
          <w:iCs/>
          <w:sz w:val="21"/>
          <w:szCs w:val="21"/>
        </w:rPr>
      </w:pPr>
      <w:r w:rsidRPr="00B667F2">
        <w:rPr>
          <w:rFonts w:ascii="Tahoma" w:hAnsi="Tahoma" w:cs="Tahoma"/>
          <w:iCs/>
          <w:sz w:val="21"/>
          <w:szCs w:val="21"/>
        </w:rPr>
        <w:t>ahol:</w:t>
      </w:r>
    </w:p>
    <w:p w14:paraId="25F2EE57" w14:textId="77777777" w:rsidR="001556A0" w:rsidRPr="00B667F2" w:rsidRDefault="001556A0" w:rsidP="001556A0">
      <w:pPr>
        <w:pStyle w:val="Norml10"/>
        <w:ind w:left="567" w:firstLine="720"/>
        <w:rPr>
          <w:rFonts w:ascii="Tahoma" w:hAnsi="Tahoma" w:cs="Tahoma"/>
          <w:iCs/>
          <w:sz w:val="21"/>
          <w:szCs w:val="21"/>
        </w:rPr>
      </w:pPr>
      <w:r w:rsidRPr="00B667F2">
        <w:rPr>
          <w:rFonts w:ascii="Tahoma" w:hAnsi="Tahoma" w:cs="Tahoma"/>
          <w:iCs/>
          <w:sz w:val="21"/>
          <w:szCs w:val="21"/>
        </w:rPr>
        <w:t>P:</w:t>
      </w:r>
      <w:r w:rsidRPr="00B667F2">
        <w:rPr>
          <w:rFonts w:ascii="Tahoma" w:hAnsi="Tahoma" w:cs="Tahoma"/>
          <w:iCs/>
          <w:sz w:val="21"/>
          <w:szCs w:val="21"/>
        </w:rPr>
        <w:tab/>
        <w:t>a vizsgált ajánlati elem adott szempontra vonatkozó pontszáma</w:t>
      </w:r>
    </w:p>
    <w:p w14:paraId="73AE52FF" w14:textId="77777777" w:rsidR="001556A0" w:rsidRPr="00B667F2" w:rsidRDefault="001556A0" w:rsidP="001556A0">
      <w:pPr>
        <w:pStyle w:val="Norml10"/>
        <w:ind w:left="567" w:firstLine="720"/>
        <w:rPr>
          <w:rFonts w:ascii="Tahoma" w:hAnsi="Tahoma" w:cs="Tahoma"/>
          <w:iCs/>
          <w:sz w:val="21"/>
          <w:szCs w:val="21"/>
        </w:rPr>
      </w:pPr>
      <w:r w:rsidRPr="00B667F2">
        <w:rPr>
          <w:rFonts w:ascii="Tahoma" w:hAnsi="Tahoma" w:cs="Tahoma"/>
          <w:iCs/>
          <w:sz w:val="21"/>
          <w:szCs w:val="21"/>
        </w:rPr>
        <w:t xml:space="preserve">P </w:t>
      </w:r>
      <w:proofErr w:type="spellStart"/>
      <w:r w:rsidRPr="00B667F2">
        <w:rPr>
          <w:rFonts w:ascii="Tahoma" w:hAnsi="Tahoma" w:cs="Tahoma"/>
          <w:iCs/>
          <w:sz w:val="21"/>
          <w:szCs w:val="21"/>
        </w:rPr>
        <w:t>max</w:t>
      </w:r>
      <w:proofErr w:type="spellEnd"/>
      <w:r w:rsidRPr="00B667F2">
        <w:rPr>
          <w:rFonts w:ascii="Tahoma" w:hAnsi="Tahoma" w:cs="Tahoma"/>
          <w:iCs/>
          <w:sz w:val="21"/>
          <w:szCs w:val="21"/>
        </w:rPr>
        <w:t>:</w:t>
      </w:r>
      <w:r w:rsidRPr="00B667F2">
        <w:rPr>
          <w:rFonts w:ascii="Tahoma" w:hAnsi="Tahoma" w:cs="Tahoma"/>
          <w:iCs/>
          <w:sz w:val="21"/>
          <w:szCs w:val="21"/>
        </w:rPr>
        <w:tab/>
        <w:t>a pontskála felső határa</w:t>
      </w:r>
    </w:p>
    <w:p w14:paraId="01B30736" w14:textId="77777777" w:rsidR="001556A0" w:rsidRPr="00B667F2" w:rsidRDefault="001556A0" w:rsidP="001556A0">
      <w:pPr>
        <w:pStyle w:val="Norml10"/>
        <w:ind w:left="567" w:firstLine="720"/>
        <w:rPr>
          <w:rFonts w:ascii="Tahoma" w:hAnsi="Tahoma" w:cs="Tahoma"/>
          <w:iCs/>
          <w:sz w:val="21"/>
          <w:szCs w:val="21"/>
        </w:rPr>
      </w:pPr>
      <w:r w:rsidRPr="00B667F2">
        <w:rPr>
          <w:rFonts w:ascii="Tahoma" w:hAnsi="Tahoma" w:cs="Tahoma"/>
          <w:iCs/>
          <w:sz w:val="21"/>
          <w:szCs w:val="21"/>
        </w:rPr>
        <w:t>P min:</w:t>
      </w:r>
      <w:r w:rsidRPr="00B667F2">
        <w:rPr>
          <w:rFonts w:ascii="Tahoma" w:hAnsi="Tahoma" w:cs="Tahoma"/>
          <w:iCs/>
          <w:sz w:val="21"/>
          <w:szCs w:val="21"/>
        </w:rPr>
        <w:tab/>
        <w:t>a pontskála alsó határa</w:t>
      </w:r>
    </w:p>
    <w:p w14:paraId="4C285EC9" w14:textId="77777777" w:rsidR="001556A0" w:rsidRPr="00B667F2" w:rsidRDefault="001556A0" w:rsidP="001556A0">
      <w:pPr>
        <w:pStyle w:val="Norml10"/>
        <w:ind w:left="567" w:firstLine="720"/>
        <w:rPr>
          <w:rFonts w:ascii="Tahoma" w:hAnsi="Tahoma" w:cs="Tahoma"/>
          <w:iCs/>
          <w:sz w:val="21"/>
          <w:szCs w:val="21"/>
        </w:rPr>
      </w:pPr>
      <w:r w:rsidRPr="00B667F2">
        <w:rPr>
          <w:rFonts w:ascii="Tahoma" w:hAnsi="Tahoma" w:cs="Tahoma"/>
          <w:iCs/>
          <w:sz w:val="21"/>
          <w:szCs w:val="21"/>
        </w:rPr>
        <w:t>A legjobb:</w:t>
      </w:r>
      <w:r w:rsidRPr="00B667F2">
        <w:rPr>
          <w:rFonts w:ascii="Tahoma" w:hAnsi="Tahoma" w:cs="Tahoma"/>
          <w:iCs/>
          <w:sz w:val="21"/>
          <w:szCs w:val="21"/>
        </w:rPr>
        <w:tab/>
        <w:t>a legelőnyösebb ajánlat tartalmi eleme</w:t>
      </w:r>
    </w:p>
    <w:p w14:paraId="43C91964" w14:textId="77777777" w:rsidR="001556A0" w:rsidRPr="00B667F2" w:rsidRDefault="001556A0" w:rsidP="001556A0">
      <w:pPr>
        <w:pStyle w:val="Norml10"/>
        <w:ind w:left="567" w:firstLine="720"/>
        <w:rPr>
          <w:rFonts w:ascii="Tahoma" w:hAnsi="Tahoma" w:cs="Tahoma"/>
          <w:iCs/>
          <w:sz w:val="21"/>
          <w:szCs w:val="21"/>
        </w:rPr>
      </w:pPr>
      <w:r w:rsidRPr="00B667F2">
        <w:rPr>
          <w:rFonts w:ascii="Tahoma" w:hAnsi="Tahoma" w:cs="Tahoma"/>
          <w:iCs/>
          <w:sz w:val="21"/>
          <w:szCs w:val="21"/>
        </w:rPr>
        <w:t>A vizsgált:</w:t>
      </w:r>
      <w:r w:rsidRPr="00B667F2">
        <w:rPr>
          <w:rFonts w:ascii="Tahoma" w:hAnsi="Tahoma" w:cs="Tahoma"/>
          <w:iCs/>
          <w:sz w:val="21"/>
          <w:szCs w:val="21"/>
        </w:rPr>
        <w:tab/>
        <w:t>a vizsgált ajánlat tartalmi eleme</w:t>
      </w:r>
    </w:p>
    <w:p w14:paraId="14DFF00A" w14:textId="77777777" w:rsidR="001556A0" w:rsidRPr="00B667F2" w:rsidRDefault="001556A0" w:rsidP="001556A0">
      <w:pPr>
        <w:pStyle w:val="Norml10"/>
        <w:ind w:left="567" w:firstLine="720"/>
        <w:jc w:val="both"/>
        <w:rPr>
          <w:rFonts w:ascii="Tahoma" w:hAnsi="Tahoma" w:cs="Tahoma"/>
          <w:iCs/>
          <w:sz w:val="21"/>
          <w:szCs w:val="21"/>
        </w:rPr>
      </w:pPr>
    </w:p>
    <w:p w14:paraId="6E0879E2" w14:textId="77777777" w:rsidR="001556A0" w:rsidRPr="00B667F2" w:rsidRDefault="001556A0" w:rsidP="001556A0">
      <w:pPr>
        <w:pStyle w:val="Norml10"/>
        <w:ind w:left="567" w:firstLine="720"/>
        <w:jc w:val="both"/>
        <w:rPr>
          <w:rFonts w:ascii="Tahoma" w:hAnsi="Tahoma" w:cs="Tahoma"/>
          <w:iCs/>
          <w:sz w:val="21"/>
          <w:szCs w:val="21"/>
        </w:rPr>
      </w:pPr>
    </w:p>
    <w:p w14:paraId="5638D387"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5D17C8C5"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 xml:space="preserve">A fenti módszerrel értékelt egyes tartalmi elemekre adott értékelési pontszámot az ajánlatkérő megszorozza az eljárást megindító felhívásban is meghatározott súlyszámmal, a szorzatokat pedig </w:t>
      </w:r>
      <w:proofErr w:type="spellStart"/>
      <w:r w:rsidRPr="00B667F2">
        <w:rPr>
          <w:rFonts w:ascii="Tahoma" w:hAnsi="Tahoma" w:cs="Tahoma"/>
          <w:iCs/>
          <w:sz w:val="21"/>
          <w:szCs w:val="21"/>
        </w:rPr>
        <w:t>ajánlatonként</w:t>
      </w:r>
      <w:proofErr w:type="spellEnd"/>
      <w:r w:rsidRPr="00B667F2">
        <w:rPr>
          <w:rFonts w:ascii="Tahoma" w:hAnsi="Tahoma" w:cs="Tahoma"/>
          <w:iCs/>
          <w:sz w:val="21"/>
          <w:szCs w:val="21"/>
        </w:rPr>
        <w:t xml:space="preserve"> összeadja.</w:t>
      </w:r>
    </w:p>
    <w:p w14:paraId="747E0887"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 xml:space="preserve">Az az ajánlat az összességében legelőnyösebb, amelynek az </w:t>
      </w:r>
      <w:proofErr w:type="spellStart"/>
      <w:r w:rsidRPr="00B667F2">
        <w:rPr>
          <w:rFonts w:ascii="Tahoma" w:hAnsi="Tahoma" w:cs="Tahoma"/>
          <w:iCs/>
          <w:sz w:val="21"/>
          <w:szCs w:val="21"/>
        </w:rPr>
        <w:t>összpontszáma</w:t>
      </w:r>
      <w:proofErr w:type="spellEnd"/>
      <w:r w:rsidRPr="00B667F2">
        <w:rPr>
          <w:rFonts w:ascii="Tahoma" w:hAnsi="Tahoma" w:cs="Tahoma"/>
          <w:iCs/>
          <w:sz w:val="21"/>
          <w:szCs w:val="21"/>
        </w:rPr>
        <w:t xml:space="preserve"> a legnagyobb.</w:t>
      </w:r>
    </w:p>
    <w:p w14:paraId="221A1084" w14:textId="77777777" w:rsidR="001556A0" w:rsidRDefault="001556A0" w:rsidP="001556A0">
      <w:pPr>
        <w:pStyle w:val="Norml10"/>
        <w:ind w:left="567"/>
        <w:jc w:val="both"/>
        <w:rPr>
          <w:rFonts w:ascii="Tahoma" w:hAnsi="Tahoma" w:cs="Tahoma"/>
          <w:iCs/>
          <w:sz w:val="21"/>
          <w:szCs w:val="21"/>
        </w:rPr>
      </w:pPr>
    </w:p>
    <w:p w14:paraId="5CF859F7" w14:textId="77777777" w:rsidR="001556A0" w:rsidRDefault="001556A0" w:rsidP="001556A0">
      <w:pPr>
        <w:pStyle w:val="Norml10"/>
        <w:ind w:left="567"/>
        <w:jc w:val="both"/>
        <w:rPr>
          <w:rFonts w:ascii="Tahoma" w:hAnsi="Tahoma" w:cs="Tahoma"/>
          <w:iCs/>
          <w:sz w:val="21"/>
          <w:szCs w:val="21"/>
        </w:rPr>
      </w:pPr>
      <w:r w:rsidRPr="000E5383">
        <w:rPr>
          <w:rFonts w:ascii="Tahoma" w:hAnsi="Tahoma" w:cs="Tahoma"/>
          <w:iCs/>
          <w:sz w:val="21"/>
          <w:szCs w:val="21"/>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3EA0338B" w14:textId="77777777" w:rsidR="001556A0" w:rsidRDefault="001556A0" w:rsidP="001556A0">
      <w:pPr>
        <w:pStyle w:val="Norml10"/>
        <w:ind w:left="567"/>
        <w:jc w:val="both"/>
        <w:rPr>
          <w:rFonts w:ascii="Tahoma" w:hAnsi="Tahoma" w:cs="Tahoma"/>
          <w:iCs/>
          <w:sz w:val="21"/>
          <w:szCs w:val="21"/>
        </w:rPr>
      </w:pPr>
    </w:p>
    <w:p w14:paraId="22E63B08" w14:textId="77777777" w:rsidR="001556A0" w:rsidRPr="000D1C28" w:rsidRDefault="001556A0" w:rsidP="001556A0">
      <w:pPr>
        <w:pStyle w:val="Norml10"/>
        <w:ind w:left="567"/>
        <w:jc w:val="both"/>
        <w:rPr>
          <w:rFonts w:ascii="Tahoma" w:hAnsi="Tahoma" w:cs="Tahoma"/>
          <w:iCs/>
          <w:sz w:val="21"/>
          <w:szCs w:val="21"/>
        </w:rPr>
      </w:pPr>
      <w:r w:rsidRPr="000D1C28">
        <w:rPr>
          <w:rFonts w:ascii="Tahoma" w:hAnsi="Tahoma" w:cs="Tahoma"/>
          <w:iCs/>
          <w:sz w:val="21"/>
          <w:szCs w:val="21"/>
        </w:rPr>
        <w:t>Abban az esetben, ha szakember tekintetében tett megajánlás minden ajánlattevő esetében 0, ajánlatkérő a képlet alkalmazása nélkül minden ajánlattevőnek 0 pontot ad.</w:t>
      </w:r>
    </w:p>
    <w:p w14:paraId="75736C15" w14:textId="77777777" w:rsidR="001556A0" w:rsidRPr="00BE3E1E" w:rsidRDefault="001556A0" w:rsidP="001556A0">
      <w:pPr>
        <w:pStyle w:val="Norml10"/>
        <w:jc w:val="both"/>
        <w:rPr>
          <w:rFonts w:ascii="Tahoma" w:hAnsi="Tahoma" w:cs="Tahoma"/>
          <w:iCs/>
          <w:sz w:val="21"/>
          <w:szCs w:val="21"/>
        </w:rPr>
      </w:pPr>
    </w:p>
    <w:p w14:paraId="68065B16" w14:textId="77777777" w:rsidR="001556A0"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56E145C4" w14:textId="77777777" w:rsidR="001556A0" w:rsidRPr="00251FE8" w:rsidRDefault="001556A0" w:rsidP="001556A0">
      <w:pPr>
        <w:pStyle w:val="Norml10"/>
        <w:jc w:val="both"/>
        <w:rPr>
          <w:rFonts w:ascii="Tahoma" w:hAnsi="Tahoma" w:cs="Tahoma"/>
          <w:iCs/>
          <w:sz w:val="21"/>
          <w:szCs w:val="21"/>
        </w:rPr>
      </w:pPr>
    </w:p>
    <w:p w14:paraId="1B3E43D3" w14:textId="77777777" w:rsidR="001556A0" w:rsidRPr="00B667F2"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14:paraId="3EBCC467" w14:textId="77777777" w:rsidR="001556A0" w:rsidRPr="000D1C28" w:rsidRDefault="001556A0" w:rsidP="001556A0">
      <w:pPr>
        <w:pStyle w:val="Norml10"/>
        <w:ind w:left="567"/>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bookmarkEnd w:id="14"/>
    </w:p>
    <w:p w14:paraId="5B0D6BF2" w14:textId="77777777" w:rsidR="00912FE1" w:rsidRPr="00BE3E1E" w:rsidRDefault="00912FE1" w:rsidP="00912FE1">
      <w:pPr>
        <w:pStyle w:val="Norml10"/>
        <w:jc w:val="both"/>
        <w:rPr>
          <w:rFonts w:ascii="Tahoma" w:hAnsi="Tahoma" w:cs="Tahoma"/>
          <w:color w:val="auto"/>
          <w:sz w:val="21"/>
          <w:szCs w:val="21"/>
        </w:rPr>
      </w:pPr>
    </w:p>
    <w:p w14:paraId="2CF317BB"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11.</w:t>
      </w:r>
      <w:r w:rsidRPr="00BE3E1E">
        <w:rPr>
          <w:rFonts w:ascii="Tahoma" w:hAnsi="Tahoma" w:cs="Tahoma"/>
          <w:b/>
          <w:sz w:val="21"/>
          <w:szCs w:val="21"/>
        </w:rPr>
        <w:tab/>
        <w:t>A kizáró okok és a megkövetelt igazolási mód:</w:t>
      </w:r>
    </w:p>
    <w:p w14:paraId="04E21B3B" w14:textId="77777777" w:rsidR="00912FE1" w:rsidRPr="00BE3E1E" w:rsidRDefault="00912FE1" w:rsidP="00912FE1">
      <w:pPr>
        <w:tabs>
          <w:tab w:val="left" w:pos="900"/>
        </w:tabs>
        <w:spacing w:after="0" w:line="240" w:lineRule="auto"/>
        <w:ind w:left="360"/>
        <w:jc w:val="both"/>
        <w:rPr>
          <w:rFonts w:ascii="Tahoma" w:hAnsi="Tahoma" w:cs="Tahoma"/>
          <w:sz w:val="21"/>
          <w:szCs w:val="21"/>
          <w:u w:val="single"/>
        </w:rPr>
      </w:pPr>
      <w:bookmarkStart w:id="15" w:name="pr302"/>
      <w:bookmarkStart w:id="16" w:name="pr3011"/>
      <w:bookmarkEnd w:id="15"/>
      <w:bookmarkEnd w:id="16"/>
      <w:r w:rsidRPr="00BE3E1E">
        <w:rPr>
          <w:rFonts w:ascii="Tahoma" w:hAnsi="Tahoma" w:cs="Tahoma"/>
          <w:sz w:val="21"/>
          <w:szCs w:val="21"/>
        </w:rPr>
        <w:t>Az eljárásban nem l</w:t>
      </w:r>
      <w:r>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 xml:space="preserve">k); m) és q) pontjának hatálya alá tartozik. </w:t>
      </w:r>
    </w:p>
    <w:p w14:paraId="713B660C" w14:textId="77777777" w:rsidR="00912FE1" w:rsidRPr="00BE3E1E" w:rsidRDefault="00912FE1" w:rsidP="00912FE1">
      <w:pPr>
        <w:tabs>
          <w:tab w:val="left" w:pos="900"/>
        </w:tabs>
        <w:spacing w:after="0" w:line="240" w:lineRule="auto"/>
        <w:ind w:left="360"/>
        <w:rPr>
          <w:rFonts w:ascii="Tahoma" w:hAnsi="Tahoma" w:cs="Tahoma"/>
          <w:sz w:val="21"/>
          <w:szCs w:val="21"/>
          <w:u w:val="single"/>
        </w:rPr>
      </w:pPr>
    </w:p>
    <w:p w14:paraId="0EC6BC5E" w14:textId="77777777" w:rsidR="00912FE1" w:rsidRPr="00BE3E1E" w:rsidRDefault="00912FE1" w:rsidP="00912FE1">
      <w:pPr>
        <w:tabs>
          <w:tab w:val="left" w:pos="900"/>
        </w:tabs>
        <w:spacing w:after="0" w:line="240" w:lineRule="auto"/>
        <w:ind w:left="360"/>
        <w:rPr>
          <w:rFonts w:ascii="Tahoma" w:hAnsi="Tahoma" w:cs="Tahoma"/>
          <w:sz w:val="21"/>
          <w:szCs w:val="21"/>
        </w:rPr>
      </w:pPr>
      <w:r w:rsidRPr="00BE3E1E">
        <w:rPr>
          <w:rFonts w:ascii="Tahoma" w:hAnsi="Tahoma" w:cs="Tahoma"/>
          <w:sz w:val="21"/>
          <w:szCs w:val="21"/>
          <w:u w:val="single"/>
        </w:rPr>
        <w:t>A megkövetelt igazolási mód:</w:t>
      </w:r>
      <w:bookmarkStart w:id="17" w:name="pr56"/>
    </w:p>
    <w:p w14:paraId="79352C19" w14:textId="77777777" w:rsidR="00912FE1" w:rsidRPr="00BE3E1E" w:rsidRDefault="00912FE1" w:rsidP="00912FE1">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xml:space="preserve">) pontját a 8. § i) pont </w:t>
      </w:r>
      <w:proofErr w:type="spellStart"/>
      <w:r w:rsidRPr="00BE3E1E">
        <w:rPr>
          <w:rFonts w:ascii="Tahoma" w:hAnsi="Tahoma" w:cs="Tahoma"/>
          <w:sz w:val="21"/>
          <w:szCs w:val="21"/>
        </w:rPr>
        <w:t>ib</w:t>
      </w:r>
      <w:proofErr w:type="spellEnd"/>
      <w:r w:rsidRPr="00BE3E1E">
        <w:rPr>
          <w:rFonts w:ascii="Tahoma" w:hAnsi="Tahoma" w:cs="Tahoma"/>
          <w:sz w:val="21"/>
          <w:szCs w:val="21"/>
        </w:rPr>
        <w:t xml:space="preserve">) alpontja és a 10. § g) pont </w:t>
      </w:r>
      <w:proofErr w:type="spellStart"/>
      <w:r w:rsidRPr="00BE3E1E">
        <w:rPr>
          <w:rFonts w:ascii="Tahoma" w:hAnsi="Tahoma" w:cs="Tahoma"/>
          <w:sz w:val="21"/>
          <w:szCs w:val="21"/>
        </w:rPr>
        <w:t>gb</w:t>
      </w:r>
      <w:proofErr w:type="spellEnd"/>
      <w:r w:rsidRPr="00BE3E1E">
        <w:rPr>
          <w:rFonts w:ascii="Tahoma" w:hAnsi="Tahoma" w:cs="Tahoma"/>
          <w:sz w:val="21"/>
          <w:szCs w:val="21"/>
        </w:rPr>
        <w:t>) alpontjában foglaltak szerint kell igazolnia.</w:t>
      </w:r>
    </w:p>
    <w:p w14:paraId="07E9C601" w14:textId="77777777" w:rsidR="00912FE1" w:rsidRPr="00BE3E1E" w:rsidRDefault="00912FE1" w:rsidP="00912FE1">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Alvállalkozó vonatkozásában:</w:t>
      </w:r>
    </w:p>
    <w:p w14:paraId="2E5DBED9"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k); m) és q) pontjai szerinti kizáró okok hatálya alá eső alvállalkozót.</w:t>
      </w:r>
    </w:p>
    <w:bookmarkEnd w:id="17"/>
    <w:p w14:paraId="7AC34307" w14:textId="77777777" w:rsidR="00524A25" w:rsidRDefault="00524A25" w:rsidP="00912FE1">
      <w:pPr>
        <w:tabs>
          <w:tab w:val="left" w:pos="900"/>
        </w:tabs>
        <w:spacing w:after="0" w:line="240" w:lineRule="auto"/>
        <w:ind w:left="360"/>
        <w:jc w:val="both"/>
        <w:rPr>
          <w:rFonts w:ascii="Tahoma" w:hAnsi="Tahoma" w:cs="Tahoma"/>
          <w:sz w:val="21"/>
          <w:szCs w:val="21"/>
        </w:rPr>
      </w:pPr>
    </w:p>
    <w:p w14:paraId="15678CCE" w14:textId="01216F9B"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14:paraId="40918278"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294701F3"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Pr>
          <w:rFonts w:ascii="Tahoma" w:hAnsi="Tahoma" w:cs="Tahoma"/>
          <w:sz w:val="21"/>
          <w:szCs w:val="21"/>
        </w:rPr>
        <w:t>Az öntisztázás lehetősége a Kbt. 64. §-a alapján biztosított.</w:t>
      </w:r>
    </w:p>
    <w:p w14:paraId="24227E47"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5A5329B5"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14:paraId="4373DC45"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4ED622E6" w14:textId="77777777" w:rsidR="00912FE1" w:rsidRPr="00BE3E1E" w:rsidRDefault="00912FE1" w:rsidP="00912FE1">
      <w:pPr>
        <w:pStyle w:val="NormlWeb1"/>
        <w:tabs>
          <w:tab w:val="left" w:pos="2126"/>
        </w:tabs>
        <w:ind w:left="425" w:right="147" w:hanging="425"/>
        <w:jc w:val="both"/>
        <w:rPr>
          <w:rFonts w:ascii="Tahoma" w:hAnsi="Tahoma" w:cs="Tahoma"/>
          <w:b/>
          <w:bCs/>
          <w:sz w:val="21"/>
          <w:szCs w:val="21"/>
        </w:rPr>
      </w:pPr>
      <w:r w:rsidRPr="00BE3E1E">
        <w:rPr>
          <w:rFonts w:ascii="Tahoma" w:hAnsi="Tahoma" w:cs="Tahoma"/>
          <w:b/>
          <w:sz w:val="21"/>
          <w:szCs w:val="21"/>
        </w:rPr>
        <w:t>12.</w:t>
      </w:r>
      <w:r w:rsidRPr="00BE3E1E">
        <w:rPr>
          <w:rFonts w:ascii="Tahoma" w:hAnsi="Tahoma" w:cs="Tahoma"/>
          <w:b/>
          <w:sz w:val="21"/>
          <w:szCs w:val="21"/>
        </w:rPr>
        <w:tab/>
        <w:t>Az alkalmassági követelmények, az alkalmasság megítéléséhez szükséges adatok és a megkövetelt igazolási mód:</w:t>
      </w:r>
    </w:p>
    <w:p w14:paraId="0805B79C" w14:textId="77777777" w:rsidR="00912FE1" w:rsidRPr="00BE3E1E" w:rsidRDefault="00912FE1" w:rsidP="00912FE1">
      <w:pPr>
        <w:pStyle w:val="NormlWeb1"/>
        <w:tabs>
          <w:tab w:val="left" w:pos="426"/>
        </w:tabs>
        <w:ind w:right="150"/>
        <w:jc w:val="both"/>
        <w:rPr>
          <w:rFonts w:ascii="Tahoma" w:hAnsi="Tahoma" w:cs="Tahoma"/>
          <w:sz w:val="21"/>
          <w:szCs w:val="21"/>
        </w:rPr>
      </w:pPr>
    </w:p>
    <w:p w14:paraId="5E619E48" w14:textId="77777777" w:rsidR="00912FE1" w:rsidRPr="00BE3E1E" w:rsidRDefault="00912FE1" w:rsidP="00912FE1">
      <w:pPr>
        <w:pStyle w:val="NormlWeb1"/>
        <w:tabs>
          <w:tab w:val="left" w:pos="426"/>
        </w:tabs>
        <w:ind w:left="425" w:right="150"/>
        <w:jc w:val="both"/>
        <w:rPr>
          <w:rFonts w:ascii="Tahoma" w:hAnsi="Tahoma" w:cs="Tahoma"/>
          <w:sz w:val="21"/>
          <w:szCs w:val="21"/>
        </w:rPr>
      </w:pPr>
      <w:r w:rsidRPr="00BE3E1E">
        <w:rPr>
          <w:rFonts w:ascii="Tahoma" w:hAnsi="Tahoma" w:cs="Tahoma"/>
          <w:sz w:val="21"/>
          <w:szCs w:val="21"/>
        </w:rPr>
        <w:tab/>
        <w:t>Ajánlatkérő jelen eljárás esetében nem ír elő alkalmassági követelményt sem gazdasági-pénzügyi, sem műszaki-szakmai alkalmasság tekintetében.</w:t>
      </w:r>
    </w:p>
    <w:p w14:paraId="62021C5A" w14:textId="77777777" w:rsidR="00912FE1" w:rsidRPr="00BE3E1E" w:rsidRDefault="00912FE1" w:rsidP="00912FE1">
      <w:pPr>
        <w:pStyle w:val="NormlWeb1"/>
        <w:tabs>
          <w:tab w:val="left" w:pos="426"/>
        </w:tabs>
        <w:ind w:left="425" w:right="150"/>
        <w:jc w:val="both"/>
        <w:rPr>
          <w:rFonts w:ascii="Tahoma" w:hAnsi="Tahoma" w:cs="Tahoma"/>
          <w:sz w:val="21"/>
          <w:szCs w:val="21"/>
        </w:rPr>
      </w:pPr>
    </w:p>
    <w:p w14:paraId="06068DA1" w14:textId="77777777" w:rsidR="00912FE1" w:rsidRPr="00BE3E1E" w:rsidRDefault="00912FE1" w:rsidP="00912FE1">
      <w:pPr>
        <w:pStyle w:val="NormlWeb1"/>
        <w:tabs>
          <w:tab w:val="left" w:pos="2126"/>
        </w:tabs>
        <w:ind w:left="425" w:right="147" w:hanging="425"/>
        <w:jc w:val="both"/>
        <w:rPr>
          <w:rFonts w:ascii="Tahoma" w:hAnsi="Tahoma" w:cs="Tahoma"/>
          <w:sz w:val="21"/>
          <w:szCs w:val="21"/>
          <w:shd w:val="clear" w:color="auto" w:fill="FFFFFF"/>
        </w:rPr>
      </w:pPr>
      <w:bookmarkStart w:id="18" w:name="pr3021"/>
      <w:bookmarkEnd w:id="18"/>
      <w:r w:rsidRPr="00BE3E1E">
        <w:rPr>
          <w:rFonts w:ascii="Tahoma" w:hAnsi="Tahoma" w:cs="Tahoma"/>
          <w:b/>
          <w:iCs/>
          <w:sz w:val="21"/>
          <w:szCs w:val="21"/>
        </w:rPr>
        <w:t>13.</w:t>
      </w:r>
      <w:r w:rsidRPr="00BE3E1E">
        <w:rPr>
          <w:rFonts w:ascii="Tahoma" w:hAnsi="Tahoma" w:cs="Tahoma"/>
          <w:b/>
          <w:iCs/>
          <w:sz w:val="21"/>
          <w:szCs w:val="21"/>
        </w:rPr>
        <w:tab/>
        <w:t>A</w:t>
      </w:r>
      <w:r w:rsidRPr="00BE3E1E">
        <w:rPr>
          <w:rFonts w:ascii="Tahoma" w:hAnsi="Tahoma" w:cs="Tahoma"/>
          <w:b/>
          <w:sz w:val="21"/>
          <w:szCs w:val="21"/>
        </w:rPr>
        <w:t>jánlattételi határidő:</w:t>
      </w:r>
    </w:p>
    <w:p w14:paraId="4474004D" w14:textId="77777777" w:rsidR="00912FE1" w:rsidRPr="00BE3E1E" w:rsidRDefault="00912FE1" w:rsidP="00912FE1">
      <w:pPr>
        <w:pStyle w:val="NormlWeb1"/>
        <w:ind w:left="426" w:right="150"/>
        <w:jc w:val="both"/>
        <w:rPr>
          <w:rFonts w:ascii="Tahoma" w:hAnsi="Tahoma" w:cs="Tahoma"/>
          <w:b/>
          <w:sz w:val="21"/>
          <w:szCs w:val="21"/>
          <w:highlight w:val="yellow"/>
          <w:shd w:val="clear" w:color="auto" w:fill="FFFFFF"/>
        </w:rPr>
      </w:pPr>
    </w:p>
    <w:p w14:paraId="313C6742" w14:textId="2D6630A2" w:rsidR="00912FE1" w:rsidRPr="00BE3E1E" w:rsidRDefault="00912FE1" w:rsidP="00912FE1">
      <w:pPr>
        <w:pStyle w:val="NormlWeb1"/>
        <w:ind w:left="426" w:right="150"/>
        <w:jc w:val="both"/>
        <w:rPr>
          <w:rFonts w:ascii="Tahoma" w:hAnsi="Tahoma" w:cs="Tahoma"/>
          <w:b/>
          <w:sz w:val="21"/>
          <w:szCs w:val="21"/>
        </w:rPr>
      </w:pPr>
      <w:r w:rsidRPr="00851CE5">
        <w:rPr>
          <w:rFonts w:ascii="Tahoma" w:hAnsi="Tahoma" w:cs="Tahoma"/>
          <w:b/>
          <w:sz w:val="21"/>
          <w:szCs w:val="21"/>
          <w:shd w:val="clear" w:color="auto" w:fill="FFFFFF"/>
        </w:rPr>
        <w:t xml:space="preserve">2017. </w:t>
      </w:r>
      <w:r w:rsidR="00851CE5" w:rsidRPr="00851CE5">
        <w:rPr>
          <w:rFonts w:ascii="Tahoma" w:hAnsi="Tahoma" w:cs="Tahoma"/>
          <w:b/>
          <w:sz w:val="21"/>
          <w:szCs w:val="21"/>
          <w:shd w:val="clear" w:color="auto" w:fill="FFFFFF"/>
        </w:rPr>
        <w:t>05. 18. 14:00</w:t>
      </w:r>
    </w:p>
    <w:p w14:paraId="75522E48" w14:textId="77777777" w:rsidR="00912FE1" w:rsidRPr="00BE3E1E" w:rsidRDefault="00912FE1" w:rsidP="00912FE1">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14:paraId="6CC68228" w14:textId="77777777" w:rsidR="00912FE1" w:rsidRPr="00BE3E1E" w:rsidRDefault="00912FE1" w:rsidP="00912FE1">
      <w:pPr>
        <w:pStyle w:val="NormlWeb1"/>
        <w:tabs>
          <w:tab w:val="left" w:pos="2130"/>
        </w:tabs>
        <w:ind w:left="426" w:right="150" w:hanging="426"/>
        <w:jc w:val="both"/>
        <w:rPr>
          <w:rFonts w:ascii="Tahoma" w:hAnsi="Tahoma" w:cs="Tahoma"/>
          <w:sz w:val="21"/>
          <w:szCs w:val="21"/>
          <w:shd w:val="clear" w:color="auto" w:fill="FFFF00"/>
        </w:rPr>
      </w:pPr>
    </w:p>
    <w:p w14:paraId="167C1811" w14:textId="77777777" w:rsidR="00912FE1" w:rsidRPr="00BE3E1E" w:rsidRDefault="00912FE1" w:rsidP="00912FE1">
      <w:pPr>
        <w:pStyle w:val="NormlWeb1"/>
        <w:tabs>
          <w:tab w:val="left" w:pos="2126"/>
        </w:tabs>
        <w:ind w:left="425" w:right="147" w:hanging="425"/>
        <w:jc w:val="both"/>
        <w:rPr>
          <w:rFonts w:ascii="Tahoma" w:hAnsi="Tahoma" w:cs="Tahoma"/>
          <w:sz w:val="21"/>
          <w:szCs w:val="21"/>
        </w:rPr>
      </w:pPr>
      <w:bookmarkStart w:id="19" w:name="pr303"/>
      <w:r w:rsidRPr="00BE3E1E">
        <w:rPr>
          <w:rFonts w:ascii="Tahoma" w:hAnsi="Tahoma" w:cs="Tahoma"/>
          <w:b/>
          <w:sz w:val="21"/>
          <w:szCs w:val="21"/>
        </w:rPr>
        <w:t>14.</w:t>
      </w:r>
      <w:bookmarkStart w:id="20" w:name="pr304"/>
      <w:bookmarkEnd w:id="19"/>
      <w:bookmarkEnd w:id="20"/>
      <w:r w:rsidRPr="00BE3E1E">
        <w:rPr>
          <w:rFonts w:ascii="Tahoma" w:hAnsi="Tahoma" w:cs="Tahoma"/>
          <w:b/>
          <w:sz w:val="21"/>
          <w:szCs w:val="21"/>
        </w:rPr>
        <w:tab/>
        <w:t>Az ajánlat benyújtásának címe:</w:t>
      </w:r>
    </w:p>
    <w:p w14:paraId="31B40E6E" w14:textId="77777777" w:rsidR="00912FE1" w:rsidRPr="00BE3E1E" w:rsidRDefault="00912FE1" w:rsidP="00912FE1">
      <w:pPr>
        <w:pStyle w:val="NormlWeb1"/>
        <w:tabs>
          <w:tab w:val="left" w:pos="2126"/>
        </w:tabs>
        <w:ind w:left="425" w:right="147" w:firstLine="1"/>
        <w:jc w:val="both"/>
        <w:rPr>
          <w:rFonts w:ascii="Tahoma" w:hAnsi="Tahoma" w:cs="Tahoma"/>
          <w:sz w:val="21"/>
          <w:szCs w:val="21"/>
        </w:rPr>
      </w:pPr>
    </w:p>
    <w:p w14:paraId="639A6C06" w14:textId="77777777" w:rsidR="00912FE1" w:rsidRPr="00BE3E1E" w:rsidRDefault="00912FE1" w:rsidP="00912FE1">
      <w:pPr>
        <w:pStyle w:val="NormlWeb1"/>
        <w:tabs>
          <w:tab w:val="left" w:pos="2126"/>
        </w:tabs>
        <w:ind w:left="425" w:right="147" w:firstLine="1"/>
        <w:jc w:val="both"/>
        <w:rPr>
          <w:rFonts w:ascii="Tahoma" w:hAnsi="Tahoma" w:cs="Tahoma"/>
          <w:sz w:val="21"/>
          <w:szCs w:val="21"/>
        </w:rPr>
      </w:pPr>
      <w:r w:rsidRPr="00BE3E1E">
        <w:rPr>
          <w:rFonts w:ascii="Tahoma" w:hAnsi="Tahoma" w:cs="Tahoma"/>
          <w:sz w:val="21"/>
          <w:szCs w:val="21"/>
        </w:rPr>
        <w:t>ÉSZ-KER Kft., miskolci iroda</w:t>
      </w:r>
    </w:p>
    <w:p w14:paraId="362F08C2" w14:textId="77777777" w:rsidR="00912FE1" w:rsidRPr="00BE3E1E" w:rsidRDefault="00912FE1" w:rsidP="00912FE1">
      <w:pPr>
        <w:pStyle w:val="NormlWeb1"/>
        <w:tabs>
          <w:tab w:val="left" w:pos="2130"/>
        </w:tabs>
        <w:ind w:left="426" w:right="150" w:firstLine="1"/>
        <w:jc w:val="both"/>
        <w:rPr>
          <w:rFonts w:ascii="Tahoma" w:hAnsi="Tahoma" w:cs="Tahoma"/>
          <w:sz w:val="21"/>
          <w:szCs w:val="21"/>
        </w:rPr>
      </w:pPr>
      <w:r w:rsidRPr="00BE3E1E">
        <w:rPr>
          <w:rFonts w:ascii="Tahoma" w:hAnsi="Tahoma" w:cs="Tahoma"/>
          <w:sz w:val="21"/>
          <w:szCs w:val="21"/>
        </w:rPr>
        <w:t>3525 Miskolc, Kazinczy u. 6. 2/2.</w:t>
      </w:r>
    </w:p>
    <w:p w14:paraId="456FC781" w14:textId="77777777" w:rsidR="00912FE1" w:rsidRPr="00BE3E1E" w:rsidRDefault="00912FE1" w:rsidP="00912FE1">
      <w:pPr>
        <w:pStyle w:val="NormlWeb1"/>
        <w:tabs>
          <w:tab w:val="left" w:pos="2130"/>
        </w:tabs>
        <w:ind w:left="426" w:right="150" w:firstLine="1"/>
        <w:jc w:val="both"/>
        <w:rPr>
          <w:rFonts w:ascii="Tahoma" w:hAnsi="Tahoma" w:cs="Tahoma"/>
          <w:sz w:val="21"/>
          <w:szCs w:val="21"/>
          <w:shd w:val="clear" w:color="auto" w:fill="FFFF00"/>
        </w:rPr>
      </w:pPr>
    </w:p>
    <w:p w14:paraId="6C456F36" w14:textId="77777777" w:rsidR="00912FE1" w:rsidRPr="00BE3E1E" w:rsidRDefault="00912FE1" w:rsidP="00912FE1">
      <w:pPr>
        <w:pStyle w:val="NormlWeb1"/>
        <w:tabs>
          <w:tab w:val="left" w:pos="2126"/>
        </w:tabs>
        <w:ind w:left="425" w:right="147" w:hanging="425"/>
        <w:jc w:val="both"/>
        <w:rPr>
          <w:rFonts w:ascii="Tahoma" w:hAnsi="Tahoma" w:cs="Tahoma"/>
          <w:b/>
          <w:sz w:val="21"/>
          <w:szCs w:val="21"/>
        </w:rPr>
      </w:pPr>
      <w:r w:rsidRPr="00BE3E1E">
        <w:rPr>
          <w:rFonts w:ascii="Tahoma" w:hAnsi="Tahoma" w:cs="Tahoma"/>
          <w:b/>
          <w:sz w:val="21"/>
          <w:szCs w:val="21"/>
        </w:rPr>
        <w:t>15.</w:t>
      </w:r>
      <w:bookmarkStart w:id="21" w:name="pr305"/>
      <w:bookmarkStart w:id="22" w:name="pr3041"/>
      <w:r w:rsidRPr="00BE3E1E">
        <w:rPr>
          <w:rFonts w:ascii="Tahoma" w:hAnsi="Tahoma" w:cs="Tahoma"/>
          <w:b/>
          <w:sz w:val="21"/>
          <w:szCs w:val="21"/>
        </w:rPr>
        <w:tab/>
        <w:t>Az ajánlattétel nyelve:</w:t>
      </w:r>
    </w:p>
    <w:p w14:paraId="3EC8522B" w14:textId="77777777" w:rsidR="00912FE1" w:rsidRPr="00BE3E1E" w:rsidRDefault="00912FE1" w:rsidP="00912FE1">
      <w:pPr>
        <w:pStyle w:val="NormlWeb1"/>
        <w:tabs>
          <w:tab w:val="left" w:pos="2126"/>
        </w:tabs>
        <w:ind w:left="425" w:right="147" w:hanging="425"/>
        <w:jc w:val="both"/>
        <w:rPr>
          <w:rFonts w:ascii="Tahoma" w:hAnsi="Tahoma" w:cs="Tahoma"/>
          <w:sz w:val="21"/>
          <w:szCs w:val="21"/>
        </w:rPr>
      </w:pPr>
    </w:p>
    <w:p w14:paraId="260516A9" w14:textId="77777777" w:rsidR="00912FE1" w:rsidRPr="00BE3E1E" w:rsidRDefault="00912FE1" w:rsidP="00912FE1">
      <w:pPr>
        <w:ind w:left="426"/>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14:paraId="2C431F79" w14:textId="77777777" w:rsidR="00912FE1" w:rsidRPr="00BE3E1E" w:rsidRDefault="00912FE1" w:rsidP="00912FE1">
      <w:pPr>
        <w:pStyle w:val="NormlWeb1"/>
        <w:spacing w:before="0" w:after="0"/>
        <w:ind w:left="426"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261B22C6" w14:textId="77777777" w:rsidR="00912FE1" w:rsidRPr="00BE3E1E" w:rsidRDefault="00912FE1" w:rsidP="00912FE1">
      <w:pPr>
        <w:pStyle w:val="NormlWeb1"/>
        <w:tabs>
          <w:tab w:val="left" w:pos="2106"/>
        </w:tabs>
        <w:ind w:left="420" w:right="147" w:hanging="420"/>
        <w:jc w:val="both"/>
        <w:rPr>
          <w:rFonts w:ascii="Tahoma" w:hAnsi="Tahoma" w:cs="Tahoma"/>
          <w:sz w:val="21"/>
          <w:szCs w:val="21"/>
        </w:rPr>
      </w:pPr>
    </w:p>
    <w:bookmarkEnd w:id="21"/>
    <w:p w14:paraId="7A11DA25" w14:textId="77777777" w:rsidR="00912FE1" w:rsidRPr="00BE3E1E" w:rsidRDefault="00912FE1" w:rsidP="00912FE1">
      <w:pPr>
        <w:pStyle w:val="NormlWeb1"/>
        <w:tabs>
          <w:tab w:val="left" w:pos="2106"/>
        </w:tabs>
        <w:ind w:left="420" w:right="147" w:hanging="420"/>
        <w:jc w:val="both"/>
        <w:rPr>
          <w:rFonts w:ascii="Tahoma" w:hAnsi="Tahoma" w:cs="Tahoma"/>
          <w:b/>
          <w:sz w:val="21"/>
          <w:szCs w:val="21"/>
        </w:rPr>
      </w:pPr>
      <w:r w:rsidRPr="00BE3E1E">
        <w:rPr>
          <w:rFonts w:ascii="Tahoma" w:hAnsi="Tahoma" w:cs="Tahoma"/>
          <w:b/>
          <w:sz w:val="21"/>
          <w:szCs w:val="21"/>
        </w:rPr>
        <w:t>16.</w:t>
      </w:r>
      <w:r w:rsidRPr="00BE3E1E">
        <w:rPr>
          <w:rFonts w:ascii="Tahoma" w:hAnsi="Tahoma" w:cs="Tahoma"/>
          <w:b/>
          <w:sz w:val="21"/>
          <w:szCs w:val="21"/>
        </w:rPr>
        <w:tab/>
        <w:t>Az ajánlat(ok) felbontásának helye, ideje és az ajánlatok felbontásán jelenlétre jogosultak:</w:t>
      </w:r>
    </w:p>
    <w:p w14:paraId="19EAC3F1" w14:textId="77777777" w:rsidR="00912FE1" w:rsidRPr="00BE3E1E" w:rsidRDefault="00912FE1" w:rsidP="00912FE1">
      <w:pPr>
        <w:pStyle w:val="NormlWeb1"/>
        <w:tabs>
          <w:tab w:val="left" w:pos="2106"/>
        </w:tabs>
        <w:ind w:left="420" w:right="147" w:hanging="420"/>
        <w:jc w:val="both"/>
        <w:rPr>
          <w:rFonts w:ascii="Tahoma" w:hAnsi="Tahoma" w:cs="Tahoma"/>
          <w:sz w:val="21"/>
          <w:szCs w:val="21"/>
        </w:rPr>
      </w:pPr>
    </w:p>
    <w:p w14:paraId="5E6BA9D3" w14:textId="77777777" w:rsidR="00912FE1" w:rsidRPr="00BE3E1E" w:rsidRDefault="00912FE1" w:rsidP="00912FE1">
      <w:pPr>
        <w:pStyle w:val="NormlWeb1"/>
        <w:tabs>
          <w:tab w:val="left" w:pos="2106"/>
        </w:tabs>
        <w:ind w:left="420" w:right="147" w:firstLine="6"/>
        <w:jc w:val="both"/>
        <w:rPr>
          <w:rFonts w:ascii="Tahoma" w:hAnsi="Tahoma" w:cs="Tahoma"/>
          <w:sz w:val="21"/>
          <w:szCs w:val="21"/>
        </w:rPr>
      </w:pPr>
      <w:r w:rsidRPr="00BE3E1E">
        <w:rPr>
          <w:rFonts w:ascii="Tahoma" w:hAnsi="Tahoma" w:cs="Tahoma"/>
          <w:sz w:val="21"/>
          <w:szCs w:val="21"/>
        </w:rPr>
        <w:t>ÉSZ-KER Kft., miskolci iroda</w:t>
      </w:r>
    </w:p>
    <w:p w14:paraId="635EE31C" w14:textId="77777777" w:rsidR="00912FE1" w:rsidRPr="00BE3E1E" w:rsidRDefault="00912FE1" w:rsidP="00912FE1">
      <w:pPr>
        <w:pStyle w:val="NormlWeb1"/>
        <w:ind w:left="426" w:right="150"/>
        <w:jc w:val="both"/>
        <w:rPr>
          <w:rFonts w:ascii="Tahoma" w:hAnsi="Tahoma" w:cs="Tahoma"/>
          <w:b/>
          <w:sz w:val="21"/>
          <w:szCs w:val="21"/>
        </w:rPr>
      </w:pPr>
      <w:r w:rsidRPr="00BE3E1E">
        <w:rPr>
          <w:rFonts w:ascii="Tahoma" w:hAnsi="Tahoma" w:cs="Tahoma"/>
          <w:b/>
          <w:sz w:val="21"/>
          <w:szCs w:val="21"/>
        </w:rPr>
        <w:t xml:space="preserve">3525 Miskolc, Kazinczy u. 6. 2/2. (kapucsengőn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w:t>
      </w:r>
    </w:p>
    <w:p w14:paraId="4A3B92BF" w14:textId="1CB9EDB8" w:rsidR="00912FE1" w:rsidRPr="00BE3E1E" w:rsidRDefault="00851CE5" w:rsidP="00912FE1">
      <w:pPr>
        <w:pStyle w:val="NormlWeb1"/>
        <w:ind w:left="426" w:right="150"/>
        <w:jc w:val="both"/>
        <w:rPr>
          <w:rFonts w:ascii="Tahoma" w:hAnsi="Tahoma" w:cs="Tahoma"/>
          <w:sz w:val="21"/>
          <w:szCs w:val="21"/>
          <w:shd w:val="clear" w:color="auto" w:fill="FFFFFF"/>
        </w:rPr>
      </w:pPr>
      <w:r>
        <w:rPr>
          <w:rFonts w:ascii="Tahoma" w:hAnsi="Tahoma" w:cs="Tahoma"/>
          <w:b/>
          <w:sz w:val="21"/>
          <w:szCs w:val="21"/>
          <w:shd w:val="clear" w:color="auto" w:fill="FFFFFF"/>
        </w:rPr>
        <w:t>2017.</w:t>
      </w:r>
      <w:r w:rsidRPr="00851CE5">
        <w:rPr>
          <w:rFonts w:ascii="Tahoma" w:hAnsi="Tahoma" w:cs="Tahoma"/>
          <w:b/>
          <w:sz w:val="21"/>
          <w:szCs w:val="21"/>
          <w:shd w:val="clear" w:color="auto" w:fill="FFFFFF"/>
        </w:rPr>
        <w:t>05.18. 14:00</w:t>
      </w:r>
    </w:p>
    <w:p w14:paraId="6A79809A" w14:textId="77777777" w:rsidR="00912FE1" w:rsidRPr="00BE3E1E" w:rsidRDefault="00912FE1" w:rsidP="00912FE1">
      <w:pPr>
        <w:pStyle w:val="NormlWeb1"/>
        <w:ind w:left="426" w:right="150"/>
        <w:jc w:val="both"/>
        <w:rPr>
          <w:rFonts w:ascii="Tahoma" w:hAnsi="Tahoma" w:cs="Tahoma"/>
          <w:sz w:val="21"/>
          <w:szCs w:val="21"/>
        </w:rPr>
      </w:pPr>
    </w:p>
    <w:p w14:paraId="52477E45" w14:textId="2142D38B" w:rsidR="00912FE1" w:rsidRPr="00BE3E1E" w:rsidRDefault="00912FE1" w:rsidP="00912FE1">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Kbt. 68. § (3) bekezdésében meghatározott személyek jogosultak jelen lenni.</w:t>
      </w:r>
      <w:r w:rsidR="006544B9" w:rsidRPr="00B667F2">
        <w:rPr>
          <w:rFonts w:ascii="Tahoma" w:hAnsi="Tahoma" w:cs="Tahoma"/>
          <w:sz w:val="21"/>
          <w:szCs w:val="21"/>
        </w:rPr>
        <w:t xml:space="preserve"> Ajánlatkérő a bontás során a Kbt. 68. § (1); (4) és (6) bekezdései szerint jár el.</w:t>
      </w:r>
    </w:p>
    <w:p w14:paraId="1BC3ED3E" w14:textId="77777777" w:rsidR="00912FE1" w:rsidRPr="00BE3E1E" w:rsidRDefault="00912FE1" w:rsidP="00912FE1">
      <w:pPr>
        <w:pStyle w:val="NormlWeb1"/>
        <w:tabs>
          <w:tab w:val="left" w:pos="426"/>
        </w:tabs>
        <w:ind w:right="150"/>
        <w:jc w:val="both"/>
        <w:rPr>
          <w:rFonts w:ascii="Tahoma" w:hAnsi="Tahoma" w:cs="Tahoma"/>
          <w:sz w:val="21"/>
          <w:szCs w:val="21"/>
          <w:shd w:val="clear" w:color="auto" w:fill="FFFF00"/>
        </w:rPr>
      </w:pPr>
    </w:p>
    <w:p w14:paraId="467124A3" w14:textId="77777777" w:rsidR="00912FE1" w:rsidRPr="00BE3E1E" w:rsidRDefault="00912FE1" w:rsidP="00912FE1">
      <w:pPr>
        <w:pStyle w:val="NormlWeb1"/>
        <w:tabs>
          <w:tab w:val="left" w:pos="426"/>
        </w:tabs>
        <w:ind w:right="147"/>
        <w:jc w:val="both"/>
        <w:rPr>
          <w:rFonts w:ascii="Tahoma" w:hAnsi="Tahoma" w:cs="Tahoma"/>
          <w:sz w:val="21"/>
          <w:szCs w:val="21"/>
        </w:rPr>
      </w:pPr>
      <w:bookmarkStart w:id="23" w:name="pr306"/>
      <w:r w:rsidRPr="00BE3E1E">
        <w:rPr>
          <w:rFonts w:ascii="Tahoma" w:hAnsi="Tahoma" w:cs="Tahoma"/>
          <w:b/>
          <w:sz w:val="21"/>
          <w:szCs w:val="21"/>
        </w:rPr>
        <w:t>17.</w:t>
      </w:r>
      <w:bookmarkStart w:id="24" w:name="pr307"/>
      <w:bookmarkEnd w:id="23"/>
      <w:bookmarkEnd w:id="24"/>
      <w:r w:rsidRPr="00BE3E1E">
        <w:rPr>
          <w:rFonts w:ascii="Tahoma" w:hAnsi="Tahoma" w:cs="Tahoma"/>
          <w:b/>
          <w:sz w:val="21"/>
          <w:szCs w:val="21"/>
        </w:rPr>
        <w:tab/>
        <w:t>Az ajánlati kötöttség minimális időtartama:</w:t>
      </w:r>
    </w:p>
    <w:p w14:paraId="7D975522" w14:textId="77777777" w:rsidR="00912FE1" w:rsidRPr="00BE3E1E" w:rsidRDefault="00912FE1" w:rsidP="00912FE1">
      <w:pPr>
        <w:pStyle w:val="NormlWeb1"/>
        <w:ind w:left="426" w:right="150"/>
        <w:jc w:val="both"/>
        <w:rPr>
          <w:rFonts w:ascii="Tahoma" w:hAnsi="Tahoma" w:cs="Tahoma"/>
          <w:sz w:val="21"/>
          <w:szCs w:val="21"/>
        </w:rPr>
      </w:pPr>
      <w:bookmarkStart w:id="25" w:name="__DdeLink__38052_1844581839"/>
      <w:r w:rsidRPr="00BE3E1E">
        <w:rPr>
          <w:rFonts w:ascii="Tahoma" w:hAnsi="Tahoma" w:cs="Tahoma"/>
          <w:sz w:val="21"/>
          <w:szCs w:val="21"/>
        </w:rPr>
        <w:t xml:space="preserve">60 nap, </w:t>
      </w:r>
      <w:bookmarkEnd w:id="25"/>
      <w:r w:rsidRPr="00BE3E1E">
        <w:rPr>
          <w:rFonts w:ascii="Tahoma" w:hAnsi="Tahoma" w:cs="Tahoma"/>
          <w:sz w:val="21"/>
          <w:szCs w:val="21"/>
        </w:rPr>
        <w:t>az ajánlattételi határidő lejártától számítva</w:t>
      </w:r>
    </w:p>
    <w:p w14:paraId="31A9E3FA" w14:textId="77777777" w:rsidR="00912FE1" w:rsidRPr="00BE3E1E" w:rsidRDefault="00912FE1" w:rsidP="00912FE1">
      <w:pPr>
        <w:pStyle w:val="NormlWeb1"/>
        <w:ind w:left="426" w:right="150"/>
        <w:jc w:val="both"/>
        <w:rPr>
          <w:rFonts w:ascii="Tahoma" w:hAnsi="Tahoma" w:cs="Tahoma"/>
          <w:sz w:val="21"/>
          <w:szCs w:val="21"/>
        </w:rPr>
      </w:pPr>
    </w:p>
    <w:p w14:paraId="5D9BB394"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18.</w:t>
      </w:r>
      <w:bookmarkStart w:id="26" w:name="pr309"/>
      <w:bookmarkStart w:id="27" w:name="pr3071"/>
      <w:r w:rsidRPr="00BE3E1E">
        <w:rPr>
          <w:rStyle w:val="apple-converted-space"/>
          <w:rFonts w:ascii="Tahoma" w:hAnsi="Tahoma" w:cs="Tahoma"/>
          <w:b/>
          <w:i/>
          <w:iCs/>
          <w:sz w:val="21"/>
          <w:szCs w:val="21"/>
        </w:rPr>
        <w:tab/>
      </w:r>
      <w:r w:rsidRPr="00BE3E1E">
        <w:rPr>
          <w:rFonts w:ascii="Tahoma" w:hAnsi="Tahoma" w:cs="Tahoma"/>
          <w:b/>
          <w:sz w:val="21"/>
          <w:szCs w:val="21"/>
        </w:rPr>
        <w:t>Az ajánlati biztosíték előírására, valamint a szerződésben megkövetelt biztosítékokra vonatkozó információ:</w:t>
      </w:r>
    </w:p>
    <w:p w14:paraId="394512BA" w14:textId="77777777" w:rsidR="00912FE1" w:rsidRPr="00BE3E1E" w:rsidRDefault="00912FE1" w:rsidP="00912FE1">
      <w:pPr>
        <w:spacing w:after="0" w:line="276" w:lineRule="auto"/>
        <w:ind w:right="-1" w:firstLine="39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14:paraId="29EC3ADF" w14:textId="77777777" w:rsidR="00912FE1" w:rsidRPr="00BE3E1E" w:rsidRDefault="00912FE1" w:rsidP="00912FE1">
      <w:pPr>
        <w:spacing w:after="0" w:line="276" w:lineRule="auto"/>
        <w:ind w:left="708" w:right="-1"/>
        <w:jc w:val="both"/>
        <w:rPr>
          <w:rFonts w:ascii="Tahoma" w:hAnsi="Tahoma" w:cs="Tahoma"/>
          <w:b/>
          <w:sz w:val="21"/>
          <w:szCs w:val="21"/>
        </w:rPr>
      </w:pPr>
    </w:p>
    <w:p w14:paraId="7EB8390E" w14:textId="77777777" w:rsidR="006544B9" w:rsidRPr="00B667F2" w:rsidRDefault="006544B9" w:rsidP="006544B9">
      <w:pPr>
        <w:spacing w:before="60" w:after="60" w:line="240" w:lineRule="auto"/>
        <w:ind w:left="426" w:right="-1"/>
        <w:jc w:val="both"/>
        <w:rPr>
          <w:rFonts w:ascii="Tahoma" w:hAnsi="Tahoma" w:cs="Tahoma"/>
          <w:sz w:val="21"/>
          <w:szCs w:val="21"/>
        </w:rPr>
      </w:pPr>
      <w:r w:rsidRPr="00B667F2">
        <w:rPr>
          <w:rFonts w:ascii="Tahoma" w:hAnsi="Tahoma" w:cs="Tahoma"/>
          <w:b/>
          <w:sz w:val="21"/>
          <w:szCs w:val="21"/>
        </w:rPr>
        <w:t xml:space="preserve">Jótállási biztosíték: </w:t>
      </w:r>
      <w:r w:rsidRPr="00B667F2">
        <w:rPr>
          <w:rFonts w:ascii="Tahoma" w:hAnsi="Tahoma" w:cs="Tahoma"/>
          <w:sz w:val="21"/>
          <w:szCs w:val="21"/>
        </w:rPr>
        <w:t>Nyertes ajánlattevő köteles a jótállási kötelezettségekből eredő megrendelői igények teljesítésének biztosítására a nettó vállalkozói díj 5%-</w:t>
      </w:r>
      <w:proofErr w:type="spellStart"/>
      <w:r w:rsidRPr="00B667F2">
        <w:rPr>
          <w:rFonts w:ascii="Tahoma" w:hAnsi="Tahoma" w:cs="Tahoma"/>
          <w:sz w:val="21"/>
          <w:szCs w:val="21"/>
        </w:rPr>
        <w:t>ának</w:t>
      </w:r>
      <w:proofErr w:type="spellEnd"/>
      <w:r w:rsidRPr="00B667F2">
        <w:rPr>
          <w:rFonts w:ascii="Tahoma" w:hAnsi="Tahoma" w:cs="Tahoma"/>
          <w:sz w:val="21"/>
          <w:szCs w:val="21"/>
        </w:rPr>
        <w:t xml:space="preserve"> megfelelő jótállási biztosíték szolgáltatására. Ezen kötelezettség teljesítésének időpontja a jótállási kötelezettség kezdő időpontja (sikeres átadás-átvétel napja). A jótállási biztosítékot a jótállási kötelezettség kezdetének időpontjában kell rendelkezésre bocsátani.</w:t>
      </w:r>
    </w:p>
    <w:p w14:paraId="7C71BD34" w14:textId="77777777" w:rsidR="006544B9" w:rsidRPr="00B667F2" w:rsidRDefault="006544B9" w:rsidP="006544B9">
      <w:pPr>
        <w:spacing w:before="60" w:after="60" w:line="240" w:lineRule="auto"/>
        <w:ind w:left="426" w:right="-1"/>
        <w:jc w:val="both"/>
        <w:rPr>
          <w:rFonts w:ascii="Tahoma" w:hAnsi="Tahoma" w:cs="Tahoma"/>
          <w:sz w:val="21"/>
          <w:szCs w:val="21"/>
        </w:rPr>
      </w:pPr>
      <w:r w:rsidRPr="00B667F2">
        <w:rPr>
          <w:rFonts w:ascii="Tahoma" w:hAnsi="Tahoma" w:cs="Tahoma"/>
          <w:sz w:val="21"/>
          <w:szCs w:val="21"/>
        </w:rPr>
        <w:t>A jótállási biztosíték a Kbt. 134. § (6) bekezdés a) pontja szerint az ajánlattevőként szerződő fél választása szerint nyújtható:</w:t>
      </w:r>
    </w:p>
    <w:p w14:paraId="32745C1E" w14:textId="77777777" w:rsidR="006544B9" w:rsidRPr="00B667F2" w:rsidRDefault="006544B9" w:rsidP="006544B9">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óvadékként az előírt pénzösszegnek a jogosult fél fizetési számlájára történő befizetésével (átutalásával), vagy</w:t>
      </w:r>
    </w:p>
    <w:p w14:paraId="34FEB7DA" w14:textId="77777777" w:rsidR="006544B9" w:rsidRPr="006873C2" w:rsidRDefault="006544B9" w:rsidP="006544B9">
      <w:pPr>
        <w:numPr>
          <w:ilvl w:val="0"/>
          <w:numId w:val="45"/>
        </w:numPr>
        <w:suppressAutoHyphens/>
        <w:spacing w:before="28" w:after="28" w:line="100" w:lineRule="atLeast"/>
        <w:ind w:left="426" w:firstLine="0"/>
        <w:contextualSpacing/>
        <w:jc w:val="both"/>
        <w:textAlignment w:val="baseline"/>
        <w:rPr>
          <w:rFonts w:ascii="Tahoma" w:hAnsi="Tahoma" w:cs="Tahoma"/>
          <w:color w:val="000000"/>
          <w:kern w:val="1"/>
          <w:sz w:val="21"/>
          <w:szCs w:val="21"/>
          <w:lang w:eastAsia="zh-CN"/>
        </w:rPr>
      </w:pPr>
      <w:r w:rsidRPr="006873C2">
        <w:rPr>
          <w:rFonts w:ascii="Tahoma" w:hAnsi="Tahoma" w:cs="Tahoma"/>
          <w:color w:val="000000"/>
          <w:kern w:val="1"/>
          <w:sz w:val="21"/>
          <w:szCs w:val="21"/>
          <w:lang w:eastAsia="zh-CN"/>
        </w:rPr>
        <w:t>pénzügyi intézmény vagy biztosító által vállalt garancia vagy készfizető kezesség biztosításával,</w:t>
      </w:r>
    </w:p>
    <w:p w14:paraId="2ADFEE94" w14:textId="77777777" w:rsidR="006544B9" w:rsidRPr="00B667F2" w:rsidRDefault="006544B9" w:rsidP="006544B9">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biztosítási szerződés alapján kiállított - készfizető kezességvállalást tartalmazó- kötelezvénnyel.</w:t>
      </w:r>
    </w:p>
    <w:p w14:paraId="6BD06912" w14:textId="77777777" w:rsidR="006544B9" w:rsidRPr="00B667F2" w:rsidRDefault="006544B9" w:rsidP="006544B9">
      <w:pPr>
        <w:spacing w:before="60" w:after="60" w:line="240" w:lineRule="auto"/>
        <w:ind w:left="426" w:right="-1"/>
        <w:jc w:val="both"/>
        <w:rPr>
          <w:rFonts w:ascii="Tahoma" w:hAnsi="Tahoma" w:cs="Tahoma"/>
          <w:sz w:val="21"/>
          <w:szCs w:val="21"/>
        </w:rPr>
      </w:pPr>
      <w:r w:rsidRPr="00B667F2">
        <w:rPr>
          <w:rFonts w:ascii="Tahoma" w:hAnsi="Tahoma" w:cs="Tahoma"/>
          <w:sz w:val="21"/>
          <w:szCs w:val="21"/>
        </w:rPr>
        <w:t>A biztosítékok határidőben történő rendelkezésre bocsátásáról ajánlattevőnek az ajánlatában nyilatkoznia kell a Kbt. 134. § (5) bekezdése alapján a Kbt. 134. § (4) bekezdésben meghatározottak figyelembevételével; egyéb igazolás, nyilatkozat a biztosítékokról a közbeszerzési eljárásban nem kérhető.</w:t>
      </w:r>
    </w:p>
    <w:p w14:paraId="355BD86B" w14:textId="77777777" w:rsidR="006544B9" w:rsidRPr="00A92BD3" w:rsidRDefault="006544B9" w:rsidP="006544B9">
      <w:pPr>
        <w:spacing w:after="0" w:line="276" w:lineRule="auto"/>
        <w:ind w:left="426" w:right="-1"/>
        <w:jc w:val="both"/>
        <w:rPr>
          <w:rFonts w:ascii="Tahoma" w:hAnsi="Tahoma" w:cs="Tahoma"/>
          <w:sz w:val="21"/>
          <w:szCs w:val="21"/>
        </w:rPr>
      </w:pPr>
    </w:p>
    <w:p w14:paraId="1F8A4489" w14:textId="77777777" w:rsidR="006544B9" w:rsidRPr="00A92BD3" w:rsidRDefault="006544B9" w:rsidP="006544B9">
      <w:pPr>
        <w:spacing w:after="0" w:line="240" w:lineRule="auto"/>
        <w:ind w:left="426" w:right="-1"/>
        <w:jc w:val="both"/>
        <w:rPr>
          <w:rFonts w:ascii="Tahoma" w:hAnsi="Tahoma" w:cs="Tahoma"/>
          <w:sz w:val="21"/>
          <w:szCs w:val="21"/>
          <w:lang w:eastAsia="ar-SA"/>
        </w:rPr>
      </w:pPr>
      <w:r w:rsidRPr="00A92BD3">
        <w:rPr>
          <w:rFonts w:ascii="Tahoma" w:hAnsi="Tahoma" w:cs="Tahoma"/>
          <w:b/>
          <w:sz w:val="21"/>
          <w:szCs w:val="21"/>
          <w:lang w:eastAsia="ar-SA"/>
        </w:rPr>
        <w:t>Jótállás</w:t>
      </w:r>
      <w:r w:rsidRPr="00A92BD3">
        <w:rPr>
          <w:rFonts w:ascii="Tahoma" w:hAnsi="Tahoma" w:cs="Tahoma"/>
          <w:sz w:val="21"/>
          <w:szCs w:val="21"/>
          <w:lang w:eastAsia="ar-SA"/>
        </w:rPr>
        <w:t xml:space="preserve">: Ajánlatkérő a szerződés hibátlan teljesítésének biztosítására valamennyi beépített dolog, ill. elvégzett munka vonatkozásában a műszaki átadás-átvételt követő naptól </w:t>
      </w:r>
      <w:r w:rsidRPr="001F26C3">
        <w:rPr>
          <w:rFonts w:ascii="Tahoma" w:hAnsi="Tahoma" w:cs="Tahoma"/>
          <w:sz w:val="21"/>
          <w:szCs w:val="21"/>
          <w:lang w:eastAsia="ar-SA"/>
        </w:rPr>
        <w:t xml:space="preserve">számítva </w:t>
      </w:r>
      <w:r w:rsidRPr="00B667F2">
        <w:rPr>
          <w:rFonts w:ascii="Tahoma" w:hAnsi="Tahoma" w:cs="Tahoma"/>
          <w:sz w:val="21"/>
          <w:szCs w:val="21"/>
          <w:lang w:eastAsia="ar-SA"/>
        </w:rPr>
        <w:t>36 hónap jótállás vállalását írja elő</w:t>
      </w:r>
      <w:r w:rsidRPr="001F26C3">
        <w:rPr>
          <w:rFonts w:ascii="Tahoma" w:hAnsi="Tahoma" w:cs="Tahoma"/>
          <w:sz w:val="21"/>
          <w:szCs w:val="21"/>
          <w:lang w:eastAsia="ar-SA"/>
        </w:rPr>
        <w:t>. Ajánlattevő</w:t>
      </w:r>
      <w:r w:rsidRPr="00A92BD3">
        <w:rPr>
          <w:rFonts w:ascii="Tahoma" w:hAnsi="Tahoma" w:cs="Tahoma"/>
          <w:sz w:val="21"/>
          <w:szCs w:val="21"/>
          <w:lang w:eastAsia="ar-SA"/>
        </w:rPr>
        <w:t xml:space="preserve"> vállalásának megfelelően, a teljesítés igazolását és a teljes átadás-átvételt követő naptól számítva a forgó kopó alkatrészekre is.</w:t>
      </w:r>
      <w:r>
        <w:rPr>
          <w:rFonts w:ascii="Tahoma" w:hAnsi="Tahoma" w:cs="Tahoma"/>
          <w:sz w:val="21"/>
          <w:szCs w:val="21"/>
          <w:lang w:eastAsia="ar-SA"/>
        </w:rPr>
        <w:t xml:space="preserve"> </w:t>
      </w:r>
      <w:r w:rsidRPr="00A92BD3">
        <w:rPr>
          <w:rFonts w:ascii="Tahoma" w:hAnsi="Tahoma" w:cs="Tahoma"/>
          <w:sz w:val="21"/>
          <w:szCs w:val="21"/>
          <w:lang w:eastAsia="ar-SA"/>
        </w:rPr>
        <w:t xml:space="preserve"> A jótállási idő alatt a csere, vagy garanciális javítás egyetlen költségeleme sem terhelhető az Ajánlatkérőre, így nem számolható fel a szállítás, illetve kiszállás </w:t>
      </w:r>
      <w:proofErr w:type="gramStart"/>
      <w:r w:rsidRPr="00A92BD3">
        <w:rPr>
          <w:rFonts w:ascii="Tahoma" w:hAnsi="Tahoma" w:cs="Tahoma"/>
          <w:sz w:val="21"/>
          <w:szCs w:val="21"/>
          <w:lang w:eastAsia="ar-SA"/>
        </w:rPr>
        <w:t>díja</w:t>
      </w:r>
      <w:proofErr w:type="gramEnd"/>
      <w:r w:rsidRPr="00A92BD3">
        <w:rPr>
          <w:rFonts w:ascii="Tahoma" w:hAnsi="Tahoma" w:cs="Tahoma"/>
          <w:sz w:val="21"/>
          <w:szCs w:val="21"/>
          <w:lang w:eastAsia="ar-SA"/>
        </w:rPr>
        <w:t xml:space="preserve"> illetve munkabér sem.</w:t>
      </w:r>
    </w:p>
    <w:p w14:paraId="5E9B1D96" w14:textId="77777777" w:rsidR="00912FE1" w:rsidRPr="00A92BD3" w:rsidRDefault="00912FE1" w:rsidP="00912FE1">
      <w:pPr>
        <w:spacing w:after="0" w:line="240" w:lineRule="auto"/>
        <w:ind w:right="-1"/>
        <w:jc w:val="both"/>
        <w:rPr>
          <w:rFonts w:ascii="Tahoma" w:hAnsi="Tahoma" w:cs="Tahoma"/>
          <w:sz w:val="21"/>
          <w:szCs w:val="21"/>
        </w:rPr>
      </w:pPr>
    </w:p>
    <w:p w14:paraId="7FCAF89A" w14:textId="77777777" w:rsidR="00912FE1" w:rsidRPr="00A92BD3" w:rsidRDefault="00912FE1" w:rsidP="006544B9">
      <w:pPr>
        <w:spacing w:after="0" w:line="276" w:lineRule="auto"/>
        <w:ind w:left="426" w:right="-1"/>
        <w:jc w:val="both"/>
        <w:rPr>
          <w:rFonts w:ascii="Tahoma" w:hAnsi="Tahoma" w:cs="Tahoma"/>
          <w:sz w:val="21"/>
          <w:szCs w:val="21"/>
        </w:rPr>
      </w:pPr>
      <w:r w:rsidRPr="00A92BD3">
        <w:rPr>
          <w:rFonts w:ascii="Tahoma" w:hAnsi="Tahoma" w:cs="Tahoma"/>
          <w:b/>
          <w:sz w:val="21"/>
          <w:szCs w:val="21"/>
          <w:shd w:val="clear" w:color="auto" w:fill="FFFFFF"/>
        </w:rPr>
        <w:t>Késedelmi kötbér:</w:t>
      </w:r>
      <w:r w:rsidRPr="00A92BD3">
        <w:rPr>
          <w:rFonts w:ascii="Tahoma" w:hAnsi="Tahoma" w:cs="Tahoma"/>
          <w:sz w:val="21"/>
          <w:szCs w:val="21"/>
          <w:shd w:val="clear" w:color="auto" w:fill="FFFFFF"/>
        </w:rPr>
        <w:t xml:space="preserve"> </w:t>
      </w:r>
      <w:r w:rsidRPr="00A92BD3">
        <w:rPr>
          <w:rFonts w:ascii="Tahoma" w:hAnsi="Tahoma" w:cs="Tahoma"/>
          <w:sz w:val="21"/>
          <w:szCs w:val="21"/>
        </w:rPr>
        <w:t>Nyertes ajánlattevő amennyiben olyan okból, amelyért felelős késedelembe esik (a szerződésben rögzített határidőt elmulasztja), késedelmi kötbér fizetésére köteles.</w:t>
      </w:r>
    </w:p>
    <w:p w14:paraId="28B0287A" w14:textId="77777777" w:rsidR="00912FE1" w:rsidRPr="00A92BD3" w:rsidRDefault="00912FE1" w:rsidP="006544B9">
      <w:pPr>
        <w:spacing w:after="0" w:line="240" w:lineRule="auto"/>
        <w:ind w:left="426" w:right="-1"/>
        <w:jc w:val="both"/>
        <w:rPr>
          <w:rFonts w:ascii="Tahoma" w:hAnsi="Tahoma" w:cs="Tahoma"/>
          <w:sz w:val="21"/>
          <w:szCs w:val="21"/>
        </w:rPr>
      </w:pPr>
      <w:r w:rsidRPr="00A92BD3">
        <w:rPr>
          <w:rFonts w:ascii="Tahoma" w:hAnsi="Tahoma" w:cs="Tahoma"/>
          <w:sz w:val="21"/>
          <w:szCs w:val="21"/>
        </w:rPr>
        <w:t>A késedelmi kötbér mértéke a szerződés szerinti, ÁFA nélkül számított ellenszolgáltatás 0,5 %-a / nap, minden megkezdett (késedelemmel érintett) naptári nap után.</w:t>
      </w:r>
    </w:p>
    <w:p w14:paraId="090DA5F8" w14:textId="77777777" w:rsidR="00912FE1" w:rsidRPr="00A92BD3" w:rsidRDefault="00912FE1" w:rsidP="006544B9">
      <w:pPr>
        <w:spacing w:after="0" w:line="240" w:lineRule="auto"/>
        <w:ind w:left="426" w:right="-1"/>
        <w:jc w:val="both"/>
        <w:rPr>
          <w:rFonts w:ascii="Tahoma" w:hAnsi="Tahoma" w:cs="Tahoma"/>
          <w:sz w:val="21"/>
          <w:szCs w:val="21"/>
        </w:rPr>
      </w:pPr>
      <w:r w:rsidRPr="00A92BD3">
        <w:rPr>
          <w:rFonts w:ascii="Tahoma" w:hAnsi="Tahoma" w:cs="Tahoma"/>
          <w:sz w:val="21"/>
          <w:szCs w:val="21"/>
        </w:rPr>
        <w:t>A 30 napot meghaladó késedelem esetén Ajánlatkérő jogosult a szerződést felmondani, attól elállni, mely okán a nyertes ajánlattevő a meghiúsulási kötbérfizetésre lesz kötelezett.</w:t>
      </w:r>
    </w:p>
    <w:p w14:paraId="6BA4BFCE" w14:textId="77777777" w:rsidR="00912FE1" w:rsidRPr="00A92BD3" w:rsidRDefault="00912FE1" w:rsidP="00912FE1">
      <w:pPr>
        <w:spacing w:after="0" w:line="240" w:lineRule="auto"/>
        <w:ind w:left="1416" w:right="-1"/>
        <w:jc w:val="both"/>
        <w:rPr>
          <w:rFonts w:ascii="Tahoma" w:hAnsi="Tahoma" w:cs="Tahoma"/>
          <w:sz w:val="21"/>
          <w:szCs w:val="21"/>
        </w:rPr>
      </w:pPr>
    </w:p>
    <w:p w14:paraId="2A5F4231" w14:textId="77777777" w:rsidR="00912FE1" w:rsidRPr="00BE3E1E" w:rsidRDefault="00912FE1" w:rsidP="00912FE1">
      <w:pPr>
        <w:spacing w:after="0" w:line="240" w:lineRule="auto"/>
        <w:ind w:left="426" w:right="-1"/>
        <w:jc w:val="both"/>
        <w:rPr>
          <w:rFonts w:ascii="Tahoma" w:hAnsi="Tahoma" w:cs="Tahoma"/>
          <w:sz w:val="21"/>
          <w:szCs w:val="21"/>
          <w:lang w:eastAsia="hu-HU"/>
        </w:rPr>
      </w:pPr>
      <w:r w:rsidRPr="00A92BD3">
        <w:rPr>
          <w:rFonts w:ascii="Tahoma" w:hAnsi="Tahoma" w:cs="Tahoma"/>
          <w:b/>
          <w:sz w:val="21"/>
          <w:szCs w:val="21"/>
          <w:lang w:eastAsia="hu-HU"/>
        </w:rPr>
        <w:t>Meghiúsulási kötbér</w:t>
      </w:r>
      <w:r w:rsidRPr="00A92BD3">
        <w:rPr>
          <w:rFonts w:ascii="Tahoma" w:hAnsi="Tahoma" w:cs="Tahoma"/>
          <w:sz w:val="21"/>
          <w:szCs w:val="21"/>
          <w:lang w:eastAsia="hu-HU"/>
        </w:rPr>
        <w:t>: Amennyiben olyan okból, amiért a nyertes ajánlattevő felelős a szerződés teljesítése meghiúsul, köteles a nyertes ajánlattevő Ajánlatkérő felé az ÁFA nélkül számított ellenszolgáltatás 20 %-</w:t>
      </w:r>
      <w:proofErr w:type="spellStart"/>
      <w:r w:rsidRPr="00A92BD3">
        <w:rPr>
          <w:rFonts w:ascii="Tahoma" w:hAnsi="Tahoma" w:cs="Tahoma"/>
          <w:sz w:val="21"/>
          <w:szCs w:val="21"/>
          <w:lang w:eastAsia="hu-HU"/>
        </w:rPr>
        <w:t>ának</w:t>
      </w:r>
      <w:proofErr w:type="spellEnd"/>
      <w:r w:rsidRPr="00A92BD3">
        <w:rPr>
          <w:rFonts w:ascii="Tahoma" w:hAnsi="Tahoma" w:cs="Tahoma"/>
          <w:sz w:val="21"/>
          <w:szCs w:val="21"/>
          <w:lang w:eastAsia="hu-HU"/>
        </w:rPr>
        <w:t xml:space="preserve"> megfelelő meghiúsulási kötbért megfizetni.</w:t>
      </w:r>
    </w:p>
    <w:p w14:paraId="237B0B1F" w14:textId="77777777" w:rsidR="00912FE1" w:rsidRPr="00BE3E1E" w:rsidRDefault="00912FE1" w:rsidP="00912FE1">
      <w:pPr>
        <w:spacing w:after="0" w:line="240" w:lineRule="auto"/>
        <w:ind w:left="1416" w:right="-1"/>
        <w:jc w:val="both"/>
        <w:rPr>
          <w:rFonts w:ascii="Tahoma" w:hAnsi="Tahoma" w:cs="Tahoma"/>
          <w:sz w:val="21"/>
          <w:szCs w:val="21"/>
          <w:lang w:eastAsia="hu-HU"/>
        </w:rPr>
      </w:pPr>
    </w:p>
    <w:p w14:paraId="42667C61" w14:textId="77777777" w:rsidR="00912FE1" w:rsidRPr="00BE3E1E" w:rsidRDefault="00912FE1" w:rsidP="00912FE1">
      <w:pPr>
        <w:pStyle w:val="NormlWeb1"/>
        <w:ind w:left="426" w:right="150"/>
        <w:jc w:val="both"/>
        <w:rPr>
          <w:rFonts w:ascii="Tahoma" w:hAnsi="Tahoma" w:cs="Tahoma"/>
          <w:sz w:val="21"/>
          <w:szCs w:val="21"/>
        </w:rPr>
      </w:pPr>
      <w:r w:rsidRPr="00BE3E1E">
        <w:rPr>
          <w:rFonts w:ascii="Tahoma" w:hAnsi="Tahoma" w:cs="Tahoma"/>
          <w:sz w:val="21"/>
          <w:szCs w:val="21"/>
        </w:rPr>
        <w:t>A szerződést biztosító mellékkötelezettségek részletes leírását az ajánlatkérési dokumentumok részét képező szerződéstervezet tartalmazza.</w:t>
      </w:r>
    </w:p>
    <w:p w14:paraId="70BE6017" w14:textId="77777777" w:rsidR="00912FE1" w:rsidRPr="00BE3E1E" w:rsidRDefault="00912FE1" w:rsidP="00912FE1">
      <w:pPr>
        <w:pStyle w:val="NormlWeb1"/>
        <w:ind w:left="426" w:right="150"/>
        <w:jc w:val="both"/>
        <w:rPr>
          <w:rFonts w:ascii="Tahoma" w:hAnsi="Tahoma" w:cs="Tahoma"/>
          <w:sz w:val="21"/>
          <w:szCs w:val="21"/>
        </w:rPr>
      </w:pPr>
    </w:p>
    <w:p w14:paraId="52793DCD"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19.</w:t>
      </w:r>
      <w:r w:rsidRPr="00BE3E1E">
        <w:rPr>
          <w:rStyle w:val="apple-converted-space"/>
          <w:rFonts w:ascii="Tahoma" w:hAnsi="Tahoma" w:cs="Tahoma"/>
          <w:b/>
          <w:i/>
          <w:iCs/>
          <w:sz w:val="21"/>
          <w:szCs w:val="21"/>
        </w:rPr>
        <w:tab/>
      </w: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Európai Unióból származó forrásból támogatott?</w:t>
      </w:r>
    </w:p>
    <w:bookmarkEnd w:id="26"/>
    <w:p w14:paraId="1044CD99" w14:textId="77777777"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Igen. </w:t>
      </w:r>
    </w:p>
    <w:p w14:paraId="3A901E2E" w14:textId="15012B21"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A pályázati forrás azonosítója: </w:t>
      </w:r>
      <w:r w:rsidR="007C3508">
        <w:rPr>
          <w:rFonts w:ascii="Tahoma" w:hAnsi="Tahoma" w:cs="Tahoma"/>
          <w:b/>
          <w:sz w:val="21"/>
          <w:szCs w:val="21"/>
          <w:shd w:val="clear" w:color="auto" w:fill="FFFFFF"/>
        </w:rPr>
        <w:t>TOP-6.5.1-15-MI1-2016-00004</w:t>
      </w:r>
    </w:p>
    <w:p w14:paraId="45E29C02" w14:textId="77777777" w:rsidR="00912FE1" w:rsidRPr="00BE3E1E" w:rsidRDefault="00912FE1" w:rsidP="00912FE1">
      <w:pPr>
        <w:pStyle w:val="NormlWeb1"/>
        <w:tabs>
          <w:tab w:val="left" w:pos="426"/>
        </w:tabs>
        <w:ind w:right="147"/>
        <w:jc w:val="both"/>
        <w:rPr>
          <w:rFonts w:ascii="Tahoma" w:hAnsi="Tahoma" w:cs="Tahoma"/>
          <w:sz w:val="21"/>
          <w:szCs w:val="21"/>
        </w:rPr>
      </w:pPr>
    </w:p>
    <w:p w14:paraId="2187D5A4" w14:textId="77777777" w:rsidR="00912FE1" w:rsidRPr="00BE3E1E" w:rsidRDefault="00912FE1" w:rsidP="00912FE1">
      <w:pPr>
        <w:pStyle w:val="NormlWeb1"/>
        <w:tabs>
          <w:tab w:val="left" w:pos="426"/>
        </w:tabs>
        <w:ind w:right="147"/>
        <w:jc w:val="both"/>
        <w:rPr>
          <w:rFonts w:ascii="Tahoma" w:hAnsi="Tahoma" w:cs="Tahoma"/>
          <w:b/>
          <w:sz w:val="21"/>
          <w:szCs w:val="21"/>
        </w:rPr>
      </w:pPr>
      <w:r w:rsidRPr="00BE3E1E">
        <w:rPr>
          <w:rFonts w:ascii="Tahoma" w:hAnsi="Tahoma" w:cs="Tahoma"/>
          <w:b/>
          <w:sz w:val="21"/>
          <w:szCs w:val="21"/>
        </w:rPr>
        <w:t>20.</w:t>
      </w:r>
      <w:r w:rsidRPr="00BE3E1E">
        <w:rPr>
          <w:rFonts w:ascii="Tahoma" w:hAnsi="Tahoma" w:cs="Tahoma"/>
          <w:b/>
          <w:sz w:val="21"/>
          <w:szCs w:val="21"/>
        </w:rPr>
        <w:tab/>
        <w:t>Egyéb információk:</w:t>
      </w:r>
    </w:p>
    <w:p w14:paraId="731BB10B"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bookmarkStart w:id="28" w:name="pr702"/>
      <w:r w:rsidRPr="00BE3E1E">
        <w:rPr>
          <w:rFonts w:ascii="Tahoma" w:hAnsi="Tahoma" w:cs="Tahoma"/>
          <w:sz w:val="21"/>
          <w:szCs w:val="21"/>
        </w:rPr>
        <w:t>A</w:t>
      </w:r>
      <w:bookmarkEnd w:id="28"/>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0863E33E" w14:textId="77777777" w:rsidR="00912FE1" w:rsidRPr="00BE3E1E" w:rsidRDefault="00912FE1" w:rsidP="00912FE1">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14:paraId="7B1178E4"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 xml:space="preserve">is </w:t>
      </w:r>
      <w:proofErr w:type="spellStart"/>
      <w:r w:rsidRPr="00BE3E1E">
        <w:rPr>
          <w:rFonts w:ascii="Tahoma" w:hAnsi="Tahoma" w:cs="Tahoma"/>
          <w:b/>
          <w:sz w:val="21"/>
          <w:szCs w:val="21"/>
        </w:rPr>
        <w:t>csatolandóak</w:t>
      </w:r>
      <w:proofErr w:type="spellEnd"/>
      <w:r w:rsidRPr="00BE3E1E">
        <w:rPr>
          <w:rFonts w:ascii="Tahoma" w:hAnsi="Tahoma" w:cs="Tahoma"/>
          <w:b/>
          <w:sz w:val="21"/>
          <w:szCs w:val="21"/>
        </w:rPr>
        <w:t xml:space="preserve"> a nyilatkozatok.</w:t>
      </w:r>
    </w:p>
    <w:p w14:paraId="6857CBF2"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14:paraId="0B37EC57"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w:t>
      </w:r>
      <w:proofErr w:type="spellStart"/>
      <w:r w:rsidRPr="00BE3E1E">
        <w:rPr>
          <w:rFonts w:ascii="Tahoma" w:hAnsi="Tahoma" w:cs="Tahoma"/>
          <w:sz w:val="21"/>
          <w:szCs w:val="21"/>
        </w:rPr>
        <w:t>benyújthatóak</w:t>
      </w:r>
      <w:proofErr w:type="spellEnd"/>
      <w:r w:rsidRPr="00BE3E1E">
        <w:rPr>
          <w:rFonts w:ascii="Tahoma" w:hAnsi="Tahoma" w:cs="Tahoma"/>
          <w:sz w:val="21"/>
          <w:szCs w:val="21"/>
        </w:rPr>
        <w:t xml:space="preserve">,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14:paraId="7B728EE2"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Ajánlatkérő a Kbt. 140. §-</w:t>
      </w:r>
      <w:proofErr w:type="spellStart"/>
      <w:r w:rsidRPr="00BE3E1E">
        <w:rPr>
          <w:rFonts w:ascii="Tahoma" w:hAnsi="Tahoma" w:cs="Tahoma"/>
          <w:sz w:val="21"/>
          <w:szCs w:val="21"/>
        </w:rPr>
        <w:t>ában</w:t>
      </w:r>
      <w:proofErr w:type="spellEnd"/>
      <w:r w:rsidRPr="00BE3E1E">
        <w:rPr>
          <w:rFonts w:ascii="Tahoma" w:hAnsi="Tahoma" w:cs="Tahoma"/>
          <w:sz w:val="21"/>
          <w:szCs w:val="21"/>
        </w:rPr>
        <w:t xml:space="preserve">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14:paraId="74E066AA" w14:textId="77777777" w:rsidR="00912FE1" w:rsidRPr="00BE3E1E" w:rsidRDefault="00912FE1" w:rsidP="00912FE1">
      <w:pPr>
        <w:pStyle w:val="NormlWeb"/>
        <w:numPr>
          <w:ilvl w:val="0"/>
          <w:numId w:val="24"/>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14:paraId="5FCF7D9E"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36130BF6"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BE3E1E">
        <w:rPr>
          <w:rFonts w:ascii="Tahoma" w:hAnsi="Tahoma" w:cs="Tahoma"/>
          <w:sz w:val="21"/>
          <w:szCs w:val="21"/>
        </w:rPr>
        <w:t>úgy</w:t>
      </w:r>
      <w:proofErr w:type="gramEnd"/>
      <w:r w:rsidRPr="00BE3E1E">
        <w:rPr>
          <w:rFonts w:ascii="Tahoma" w:hAnsi="Tahoma" w:cs="Tahoma"/>
          <w:sz w:val="21"/>
          <w:szCs w:val="21"/>
        </w:rPr>
        <w:t xml:space="preserve"> hogy a bélyegző, illetőleg az aláírás legalább egy része a matricán legyen;</w:t>
      </w:r>
    </w:p>
    <w:p w14:paraId="13BEB5FC"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 oldalszámozása eggyel </w:t>
      </w:r>
      <w:proofErr w:type="spellStart"/>
      <w:r w:rsidRPr="00BE3E1E">
        <w:rPr>
          <w:rFonts w:ascii="Tahoma" w:hAnsi="Tahoma" w:cs="Tahoma"/>
          <w:sz w:val="21"/>
          <w:szCs w:val="21"/>
        </w:rPr>
        <w:t>kezdődjön</w:t>
      </w:r>
      <w:proofErr w:type="spellEnd"/>
      <w:r w:rsidRPr="00BE3E1E">
        <w:rPr>
          <w:rFonts w:ascii="Tahoma" w:hAnsi="Tahoma" w:cs="Tahoma"/>
          <w:sz w:val="21"/>
          <w:szCs w:val="21"/>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16584151"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14:paraId="52CE7FD0"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 xml:space="preserve">egy papír alapú és egy elektronikus példányban, (a papír alapú ajánlatról </w:t>
      </w:r>
      <w:proofErr w:type="spellStart"/>
      <w:r w:rsidRPr="00BE3E1E">
        <w:rPr>
          <w:rFonts w:ascii="Tahoma" w:hAnsi="Tahoma" w:cs="Tahoma"/>
          <w:bCs/>
          <w:sz w:val="21"/>
          <w:szCs w:val="21"/>
        </w:rPr>
        <w:t>szkennelt</w:t>
      </w:r>
      <w:proofErr w:type="spellEnd"/>
      <w:r w:rsidRPr="00BE3E1E">
        <w:rPr>
          <w:rFonts w:ascii="Tahoma" w:hAnsi="Tahoma" w:cs="Tahoma"/>
          <w:bCs/>
          <w:sz w:val="21"/>
          <w:szCs w:val="21"/>
        </w:rPr>
        <w:t xml:space="preserve">, </w:t>
      </w:r>
      <w:proofErr w:type="spellStart"/>
      <w:r w:rsidRPr="00BE3E1E">
        <w:rPr>
          <w:rFonts w:ascii="Tahoma" w:hAnsi="Tahoma" w:cs="Tahoma"/>
          <w:bCs/>
          <w:sz w:val="21"/>
          <w:szCs w:val="21"/>
        </w:rPr>
        <w:t>pdf</w:t>
      </w:r>
      <w:proofErr w:type="spellEnd"/>
      <w:r w:rsidRPr="00BE3E1E">
        <w:rPr>
          <w:rFonts w:ascii="Tahoma" w:hAnsi="Tahoma" w:cs="Tahoma"/>
          <w:bCs/>
          <w:sz w:val="21"/>
          <w:szCs w:val="21"/>
        </w:rPr>
        <w:t xml:space="preserve"> formátumban (cd/</w:t>
      </w:r>
      <w:proofErr w:type="spellStart"/>
      <w:r w:rsidRPr="00BE3E1E">
        <w:rPr>
          <w:rFonts w:ascii="Tahoma" w:hAnsi="Tahoma" w:cs="Tahoma"/>
          <w:bCs/>
          <w:sz w:val="21"/>
          <w:szCs w:val="21"/>
        </w:rPr>
        <w:t>dvd</w:t>
      </w:r>
      <w:proofErr w:type="spellEnd"/>
      <w:r w:rsidRPr="00BE3E1E">
        <w:rPr>
          <w:rFonts w:ascii="Tahoma" w:hAnsi="Tahoma" w:cs="Tahoma"/>
          <w:bCs/>
          <w:sz w:val="21"/>
          <w:szCs w:val="21"/>
        </w:rPr>
        <w:t xml:space="preserve"> lemezen vagy </w:t>
      </w:r>
      <w:proofErr w:type="spellStart"/>
      <w:r w:rsidRPr="00BE3E1E">
        <w:rPr>
          <w:rFonts w:ascii="Tahoma" w:hAnsi="Tahoma" w:cs="Tahoma"/>
          <w:bCs/>
          <w:sz w:val="21"/>
          <w:szCs w:val="21"/>
        </w:rPr>
        <w:t>pendriveon</w:t>
      </w:r>
      <w:proofErr w:type="spellEnd"/>
      <w:r w:rsidRPr="00BE3E1E">
        <w:rPr>
          <w:rFonts w:ascii="Tahoma" w:hAnsi="Tahoma" w:cs="Tahoma"/>
          <w:bCs/>
          <w:sz w:val="21"/>
          <w:szCs w:val="21"/>
        </w:rPr>
        <w:t>) kell beadni,</w:t>
      </w:r>
    </w:p>
    <w:p w14:paraId="570A4207"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w:t>
      </w:r>
      <w:proofErr w:type="spellStart"/>
      <w:r w:rsidRPr="00BE3E1E">
        <w:rPr>
          <w:rFonts w:ascii="Tahoma" w:hAnsi="Tahoma" w:cs="Tahoma"/>
          <w:sz w:val="21"/>
          <w:szCs w:val="21"/>
        </w:rPr>
        <w:t>ak</w:t>
      </w:r>
      <w:proofErr w:type="spellEnd"/>
      <w:r w:rsidRPr="00BE3E1E">
        <w:rPr>
          <w:rFonts w:ascii="Tahoma" w:hAnsi="Tahoma" w:cs="Tahoma"/>
          <w:sz w:val="21"/>
          <w:szCs w:val="21"/>
        </w:rPr>
        <w:t>)</w:t>
      </w:r>
      <w:proofErr w:type="spellStart"/>
      <w:r w:rsidRPr="00BE3E1E">
        <w:rPr>
          <w:rFonts w:ascii="Tahoma" w:hAnsi="Tahoma" w:cs="Tahoma"/>
          <w:sz w:val="21"/>
          <w:szCs w:val="21"/>
        </w:rPr>
        <w:t>nak</w:t>
      </w:r>
      <w:proofErr w:type="spellEnd"/>
      <w:r w:rsidRPr="00BE3E1E">
        <w:rPr>
          <w:rFonts w:ascii="Tahoma" w:hAnsi="Tahoma" w:cs="Tahoma"/>
          <w:sz w:val="21"/>
          <w:szCs w:val="21"/>
        </w:rPr>
        <w:t xml:space="preserve"> vagy olyan személynek, vagy </w:t>
      </w:r>
      <w:proofErr w:type="gramStart"/>
      <w:r w:rsidRPr="00BE3E1E">
        <w:rPr>
          <w:rFonts w:ascii="Tahoma" w:hAnsi="Tahoma" w:cs="Tahoma"/>
          <w:sz w:val="21"/>
          <w:szCs w:val="21"/>
        </w:rPr>
        <w:t>személyeknek</w:t>
      </w:r>
      <w:proofErr w:type="gramEnd"/>
      <w:r w:rsidRPr="00BE3E1E">
        <w:rPr>
          <w:rFonts w:ascii="Tahoma" w:hAnsi="Tahoma" w:cs="Tahoma"/>
          <w:sz w:val="21"/>
          <w:szCs w:val="21"/>
        </w:rPr>
        <w:t xml:space="preserve"> aki(k) erre a jogosult személy(ek)</w:t>
      </w:r>
      <w:proofErr w:type="spellStart"/>
      <w:r w:rsidRPr="00BE3E1E">
        <w:rPr>
          <w:rFonts w:ascii="Tahoma" w:hAnsi="Tahoma" w:cs="Tahoma"/>
          <w:sz w:val="21"/>
          <w:szCs w:val="21"/>
        </w:rPr>
        <w:t>től</w:t>
      </w:r>
      <w:proofErr w:type="spellEnd"/>
      <w:r w:rsidRPr="00BE3E1E">
        <w:rPr>
          <w:rFonts w:ascii="Tahoma" w:hAnsi="Tahoma" w:cs="Tahoma"/>
          <w:sz w:val="21"/>
          <w:szCs w:val="21"/>
        </w:rPr>
        <w:t xml:space="preserve"> írásos felhatalmazást kaptak;</w:t>
      </w:r>
    </w:p>
    <w:p w14:paraId="3F93DCDC" w14:textId="77777777" w:rsidR="00912FE1" w:rsidRPr="00BE3E1E" w:rsidRDefault="00912FE1" w:rsidP="00912FE1">
      <w:pPr>
        <w:widowControl w:val="0"/>
        <w:numPr>
          <w:ilvl w:val="0"/>
          <w:numId w:val="23"/>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14:paraId="268CC75B" w14:textId="521D3ED0" w:rsidR="00912FE1" w:rsidRPr="00500225" w:rsidRDefault="00912FE1" w:rsidP="0085231B">
      <w:pPr>
        <w:widowControl w:val="0"/>
        <w:numPr>
          <w:ilvl w:val="0"/>
          <w:numId w:val="23"/>
        </w:numPr>
        <w:autoSpaceDE w:val="0"/>
        <w:autoSpaceDN w:val="0"/>
        <w:adjustRightInd w:val="0"/>
        <w:spacing w:before="60" w:after="60" w:line="240" w:lineRule="auto"/>
        <w:ind w:right="-1"/>
        <w:jc w:val="both"/>
        <w:rPr>
          <w:rFonts w:ascii="Tahoma" w:hAnsi="Tahoma" w:cs="Tahoma"/>
          <w:b/>
          <w:i/>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Pr="00BE3E1E">
        <w:rPr>
          <w:rFonts w:ascii="Tahoma" w:hAnsi="Tahoma" w:cs="Tahoma"/>
          <w:b/>
          <w:sz w:val="21"/>
          <w:szCs w:val="21"/>
        </w:rPr>
        <w:t>„</w:t>
      </w:r>
      <w:r w:rsidRPr="00B21FDA">
        <w:rPr>
          <w:rFonts w:ascii="Tahoma" w:hAnsi="Tahoma" w:cs="Tahoma"/>
          <w:b/>
          <w:i/>
          <w:sz w:val="21"/>
          <w:szCs w:val="21"/>
        </w:rPr>
        <w:t xml:space="preserve">Miskolc – </w:t>
      </w:r>
      <w:r w:rsidR="007C3508">
        <w:rPr>
          <w:rFonts w:ascii="Tahoma" w:hAnsi="Tahoma" w:cs="Tahoma"/>
          <w:b/>
          <w:i/>
          <w:sz w:val="21"/>
          <w:szCs w:val="21"/>
        </w:rPr>
        <w:t>Eszterlánc Óvoda kivitelezés</w:t>
      </w:r>
      <w:r>
        <w:rPr>
          <w:rFonts w:ascii="Tahoma" w:hAnsi="Tahoma" w:cs="Tahoma"/>
          <w:b/>
          <w:i/>
          <w:sz w:val="21"/>
          <w:szCs w:val="21"/>
        </w:rPr>
        <w:t xml:space="preserve"> </w:t>
      </w:r>
      <w:r w:rsidRPr="00B21FDA">
        <w:rPr>
          <w:rFonts w:ascii="Tahoma" w:hAnsi="Tahoma" w:cs="Tahoma"/>
          <w:b/>
          <w:i/>
          <w:sz w:val="21"/>
          <w:szCs w:val="21"/>
        </w:rPr>
        <w:t>–</w:t>
      </w:r>
      <w:r>
        <w:rPr>
          <w:rFonts w:ascii="Tahoma" w:hAnsi="Tahoma" w:cs="Tahoma"/>
          <w:b/>
          <w:i/>
          <w:sz w:val="21"/>
          <w:szCs w:val="21"/>
        </w:rPr>
        <w:t xml:space="preserve"> </w:t>
      </w:r>
      <w:r w:rsidR="007C3508">
        <w:rPr>
          <w:rFonts w:ascii="Tahoma" w:hAnsi="Tahoma" w:cs="Tahoma"/>
          <w:b/>
          <w:i/>
          <w:sz w:val="21"/>
          <w:szCs w:val="21"/>
        </w:rPr>
        <w:t>TOP-6.5.1-15-MI1-2016-00004</w:t>
      </w:r>
      <w:r w:rsidRPr="00500225">
        <w:rPr>
          <w:rFonts w:ascii="Tahoma" w:hAnsi="Tahoma" w:cs="Tahoma"/>
          <w:b/>
          <w:sz w:val="21"/>
          <w:szCs w:val="21"/>
        </w:rPr>
        <w:t>”</w:t>
      </w:r>
      <w:r w:rsidRPr="00500225">
        <w:rPr>
          <w:rFonts w:ascii="Tahoma" w:hAnsi="Tahoma" w:cs="Tahoma"/>
          <w:bCs/>
          <w:sz w:val="21"/>
          <w:szCs w:val="21"/>
        </w:rPr>
        <w:t xml:space="preserve"> valamint: </w:t>
      </w:r>
      <w:r w:rsidRPr="00500225">
        <w:rPr>
          <w:rFonts w:ascii="Tahoma" w:hAnsi="Tahoma" w:cs="Tahoma"/>
          <w:bCs/>
          <w:i/>
          <w:sz w:val="21"/>
          <w:szCs w:val="21"/>
        </w:rPr>
        <w:t>„Csak közbeszerzési eljárás során, az ajánlattételi határidő lejártakor bontható fel!”</w:t>
      </w:r>
      <w:r w:rsidRPr="00500225">
        <w:rPr>
          <w:rFonts w:ascii="Tahoma" w:hAnsi="Tahoma" w:cs="Tahoma"/>
          <w:bCs/>
          <w:sz w:val="21"/>
          <w:szCs w:val="21"/>
        </w:rPr>
        <w:t xml:space="preserve"> megjelölést kell feltüntetni.</w:t>
      </w:r>
    </w:p>
    <w:p w14:paraId="01C8A2F6" w14:textId="2C44A371"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w:t>
      </w:r>
      <w:r w:rsidR="00851CE5" w:rsidRPr="00851CE5">
        <w:rPr>
          <w:rFonts w:ascii="Tahoma" w:hAnsi="Tahoma" w:cs="Tahoma"/>
          <w:sz w:val="21"/>
          <w:szCs w:val="21"/>
        </w:rPr>
        <w:t xml:space="preserve">9.00-14:00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92073FD"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14:paraId="3D0E625E"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14:paraId="6BE0761F"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1D2066D8"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14:paraId="7F162F60"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második munkanapot</w:t>
      </w:r>
      <w:r w:rsidRPr="00BE3E1E">
        <w:rPr>
          <w:rFonts w:ascii="Tahoma" w:hAnsi="Tahoma" w:cs="Tahoma"/>
          <w:sz w:val="21"/>
          <w:szCs w:val="21"/>
        </w:rPr>
        <w:t xml:space="preserve"> (tájékoztatás megküldésére), feltéve, hogy a kérdések és kérések az ajánlattételi határidő lejártát megelőző </w:t>
      </w:r>
      <w:r w:rsidRPr="00BE3E1E">
        <w:rPr>
          <w:rFonts w:ascii="Tahoma" w:hAnsi="Tahoma" w:cs="Tahoma"/>
          <w:b/>
          <w:sz w:val="21"/>
          <w:szCs w:val="21"/>
        </w:rPr>
        <w:t>harmadik munkanapig</w:t>
      </w:r>
      <w:r w:rsidRPr="00BE3E1E">
        <w:rPr>
          <w:rFonts w:ascii="Tahoma" w:hAnsi="Tahoma" w:cs="Tahoma"/>
          <w:sz w:val="21"/>
          <w:szCs w:val="21"/>
        </w:rPr>
        <w:t xml:space="preserve"> megérkeznek ajánlatkérőhöz.</w:t>
      </w:r>
      <w:r w:rsidRPr="00BE3E1E">
        <w:rPr>
          <w:rFonts w:ascii="Tahoma" w:hAnsi="Tahoma" w:cs="Tahoma"/>
          <w:bCs/>
          <w:sz w:val="21"/>
          <w:szCs w:val="21"/>
        </w:rPr>
        <w:t xml:space="preserve">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14:paraId="11247DF3"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 xml:space="preserve">Amennyiben a nyertesnek minősített ajánlattevő visszalép, úgy az ajánlatkérő a következő legkedvezőbb ajánlatot tevővel köti meg a szerződést, ha őt az ajánlatok elbírálásáról szóló írásbeli </w:t>
      </w:r>
      <w:proofErr w:type="spellStart"/>
      <w:r w:rsidRPr="00BE3E1E">
        <w:rPr>
          <w:rFonts w:ascii="Tahoma" w:hAnsi="Tahoma" w:cs="Tahoma"/>
          <w:bCs/>
          <w:sz w:val="21"/>
          <w:szCs w:val="21"/>
        </w:rPr>
        <w:t>összegezésben</w:t>
      </w:r>
      <w:proofErr w:type="spellEnd"/>
      <w:r w:rsidRPr="00BE3E1E">
        <w:rPr>
          <w:rFonts w:ascii="Tahoma" w:hAnsi="Tahoma" w:cs="Tahoma"/>
          <w:bCs/>
          <w:sz w:val="21"/>
          <w:szCs w:val="21"/>
        </w:rPr>
        <w:t xml:space="preserve"> megjelölte.</w:t>
      </w:r>
    </w:p>
    <w:p w14:paraId="4000815C"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14:paraId="6E6F7518"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jog: A jelen ajánlattételi felhívásban nem szabályozott kérdések vonatkozásában a közbeszerzésről szóló 2015. évi CXLIII. törvény és végrehajtási rendeleteinek előírásai szerint kell eljárni.</w:t>
      </w:r>
    </w:p>
    <w:p w14:paraId="44EC0F48"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14:paraId="2F1316D9"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w:t>
      </w:r>
      <w:proofErr w:type="spellStart"/>
      <w:r w:rsidRPr="00BE3E1E">
        <w:rPr>
          <w:rFonts w:ascii="Tahoma" w:hAnsi="Tahoma" w:cs="Tahoma"/>
          <w:sz w:val="21"/>
          <w:szCs w:val="21"/>
        </w:rPr>
        <w:t>ában</w:t>
      </w:r>
      <w:proofErr w:type="spellEnd"/>
      <w:r w:rsidRPr="00BE3E1E">
        <w:rPr>
          <w:rFonts w:ascii="Tahoma" w:hAnsi="Tahoma" w:cs="Tahoma"/>
          <w:sz w:val="21"/>
          <w:szCs w:val="21"/>
        </w:rPr>
        <w:t xml:space="preserve">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14:paraId="0A604692" w14:textId="77777777" w:rsidR="00912FE1" w:rsidRPr="00CB7A68" w:rsidRDefault="00912FE1" w:rsidP="00912FE1">
      <w:pPr>
        <w:pStyle w:val="NormlWeb"/>
        <w:numPr>
          <w:ilvl w:val="0"/>
          <w:numId w:val="24"/>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2A800A4F" w14:textId="77777777" w:rsidR="00912FE1" w:rsidRPr="00855A9A" w:rsidRDefault="00912FE1" w:rsidP="00912FE1">
      <w:pPr>
        <w:pStyle w:val="NormlWeb"/>
        <w:numPr>
          <w:ilvl w:val="0"/>
          <w:numId w:val="24"/>
        </w:numPr>
        <w:spacing w:before="60" w:after="60"/>
        <w:ind w:left="426" w:right="-1" w:hanging="426"/>
        <w:jc w:val="both"/>
        <w:rPr>
          <w:rFonts w:ascii="Tahoma" w:hAnsi="Tahoma" w:cs="Tahoma"/>
          <w:sz w:val="21"/>
          <w:szCs w:val="21"/>
        </w:rPr>
      </w:pPr>
      <w:r w:rsidRPr="00855A9A">
        <w:rPr>
          <w:rFonts w:ascii="Tahoma" w:hAnsi="Tahoma" w:cs="Tahoma"/>
          <w:sz w:val="21"/>
          <w:szCs w:val="21"/>
        </w:rPr>
        <w:t>Ajánlatkérő felhívja a Gazdasági szereplők figyelmét, hogy jelen közbeszerzési eljárásban alkalmazza a Kbt. 75.§ (2) bekezdésének e) pontját, azaz a közbeszerzési eljárást eredménytelenné nyilvánítja, ha nem nyújtottak be az ajánlattételi határidőben legalább két ajánlatot.</w:t>
      </w:r>
    </w:p>
    <w:p w14:paraId="0D18462E" w14:textId="77777777" w:rsidR="00912FE1" w:rsidRPr="00BE3E1E" w:rsidRDefault="00912FE1" w:rsidP="00912FE1">
      <w:pPr>
        <w:pStyle w:val="standard"/>
        <w:numPr>
          <w:ilvl w:val="0"/>
          <w:numId w:val="24"/>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14:paraId="7748FF24" w14:textId="77777777" w:rsidR="00912FE1" w:rsidRPr="00BE3E1E" w:rsidRDefault="00912FE1" w:rsidP="00912FE1">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14:paraId="4670FD44" w14:textId="77777777" w:rsidR="00912FE1" w:rsidRPr="00BE3E1E" w:rsidRDefault="00912FE1" w:rsidP="00912FE1">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BE3E1E">
        <w:rPr>
          <w:rFonts w:ascii="Tahoma" w:hAnsi="Tahoma" w:cs="Tahoma"/>
          <w:bCs/>
          <w:sz w:val="21"/>
          <w:szCs w:val="21"/>
          <w:lang w:eastAsia="en-GB"/>
        </w:rPr>
        <w:t>erejű</w:t>
      </w:r>
      <w:proofErr w:type="spellEnd"/>
      <w:r w:rsidRPr="00BE3E1E">
        <w:rPr>
          <w:rFonts w:ascii="Tahoma" w:hAnsi="Tahoma" w:cs="Tahoma"/>
          <w:bCs/>
          <w:sz w:val="21"/>
          <w:szCs w:val="21"/>
          <w:lang w:eastAsia="en-GB"/>
        </w:rPr>
        <w:t xml:space="preserve"> magánokiratba foglalt meghatalmazást.</w:t>
      </w:r>
    </w:p>
    <w:p w14:paraId="77B0F6D6" w14:textId="77777777" w:rsidR="00912FE1" w:rsidRPr="00BE3E1E" w:rsidRDefault="00912FE1" w:rsidP="00912FE1">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AFA677A"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14:paraId="53609759"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14:paraId="3B9B1DFB"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14:paraId="48D9E832"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14:paraId="6AADA0FA"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14:paraId="2205765B" w14:textId="5E7D52F6"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Felelősségbiztosítás: Nyertes ajánlattevőnek a szerződéskötés időpontjában rendelkeznie kell </w:t>
      </w:r>
      <w:r w:rsidRPr="0085231B">
        <w:rPr>
          <w:rFonts w:ascii="Tahoma" w:hAnsi="Tahoma" w:cs="Tahoma"/>
          <w:sz w:val="21"/>
          <w:szCs w:val="21"/>
        </w:rPr>
        <w:t xml:space="preserve">legalább </w:t>
      </w:r>
      <w:r w:rsidR="001556A0">
        <w:rPr>
          <w:rFonts w:ascii="Tahoma" w:hAnsi="Tahoma" w:cs="Tahoma"/>
          <w:sz w:val="21"/>
          <w:szCs w:val="21"/>
        </w:rPr>
        <w:t>25</w:t>
      </w:r>
      <w:r w:rsidRPr="0085231B">
        <w:rPr>
          <w:rFonts w:ascii="Tahoma" w:hAnsi="Tahoma" w:cs="Tahoma"/>
          <w:sz w:val="21"/>
          <w:szCs w:val="21"/>
        </w:rPr>
        <w:t xml:space="preserve"> </w:t>
      </w:r>
      <w:proofErr w:type="gramStart"/>
      <w:r w:rsidRPr="0085231B">
        <w:rPr>
          <w:rFonts w:ascii="Tahoma" w:hAnsi="Tahoma" w:cs="Tahoma"/>
          <w:sz w:val="21"/>
          <w:szCs w:val="21"/>
        </w:rPr>
        <w:t>millió,-</w:t>
      </w:r>
      <w:proofErr w:type="gramEnd"/>
      <w:r w:rsidRPr="0085231B">
        <w:rPr>
          <w:rFonts w:ascii="Tahoma" w:hAnsi="Tahoma" w:cs="Tahoma"/>
          <w:sz w:val="21"/>
          <w:szCs w:val="21"/>
        </w:rPr>
        <w:t xml:space="preserve"> Ft/év és legalább </w:t>
      </w:r>
      <w:r w:rsidR="001556A0">
        <w:rPr>
          <w:rFonts w:ascii="Tahoma" w:hAnsi="Tahoma" w:cs="Tahoma"/>
          <w:sz w:val="21"/>
          <w:szCs w:val="21"/>
        </w:rPr>
        <w:t>10</w:t>
      </w:r>
      <w:r w:rsidRPr="0085231B">
        <w:rPr>
          <w:rFonts w:ascii="Tahoma" w:hAnsi="Tahoma" w:cs="Tahoma"/>
          <w:sz w:val="21"/>
          <w:szCs w:val="21"/>
        </w:rPr>
        <w:t xml:space="preserve"> millió Ft/káresemény mértékű felelősségbiztosítással. Amennyiben a nyertes ajánlattevő a szerződéskötés időpontjában</w:t>
      </w:r>
      <w:r w:rsidRPr="00BE3E1E">
        <w:rPr>
          <w:rFonts w:ascii="Tahoma" w:hAnsi="Tahoma" w:cs="Tahoma"/>
          <w:sz w:val="21"/>
          <w:szCs w:val="21"/>
        </w:rPr>
        <w:t xml:space="preserve"> nem rendelkezik a fenti kritériumokkal rendelkező felelősségbiztosítással, abban az esetben az a szerződéskötéstől való visszalépést jelenti a Kbt. 131. § (4) bekezdése alapján és Ajánlatkérő a második legkedvezőbb ajánlattevővel köt szerződést. Ajánlattevőnek ajánlatában nyilatkoznia kell, hogy nyertessége esetén a szerződéskötés időpontjában a fenti </w:t>
      </w:r>
      <w:proofErr w:type="spellStart"/>
      <w:r w:rsidRPr="00BE3E1E">
        <w:rPr>
          <w:rFonts w:ascii="Tahoma" w:hAnsi="Tahoma" w:cs="Tahoma"/>
          <w:sz w:val="21"/>
          <w:szCs w:val="21"/>
        </w:rPr>
        <w:t>tartalmú</w:t>
      </w:r>
      <w:proofErr w:type="spellEnd"/>
      <w:r w:rsidRPr="00BE3E1E">
        <w:rPr>
          <w:rFonts w:ascii="Tahoma" w:hAnsi="Tahoma" w:cs="Tahoma"/>
          <w:sz w:val="21"/>
          <w:szCs w:val="21"/>
        </w:rPr>
        <w:t xml:space="preserve"> felelősségbiztosítással rendelkezni fog.</w:t>
      </w:r>
    </w:p>
    <w:p w14:paraId="7F5BF118" w14:textId="77777777" w:rsidR="001556A0" w:rsidRPr="00BE3E1E" w:rsidRDefault="001556A0" w:rsidP="001556A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u w:val="single"/>
        </w:rPr>
      </w:pPr>
      <w:r w:rsidRPr="00806EB0">
        <w:rPr>
          <w:rFonts w:ascii="Tahoma" w:hAnsi="Tahoma" w:cs="Tahoma"/>
          <w:bCs/>
          <w:sz w:val="21"/>
          <w:szCs w:val="21"/>
          <w:u w:val="single"/>
          <w:lang w:eastAsia="en-GB"/>
        </w:rPr>
        <w:t xml:space="preserve">Ajánlattevőknek </w:t>
      </w:r>
      <w:r>
        <w:rPr>
          <w:rFonts w:ascii="Tahoma" w:hAnsi="Tahoma" w:cs="Tahoma"/>
          <w:bCs/>
          <w:sz w:val="21"/>
          <w:szCs w:val="21"/>
          <w:u w:val="single"/>
          <w:lang w:eastAsia="en-GB"/>
        </w:rPr>
        <w:t>a</w:t>
      </w:r>
      <w:r w:rsidRPr="00806EB0">
        <w:rPr>
          <w:rFonts w:ascii="Tahoma" w:hAnsi="Tahoma" w:cs="Tahoma"/>
          <w:bCs/>
          <w:sz w:val="21"/>
          <w:szCs w:val="21"/>
          <w:u w:val="single"/>
          <w:lang w:eastAsia="en-GB"/>
        </w:rPr>
        <w:t xml:space="preserve"> nettó vállalkozói díj 5%-</w:t>
      </w:r>
      <w:proofErr w:type="spellStart"/>
      <w:r w:rsidRPr="00806EB0">
        <w:rPr>
          <w:rFonts w:ascii="Tahoma" w:hAnsi="Tahoma" w:cs="Tahoma"/>
          <w:bCs/>
          <w:sz w:val="21"/>
          <w:szCs w:val="21"/>
          <w:u w:val="single"/>
          <w:lang w:eastAsia="en-GB"/>
        </w:rPr>
        <w:t>ának</w:t>
      </w:r>
      <w:proofErr w:type="spellEnd"/>
      <w:r w:rsidRPr="00806EB0">
        <w:rPr>
          <w:rFonts w:ascii="Tahoma" w:hAnsi="Tahoma" w:cs="Tahoma"/>
          <w:bCs/>
          <w:sz w:val="21"/>
          <w:szCs w:val="21"/>
          <w:u w:val="single"/>
          <w:lang w:eastAsia="en-GB"/>
        </w:rPr>
        <w:t xml:space="preserve"> megfelelő mértékű</w:t>
      </w:r>
      <w:r w:rsidRPr="00BE3E1E">
        <w:rPr>
          <w:rFonts w:ascii="Tahoma" w:hAnsi="Tahoma" w:cs="Tahoma"/>
          <w:bCs/>
          <w:sz w:val="21"/>
          <w:szCs w:val="21"/>
          <w:u w:val="single"/>
          <w:lang w:eastAsia="en-GB"/>
        </w:rPr>
        <w:t xml:space="preserve">, a Kbt. 134. § (6) bekezdés szerint </w:t>
      </w:r>
      <w:r>
        <w:rPr>
          <w:rFonts w:ascii="Tahoma" w:hAnsi="Tahoma" w:cs="Tahoma"/>
          <w:bCs/>
          <w:sz w:val="21"/>
          <w:szCs w:val="21"/>
          <w:u w:val="single"/>
          <w:lang w:eastAsia="en-GB"/>
        </w:rPr>
        <w:t xml:space="preserve">jótállási </w:t>
      </w:r>
      <w:r w:rsidRPr="00BE3E1E">
        <w:rPr>
          <w:rFonts w:ascii="Tahoma" w:hAnsi="Tahoma" w:cs="Tahoma"/>
          <w:bCs/>
          <w:sz w:val="21"/>
          <w:szCs w:val="21"/>
          <w:u w:val="single"/>
          <w:lang w:eastAsia="en-GB"/>
        </w:rPr>
        <w:t xml:space="preserve">biztosíték </w:t>
      </w:r>
      <w:r w:rsidRPr="00BE3E1E">
        <w:rPr>
          <w:rFonts w:ascii="Tahoma" w:hAnsi="Tahoma" w:cs="Tahoma"/>
          <w:sz w:val="21"/>
          <w:szCs w:val="21"/>
          <w:u w:val="single"/>
        </w:rPr>
        <w:t>határidőre történő rendelkezésre bocsátásáról</w:t>
      </w:r>
      <w:r w:rsidRPr="00806EB0">
        <w:rPr>
          <w:rFonts w:ascii="Tahoma" w:hAnsi="Tahoma" w:cs="Tahoma"/>
          <w:sz w:val="21"/>
          <w:szCs w:val="21"/>
          <w:u w:val="single"/>
        </w:rPr>
        <w:t xml:space="preserve"> ajánlatukban</w:t>
      </w:r>
      <w:r w:rsidRPr="00BE3E1E">
        <w:rPr>
          <w:rFonts w:ascii="Tahoma" w:hAnsi="Tahoma" w:cs="Tahoma"/>
          <w:bCs/>
          <w:sz w:val="21"/>
          <w:szCs w:val="21"/>
          <w:u w:val="single"/>
          <w:lang w:eastAsia="en-GB"/>
        </w:rPr>
        <w:t xml:space="preserve"> nyilatkozniuk kell. </w:t>
      </w:r>
    </w:p>
    <w:p w14:paraId="28453642"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Ajánlatkérő felhívja az ajánlattevők figyelmét a Kbt. 73. § (</w:t>
      </w:r>
      <w:proofErr w:type="gramStart"/>
      <w:r w:rsidRPr="00BE3E1E">
        <w:rPr>
          <w:rFonts w:ascii="Tahoma" w:hAnsi="Tahoma" w:cs="Tahoma"/>
          <w:sz w:val="21"/>
          <w:szCs w:val="21"/>
        </w:rPr>
        <w:t>4)-(</w:t>
      </w:r>
      <w:proofErr w:type="gramEnd"/>
      <w:r w:rsidRPr="00BE3E1E">
        <w:rPr>
          <w:rFonts w:ascii="Tahoma" w:hAnsi="Tahoma" w:cs="Tahoma"/>
          <w:sz w:val="21"/>
          <w:szCs w:val="21"/>
        </w:rPr>
        <w:t xml:space="preserve">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14:paraId="023F4651"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507937B7"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CB7A68">
        <w:rPr>
          <w:rFonts w:ascii="Tahoma" w:hAnsi="Tahoma" w:cs="Tahoma"/>
          <w:bCs/>
          <w:sz w:val="21"/>
          <w:szCs w:val="21"/>
          <w:u w:val="single"/>
        </w:rPr>
        <w:t xml:space="preserve">úgy kérjük, nemleges </w:t>
      </w:r>
      <w:proofErr w:type="spellStart"/>
      <w:r w:rsidRPr="00CB7A68">
        <w:rPr>
          <w:rFonts w:ascii="Tahoma" w:hAnsi="Tahoma" w:cs="Tahoma"/>
          <w:bCs/>
          <w:sz w:val="21"/>
          <w:szCs w:val="21"/>
          <w:u w:val="single"/>
        </w:rPr>
        <w:t>tartalmú</w:t>
      </w:r>
      <w:proofErr w:type="spellEnd"/>
      <w:r w:rsidRPr="00CB7A68">
        <w:rPr>
          <w:rFonts w:ascii="Tahoma" w:hAnsi="Tahoma" w:cs="Tahoma"/>
          <w:bCs/>
          <w:sz w:val="21"/>
          <w:szCs w:val="21"/>
          <w:u w:val="single"/>
        </w:rPr>
        <w:t xml:space="preserve"> változásbejegyzési nyilatkozatot szíveskedjenek az ajánlat részeként benyújtani</w:t>
      </w:r>
      <w:r w:rsidRPr="00BE3E1E">
        <w:rPr>
          <w:rFonts w:ascii="Tahoma" w:hAnsi="Tahoma" w:cs="Tahoma"/>
          <w:bCs/>
          <w:sz w:val="21"/>
          <w:szCs w:val="21"/>
        </w:rPr>
        <w:t>. [321/2015. (X. 30.) Korm. rendelet 13. §]</w:t>
      </w:r>
    </w:p>
    <w:p w14:paraId="555B3A5A"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29" w:name="pr952"/>
      <w:r w:rsidRPr="00BE3E1E">
        <w:rPr>
          <w:rFonts w:ascii="Tahoma" w:hAnsi="Tahoma" w:cs="Tahoma"/>
          <w:sz w:val="21"/>
          <w:szCs w:val="21"/>
        </w:rPr>
        <w:t xml:space="preserve">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Pr="00BE3E1E">
        <w:rPr>
          <w:rFonts w:ascii="Tahoma" w:hAnsi="Tahoma" w:cs="Tahoma"/>
          <w:sz w:val="21"/>
          <w:szCs w:val="21"/>
        </w:rPr>
        <w:t>összegezésben</w:t>
      </w:r>
      <w:proofErr w:type="spellEnd"/>
      <w:r w:rsidRPr="00BE3E1E">
        <w:rPr>
          <w:rFonts w:ascii="Tahoma" w:hAnsi="Tahoma" w:cs="Tahoma"/>
          <w:sz w:val="21"/>
          <w:szCs w:val="21"/>
        </w:rPr>
        <w:t xml:space="preserve"> megjelölte.</w:t>
      </w:r>
      <w:bookmarkEnd w:id="29"/>
    </w:p>
    <w:p w14:paraId="338F73CE" w14:textId="77777777" w:rsidR="006544B9" w:rsidRDefault="006544B9" w:rsidP="006544B9">
      <w:pPr>
        <w:pStyle w:val="NormlWeb"/>
        <w:numPr>
          <w:ilvl w:val="0"/>
          <w:numId w:val="24"/>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14:paraId="215A715E" w14:textId="77777777" w:rsidR="006544B9" w:rsidRPr="00B667F2" w:rsidRDefault="006544B9" w:rsidP="006544B9">
      <w:pPr>
        <w:pStyle w:val="NormlWeb"/>
        <w:numPr>
          <w:ilvl w:val="0"/>
          <w:numId w:val="24"/>
        </w:numPr>
        <w:spacing w:before="60" w:after="60"/>
        <w:ind w:left="426" w:right="-1" w:hanging="426"/>
        <w:jc w:val="both"/>
        <w:rPr>
          <w:rFonts w:ascii="Tahoma" w:hAnsi="Tahoma" w:cs="Tahoma"/>
          <w:sz w:val="21"/>
          <w:szCs w:val="21"/>
        </w:rPr>
      </w:pPr>
      <w:r w:rsidRPr="00B667F2">
        <w:rPr>
          <w:rFonts w:ascii="Tahoma" w:hAnsi="Tahoma" w:cs="Tahoma"/>
          <w:b/>
          <w:sz w:val="21"/>
          <w:szCs w:val="21"/>
        </w:rPr>
        <w:t xml:space="preserve">Alvállalkozók: </w:t>
      </w:r>
      <w:r w:rsidRPr="00B667F2">
        <w:rPr>
          <w:rFonts w:ascii="Tahoma" w:hAnsi="Tahoma" w:cs="Tahoma"/>
          <w:sz w:val="21"/>
          <w:szCs w:val="21"/>
        </w:rPr>
        <w:t>Ajánlatkérő jelen eljárásban előírja a Kbt. 66. § (6) bekezdés szerinti   információk ajánlatban történő feltüntetését, melynek alapján az ajánlatban meg kell jelölni:</w:t>
      </w:r>
    </w:p>
    <w:p w14:paraId="25BBDA39" w14:textId="77777777" w:rsidR="006544B9" w:rsidRPr="00BE3E1E" w:rsidRDefault="006544B9" w:rsidP="006544B9">
      <w:pPr>
        <w:pStyle w:val="NormlWeb1"/>
        <w:ind w:left="390" w:right="150"/>
        <w:rPr>
          <w:rFonts w:ascii="Tahoma" w:hAnsi="Tahoma" w:cs="Tahoma"/>
          <w:sz w:val="21"/>
          <w:szCs w:val="21"/>
        </w:rPr>
      </w:pPr>
      <w:r w:rsidRPr="00BE3E1E">
        <w:rPr>
          <w:rFonts w:ascii="Tahoma" w:hAnsi="Tahoma" w:cs="Tahoma"/>
          <w:sz w:val="21"/>
          <w:szCs w:val="21"/>
        </w:rPr>
        <w:t>a) a közbeszerzésnek azt a részét (részeit), amelynek teljesítéséhez az ajánlattevő alvállalkozót kíván igénybe venni,</w:t>
      </w:r>
    </w:p>
    <w:p w14:paraId="32AF8397" w14:textId="77777777" w:rsidR="006544B9" w:rsidRDefault="006544B9" w:rsidP="006544B9">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benyújtásakor már ismert alvállalkozókat</w:t>
      </w:r>
      <w:r>
        <w:rPr>
          <w:rFonts w:ascii="Tahoma" w:hAnsi="Tahoma" w:cs="Tahoma"/>
          <w:sz w:val="21"/>
          <w:szCs w:val="21"/>
        </w:rPr>
        <w:t>.</w:t>
      </w:r>
    </w:p>
    <w:p w14:paraId="56B47675" w14:textId="4E35440D" w:rsidR="006544B9" w:rsidRPr="00851CE5" w:rsidRDefault="006544B9" w:rsidP="006544B9">
      <w:pPr>
        <w:pStyle w:val="NormlWeb1"/>
        <w:numPr>
          <w:ilvl w:val="0"/>
          <w:numId w:val="24"/>
        </w:numPr>
        <w:ind w:left="426" w:right="150"/>
        <w:jc w:val="both"/>
        <w:rPr>
          <w:rFonts w:ascii="Tahoma" w:hAnsi="Tahoma" w:cs="Tahoma"/>
          <w:sz w:val="21"/>
          <w:szCs w:val="21"/>
        </w:rPr>
      </w:pPr>
      <w:r w:rsidRPr="00851CE5">
        <w:rPr>
          <w:rFonts w:ascii="Tahoma" w:hAnsi="Tahoma" w:cs="Tahoma"/>
          <w:sz w:val="21"/>
          <w:szCs w:val="21"/>
        </w:rPr>
        <w:t>A</w:t>
      </w:r>
      <w:r w:rsidRPr="004135D3">
        <w:rPr>
          <w:rFonts w:ascii="Tahoma" w:hAnsi="Tahoma" w:cs="Tahoma"/>
          <w:b/>
          <w:sz w:val="21"/>
          <w:szCs w:val="21"/>
        </w:rPr>
        <w:t>z ajánlattételi felhívás megküldésének napja</w:t>
      </w:r>
      <w:r w:rsidR="00851CE5" w:rsidRPr="004135D3">
        <w:rPr>
          <w:rFonts w:ascii="Tahoma" w:hAnsi="Tahoma" w:cs="Tahoma"/>
          <w:b/>
          <w:sz w:val="21"/>
          <w:szCs w:val="21"/>
        </w:rPr>
        <w:t>: 2017.05.12.</w:t>
      </w:r>
    </w:p>
    <w:p w14:paraId="64314908" w14:textId="77777777" w:rsidR="006544B9" w:rsidRDefault="006544B9" w:rsidP="006544B9">
      <w:pPr>
        <w:pStyle w:val="NormlWeb1"/>
        <w:ind w:right="150"/>
        <w:rPr>
          <w:rFonts w:ascii="Tahoma" w:hAnsi="Tahoma" w:cs="Tahoma"/>
          <w:sz w:val="21"/>
          <w:szCs w:val="21"/>
        </w:rPr>
      </w:pPr>
    </w:p>
    <w:p w14:paraId="691AED30" w14:textId="77777777" w:rsidR="00912FE1" w:rsidRPr="00BE3E1E" w:rsidRDefault="00912FE1" w:rsidP="00912FE1">
      <w:pPr>
        <w:pStyle w:val="NormlWeb1"/>
        <w:tabs>
          <w:tab w:val="left" w:pos="426"/>
        </w:tabs>
        <w:ind w:left="426" w:right="150"/>
        <w:jc w:val="both"/>
        <w:rPr>
          <w:rFonts w:ascii="Tahoma" w:hAnsi="Tahoma" w:cs="Tahoma"/>
          <w:sz w:val="21"/>
          <w:szCs w:val="21"/>
          <w:shd w:val="clear" w:color="auto" w:fill="FFFF00"/>
        </w:rPr>
      </w:pPr>
    </w:p>
    <w:p w14:paraId="490A356F"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14:paraId="27B0CBD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14:paraId="44892C95" w14:textId="77777777" w:rsidR="00912FE1" w:rsidRPr="00BE3E1E" w:rsidRDefault="00912FE1" w:rsidP="00912FE1">
      <w:pPr>
        <w:spacing w:after="0" w:line="100" w:lineRule="atLeast"/>
        <w:jc w:val="both"/>
        <w:rPr>
          <w:rFonts w:ascii="Tahoma" w:hAnsi="Tahoma" w:cs="Tahoma"/>
          <w:sz w:val="21"/>
          <w:szCs w:val="21"/>
        </w:rPr>
      </w:pPr>
    </w:p>
    <w:p w14:paraId="5D80276B" w14:textId="77777777" w:rsidR="00912FE1" w:rsidRPr="00BE3E1E" w:rsidRDefault="00912FE1" w:rsidP="00912FE1">
      <w:pPr>
        <w:spacing w:after="0" w:line="100" w:lineRule="atLeast"/>
        <w:jc w:val="both"/>
        <w:rPr>
          <w:rFonts w:ascii="Tahoma" w:hAnsi="Tahoma" w:cs="Tahoma"/>
          <w:sz w:val="21"/>
          <w:szCs w:val="21"/>
        </w:rPr>
      </w:pPr>
    </w:p>
    <w:p w14:paraId="1875252A" w14:textId="77777777" w:rsidR="00912FE1" w:rsidRPr="00BE3E1E" w:rsidRDefault="00912FE1" w:rsidP="00912FE1">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14:paraId="611F884F" w14:textId="77777777" w:rsidR="00912FE1" w:rsidRPr="00BE3E1E" w:rsidRDefault="00912FE1" w:rsidP="00912FE1">
      <w:pPr>
        <w:pStyle w:val="Listaszerbekezds1"/>
        <w:tabs>
          <w:tab w:val="left" w:pos="2130"/>
        </w:tabs>
        <w:spacing w:after="0"/>
        <w:ind w:left="426" w:hanging="426"/>
        <w:rPr>
          <w:rFonts w:ascii="Tahoma" w:hAnsi="Tahoma" w:cs="Tahoma"/>
          <w:sz w:val="21"/>
          <w:szCs w:val="21"/>
        </w:rPr>
      </w:pPr>
    </w:p>
    <w:p w14:paraId="11BD268E" w14:textId="77777777" w:rsidR="00912FE1" w:rsidRPr="00BE3E1E" w:rsidRDefault="00912FE1" w:rsidP="00912FE1">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14:paraId="207CBF9F"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14:paraId="6CD00CC7"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14:paraId="04871C37"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14:paraId="4E522F70"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14:paraId="41F2C423"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14:paraId="195B5480" w14:textId="77777777" w:rsidR="00912FE1" w:rsidRPr="00BE3E1E" w:rsidRDefault="00912FE1" w:rsidP="00912FE1">
      <w:pPr>
        <w:pStyle w:val="Listaszerbekezds1"/>
        <w:spacing w:after="0"/>
        <w:ind w:left="927"/>
        <w:rPr>
          <w:rFonts w:ascii="Tahoma" w:hAnsi="Tahoma" w:cs="Tahoma"/>
          <w:b/>
          <w:sz w:val="21"/>
          <w:szCs w:val="21"/>
        </w:rPr>
      </w:pPr>
      <w:r w:rsidRPr="00BE3E1E">
        <w:rPr>
          <w:rFonts w:ascii="Tahoma" w:hAnsi="Tahoma" w:cs="Tahoma"/>
          <w:b/>
          <w:sz w:val="21"/>
          <w:szCs w:val="21"/>
        </w:rPr>
        <w:t xml:space="preserve">önálló melléklet: </w:t>
      </w:r>
      <w:r w:rsidRPr="004551FB">
        <w:rPr>
          <w:rFonts w:ascii="Tahoma" w:hAnsi="Tahoma" w:cs="Tahoma"/>
          <w:sz w:val="21"/>
          <w:szCs w:val="21"/>
        </w:rPr>
        <w:t xml:space="preserve">teljes műszaki dokumentáció és </w:t>
      </w:r>
      <w:proofErr w:type="spellStart"/>
      <w:r w:rsidRPr="004551FB">
        <w:rPr>
          <w:rFonts w:ascii="Tahoma" w:hAnsi="Tahoma" w:cs="Tahoma"/>
          <w:sz w:val="21"/>
          <w:szCs w:val="21"/>
        </w:rPr>
        <w:t>árazatlan</w:t>
      </w:r>
      <w:proofErr w:type="spellEnd"/>
      <w:r w:rsidRPr="004551FB">
        <w:rPr>
          <w:rFonts w:ascii="Tahoma" w:hAnsi="Tahoma" w:cs="Tahoma"/>
          <w:sz w:val="21"/>
          <w:szCs w:val="21"/>
        </w:rPr>
        <w:t xml:space="preserve"> költségvetés</w:t>
      </w:r>
    </w:p>
    <w:p w14:paraId="5FC5678C" w14:textId="77777777" w:rsidR="00912FE1" w:rsidRPr="00BE3E1E" w:rsidRDefault="00912FE1" w:rsidP="00912FE1">
      <w:pPr>
        <w:pStyle w:val="Listaszerbekezds1"/>
        <w:spacing w:after="0"/>
        <w:ind w:left="927"/>
        <w:rPr>
          <w:rFonts w:ascii="Tahoma" w:hAnsi="Tahoma" w:cs="Tahoma"/>
          <w:b/>
          <w:sz w:val="21"/>
          <w:szCs w:val="21"/>
        </w:rPr>
      </w:pPr>
    </w:p>
    <w:p w14:paraId="332256C7"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4767DFDE"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 xml:space="preserve">Jelen dokumentáció nem mindenben </w:t>
      </w:r>
      <w:proofErr w:type="spellStart"/>
      <w:r w:rsidRPr="00BE3E1E">
        <w:rPr>
          <w:rFonts w:ascii="Tahoma" w:hAnsi="Tahoma" w:cs="Tahoma"/>
          <w:sz w:val="21"/>
          <w:szCs w:val="21"/>
        </w:rPr>
        <w:t>ismétli</w:t>
      </w:r>
      <w:proofErr w:type="spellEnd"/>
      <w:r w:rsidRPr="00BE3E1E">
        <w:rPr>
          <w:rFonts w:ascii="Tahoma" w:hAnsi="Tahoma" w:cs="Tahoma"/>
          <w:sz w:val="21"/>
          <w:szCs w:val="21"/>
        </w:rPr>
        <w:t xml:space="preserve">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w:t>
      </w:r>
      <w:proofErr w:type="spellStart"/>
      <w:r w:rsidRPr="00BE3E1E">
        <w:rPr>
          <w:rFonts w:ascii="Tahoma" w:hAnsi="Tahoma" w:cs="Tahoma"/>
          <w:sz w:val="21"/>
          <w:szCs w:val="21"/>
        </w:rPr>
        <w:t>jellemzőit</w:t>
      </w:r>
      <w:proofErr w:type="spellEnd"/>
      <w:r w:rsidRPr="00BE3E1E">
        <w:rPr>
          <w:rFonts w:ascii="Tahoma" w:hAnsi="Tahoma" w:cs="Tahoma"/>
          <w:sz w:val="21"/>
          <w:szCs w:val="21"/>
        </w:rPr>
        <w:t>.</w:t>
      </w:r>
    </w:p>
    <w:p w14:paraId="77041DBD"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p>
    <w:p w14:paraId="73F5D08C"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0" w:name="pr401"/>
      <w:r w:rsidRPr="00BE3E1E">
        <w:rPr>
          <w:rFonts w:ascii="Tahoma" w:hAnsi="Tahoma" w:cs="Tahoma"/>
          <w:sz w:val="21"/>
          <w:szCs w:val="21"/>
        </w:rPr>
        <w:t>az alkalmasság igazolásában részt vesz a gazdasági szereplő</w:t>
      </w:r>
      <w:bookmarkEnd w:id="30"/>
      <w:r w:rsidRPr="00BE3E1E">
        <w:rPr>
          <w:rFonts w:ascii="Tahoma" w:hAnsi="Tahoma" w:cs="Tahoma"/>
          <w:sz w:val="21"/>
          <w:szCs w:val="21"/>
        </w:rPr>
        <w:t>. Sem a dokumentációt, sem annak részeit, vagy másolatait nem lehet másra felhasználni, mint ajánlattételre, és az abban leírt szolgáltatások céljára.</w:t>
      </w:r>
    </w:p>
    <w:p w14:paraId="384E727C" w14:textId="77777777" w:rsidR="00912FE1" w:rsidRPr="00BE3E1E" w:rsidRDefault="00912FE1" w:rsidP="00912FE1">
      <w:pPr>
        <w:pStyle w:val="Listaszerbekezds1"/>
        <w:tabs>
          <w:tab w:val="left" w:pos="2130"/>
        </w:tabs>
        <w:spacing w:before="0" w:after="0"/>
        <w:ind w:left="426" w:hanging="426"/>
        <w:rPr>
          <w:rFonts w:ascii="Tahoma" w:hAnsi="Tahoma" w:cs="Tahoma"/>
          <w:sz w:val="21"/>
          <w:szCs w:val="21"/>
        </w:rPr>
      </w:pPr>
    </w:p>
    <w:p w14:paraId="348AE0FB" w14:textId="77777777" w:rsidR="00912FE1" w:rsidRPr="00BE3E1E" w:rsidRDefault="00912FE1" w:rsidP="00912FE1">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14:paraId="4EE5C02B" w14:textId="77777777" w:rsidR="00912FE1" w:rsidRPr="00BE3E1E" w:rsidRDefault="00912FE1" w:rsidP="00912FE1">
      <w:pPr>
        <w:pStyle w:val="Listaszerbekezds1"/>
        <w:tabs>
          <w:tab w:val="left" w:pos="567"/>
        </w:tabs>
        <w:spacing w:after="0"/>
        <w:ind w:left="0"/>
        <w:rPr>
          <w:rFonts w:ascii="Tahoma" w:hAnsi="Tahoma" w:cs="Tahoma"/>
          <w:sz w:val="21"/>
          <w:szCs w:val="21"/>
        </w:rPr>
      </w:pPr>
    </w:p>
    <w:p w14:paraId="5F0A1A4B"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bookmarkStart w:id="31" w:name="pr339"/>
      <w:bookmarkEnd w:id="31"/>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219FA5EF" w14:textId="77777777" w:rsidR="00912FE1" w:rsidRPr="00BE3E1E" w:rsidRDefault="00912FE1" w:rsidP="00912FE1">
      <w:pPr>
        <w:pStyle w:val="Listaszerbekezds1"/>
        <w:spacing w:after="0"/>
        <w:ind w:left="0"/>
        <w:rPr>
          <w:rFonts w:ascii="Tahoma" w:hAnsi="Tahoma" w:cs="Tahoma"/>
          <w:sz w:val="21"/>
          <w:szCs w:val="21"/>
        </w:rPr>
      </w:pPr>
    </w:p>
    <w:p w14:paraId="04AD90E1"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Pr="00BE3E1E">
        <w:rPr>
          <w:rFonts w:ascii="Tahoma" w:hAnsi="Tahoma" w:cs="Tahoma"/>
          <w:sz w:val="21"/>
          <w:szCs w:val="21"/>
        </w:rPr>
        <w:t xml:space="preserve">munkanapot (tájékoztatás megküldésére), feltéve, hogy a kérdések és kérések az ajánlattételi határidő lejártát megelőző </w:t>
      </w:r>
      <w:r w:rsidRPr="00BE3E1E">
        <w:rPr>
          <w:rFonts w:ascii="Tahoma" w:hAnsi="Tahoma" w:cs="Tahoma"/>
          <w:b/>
          <w:sz w:val="21"/>
          <w:szCs w:val="21"/>
        </w:rPr>
        <w:t xml:space="preserve">harmadik </w:t>
      </w:r>
      <w:r w:rsidRPr="00BE3E1E">
        <w:rPr>
          <w:rFonts w:ascii="Tahoma" w:hAnsi="Tahoma" w:cs="Tahoma"/>
          <w:sz w:val="21"/>
          <w:szCs w:val="21"/>
        </w:rPr>
        <w:t>munkanapig megérkeznek ajánlatkérőhöz.</w:t>
      </w:r>
    </w:p>
    <w:p w14:paraId="119BAD0E" w14:textId="77777777" w:rsidR="00912FE1" w:rsidRPr="00BE3E1E" w:rsidRDefault="00912FE1" w:rsidP="00912FE1">
      <w:pPr>
        <w:pStyle w:val="Listaszerbekezds1"/>
        <w:ind w:left="0"/>
        <w:rPr>
          <w:rFonts w:ascii="Tahoma" w:hAnsi="Tahoma" w:cs="Tahoma"/>
          <w:sz w:val="21"/>
          <w:szCs w:val="21"/>
        </w:rPr>
      </w:pPr>
    </w:p>
    <w:p w14:paraId="1C4AB719"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14:paraId="795EF8B8"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4B78A55A"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6E6C46EF"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4AEA257A"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13AC8D78"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10"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14:paraId="5DBBE765" w14:textId="77777777" w:rsidR="00912FE1" w:rsidRPr="00BE3E1E" w:rsidRDefault="00912FE1" w:rsidP="00912FE1">
      <w:pPr>
        <w:pStyle w:val="Listaszerbekezds1"/>
        <w:spacing w:before="0" w:after="0"/>
        <w:ind w:left="0"/>
        <w:rPr>
          <w:rFonts w:ascii="Tahoma" w:hAnsi="Tahoma" w:cs="Tahoma"/>
          <w:sz w:val="21"/>
          <w:szCs w:val="21"/>
        </w:rPr>
      </w:pPr>
    </w:p>
    <w:p w14:paraId="0CA8ED61"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bookmarkStart w:id="32" w:name="pr343"/>
      <w:bookmarkEnd w:id="32"/>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1"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14:paraId="47A753FE" w14:textId="77777777" w:rsidR="00912FE1" w:rsidRPr="00BE3E1E" w:rsidRDefault="00912FE1" w:rsidP="00912FE1">
      <w:pPr>
        <w:pStyle w:val="Listaszerbekezds1"/>
        <w:ind w:left="0"/>
        <w:rPr>
          <w:rFonts w:ascii="Tahoma" w:hAnsi="Tahoma" w:cs="Tahoma"/>
          <w:sz w:val="21"/>
          <w:szCs w:val="21"/>
        </w:rPr>
      </w:pPr>
    </w:p>
    <w:p w14:paraId="794E0220"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40B47113" w14:textId="77777777" w:rsidR="00912FE1" w:rsidRPr="00BE3E1E" w:rsidRDefault="00912FE1" w:rsidP="00912FE1">
      <w:pPr>
        <w:pStyle w:val="Listaszerbekezds1"/>
        <w:tabs>
          <w:tab w:val="left" w:pos="567"/>
        </w:tabs>
        <w:spacing w:after="0"/>
        <w:ind w:left="0"/>
        <w:rPr>
          <w:rFonts w:ascii="Tahoma" w:hAnsi="Tahoma" w:cs="Tahoma"/>
          <w:sz w:val="21"/>
          <w:szCs w:val="21"/>
        </w:rPr>
      </w:pPr>
    </w:p>
    <w:p w14:paraId="6562ABA9" w14:textId="77777777" w:rsidR="00912FE1" w:rsidRPr="00BE3E1E" w:rsidRDefault="00912FE1" w:rsidP="00912FE1">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14:paraId="1560505C" w14:textId="77777777" w:rsidR="00912FE1" w:rsidRPr="00BE3E1E" w:rsidRDefault="00912FE1" w:rsidP="00912FE1">
      <w:pPr>
        <w:pStyle w:val="Listaszerbekezds1"/>
        <w:tabs>
          <w:tab w:val="left" w:pos="426"/>
        </w:tabs>
        <w:spacing w:after="0"/>
        <w:ind w:left="0"/>
        <w:rPr>
          <w:rFonts w:ascii="Tahoma" w:hAnsi="Tahoma" w:cs="Tahoma"/>
          <w:sz w:val="21"/>
          <w:szCs w:val="21"/>
        </w:rPr>
      </w:pPr>
    </w:p>
    <w:p w14:paraId="2AF7845B"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749D73F7" w14:textId="77777777" w:rsidR="00912FE1" w:rsidRPr="00BE3E1E" w:rsidRDefault="00912FE1" w:rsidP="00912FE1">
      <w:pPr>
        <w:pStyle w:val="Listaszerbekezds1"/>
        <w:spacing w:after="0"/>
        <w:ind w:left="0"/>
        <w:rPr>
          <w:rFonts w:ascii="Tahoma" w:hAnsi="Tahoma" w:cs="Tahoma"/>
          <w:sz w:val="21"/>
          <w:szCs w:val="21"/>
        </w:rPr>
      </w:pPr>
    </w:p>
    <w:p w14:paraId="5776D3EC" w14:textId="77777777" w:rsidR="00912FE1" w:rsidRPr="00BE3E1E" w:rsidRDefault="00912FE1" w:rsidP="00912FE1">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w:t>
      </w:r>
      <w:proofErr w:type="spellStart"/>
      <w:r w:rsidRPr="00BE3E1E">
        <w:rPr>
          <w:rFonts w:ascii="Tahoma" w:hAnsi="Tahoma" w:cs="Tahoma"/>
          <w:sz w:val="21"/>
          <w:szCs w:val="21"/>
        </w:rPr>
        <w:t>ismétli</w:t>
      </w:r>
      <w:proofErr w:type="spellEnd"/>
      <w:r w:rsidRPr="00BE3E1E">
        <w:rPr>
          <w:rFonts w:ascii="Tahoma" w:hAnsi="Tahoma" w:cs="Tahoma"/>
          <w:sz w:val="21"/>
          <w:szCs w:val="21"/>
        </w:rPr>
        <w:t xml:space="preserve">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w:t>
      </w:r>
      <w:proofErr w:type="spellStart"/>
      <w:r w:rsidRPr="00BE3E1E">
        <w:rPr>
          <w:rFonts w:ascii="Tahoma" w:hAnsi="Tahoma" w:cs="Tahoma"/>
          <w:sz w:val="21"/>
          <w:szCs w:val="21"/>
        </w:rPr>
        <w:t>irányadóak</w:t>
      </w:r>
      <w:proofErr w:type="spellEnd"/>
      <w:r w:rsidRPr="00BE3E1E">
        <w:rPr>
          <w:rFonts w:ascii="Tahoma" w:hAnsi="Tahoma" w:cs="Tahoma"/>
          <w:sz w:val="21"/>
          <w:szCs w:val="21"/>
        </w:rPr>
        <w:t xml:space="preserve">.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4ACF50E" w14:textId="77777777" w:rsidR="00912FE1" w:rsidRPr="00BE3E1E" w:rsidRDefault="00912FE1" w:rsidP="00912FE1">
      <w:pPr>
        <w:pStyle w:val="standard"/>
        <w:jc w:val="both"/>
        <w:rPr>
          <w:rFonts w:ascii="Tahoma" w:hAnsi="Tahoma" w:cs="Tahoma"/>
          <w:sz w:val="21"/>
          <w:szCs w:val="21"/>
        </w:rPr>
      </w:pPr>
    </w:p>
    <w:p w14:paraId="7A41D846" w14:textId="77777777" w:rsidR="00912FE1" w:rsidRPr="00BE3E1E" w:rsidRDefault="00912FE1" w:rsidP="00912FE1">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14:paraId="4B12EC7E" w14:textId="77777777" w:rsidR="00912FE1" w:rsidRPr="00BE3E1E" w:rsidRDefault="00912FE1" w:rsidP="00912FE1">
      <w:pPr>
        <w:pStyle w:val="standard"/>
        <w:tabs>
          <w:tab w:val="left" w:pos="2566"/>
        </w:tabs>
        <w:ind w:left="567"/>
        <w:jc w:val="both"/>
        <w:rPr>
          <w:rFonts w:ascii="Tahoma" w:hAnsi="Tahoma" w:cs="Tahoma"/>
          <w:sz w:val="21"/>
          <w:szCs w:val="21"/>
        </w:rPr>
      </w:pPr>
    </w:p>
    <w:p w14:paraId="30076961" w14:textId="77777777" w:rsidR="00912FE1" w:rsidRPr="00BE3E1E" w:rsidRDefault="00912FE1" w:rsidP="00912FE1">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27626C48" w14:textId="77777777" w:rsidR="00912FE1" w:rsidRPr="00BE3E1E" w:rsidRDefault="00912FE1" w:rsidP="00912FE1">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05E0C8EC" w14:textId="06F916D2" w:rsidR="00912FE1" w:rsidRPr="00BE3E1E" w:rsidRDefault="00912FE1" w:rsidP="00912FE1">
      <w:pPr>
        <w:pStyle w:val="NormlWeb1"/>
        <w:ind w:right="-1"/>
        <w:jc w:val="center"/>
        <w:rPr>
          <w:rFonts w:ascii="Tahoma" w:hAnsi="Tahoma" w:cs="Tahoma"/>
          <w:sz w:val="21"/>
          <w:szCs w:val="21"/>
        </w:rPr>
      </w:pPr>
      <w:r w:rsidRPr="00851CE5">
        <w:rPr>
          <w:rFonts w:ascii="Tahoma" w:hAnsi="Tahoma" w:cs="Tahoma"/>
          <w:b/>
          <w:sz w:val="21"/>
          <w:szCs w:val="21"/>
          <w:shd w:val="clear" w:color="auto" w:fill="FFFFFF"/>
        </w:rPr>
        <w:t xml:space="preserve">határideje: </w:t>
      </w:r>
      <w:r w:rsidR="00851CE5" w:rsidRPr="00851CE5">
        <w:rPr>
          <w:rFonts w:ascii="Tahoma" w:hAnsi="Tahoma" w:cs="Tahoma"/>
          <w:b/>
          <w:sz w:val="21"/>
          <w:szCs w:val="21"/>
          <w:shd w:val="clear" w:color="auto" w:fill="FFFFFF"/>
        </w:rPr>
        <w:t>2017.05.18. 14:00</w:t>
      </w:r>
    </w:p>
    <w:p w14:paraId="1B88B325" w14:textId="77777777" w:rsidR="00912FE1" w:rsidRPr="00BE3E1E" w:rsidRDefault="00912FE1" w:rsidP="00912FE1">
      <w:pPr>
        <w:pStyle w:val="standard"/>
        <w:jc w:val="both"/>
        <w:rPr>
          <w:rFonts w:ascii="Tahoma" w:hAnsi="Tahoma" w:cs="Tahoma"/>
          <w:sz w:val="21"/>
          <w:szCs w:val="21"/>
        </w:rPr>
      </w:pPr>
    </w:p>
    <w:p w14:paraId="664D48C3" w14:textId="77777777" w:rsidR="00912FE1" w:rsidRPr="00BE3E1E" w:rsidRDefault="00912FE1" w:rsidP="00912FE1">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 xml:space="preserve">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w:t>
      </w:r>
      <w:proofErr w:type="spellStart"/>
      <w:r w:rsidRPr="00BE3E1E">
        <w:rPr>
          <w:rFonts w:ascii="Tahoma" w:hAnsi="Tahoma" w:cs="Tahoma"/>
          <w:sz w:val="21"/>
          <w:szCs w:val="21"/>
        </w:rPr>
        <w:t>tartalmilag</w:t>
      </w:r>
      <w:proofErr w:type="spellEnd"/>
      <w:r w:rsidRPr="00BE3E1E">
        <w:rPr>
          <w:rFonts w:ascii="Tahoma" w:hAnsi="Tahoma" w:cs="Tahoma"/>
          <w:sz w:val="21"/>
          <w:szCs w:val="21"/>
        </w:rPr>
        <w:t xml:space="preserve"> mindenben megfelelő más okirat is mellékelhető (pl. referencia nyilatkozat esetén). Az ajánlattevő felelősséggel tartozik az ajánlatban közölt adatok és nyilatkozatok, valamint a becsatolt igazolások, okiratok tartalmának valódiságáért.</w:t>
      </w:r>
    </w:p>
    <w:p w14:paraId="3DED5521" w14:textId="77777777" w:rsidR="00912FE1" w:rsidRPr="00BE3E1E" w:rsidRDefault="00912FE1" w:rsidP="00912FE1">
      <w:pPr>
        <w:pStyle w:val="Listaszerbekezds1"/>
        <w:spacing w:before="0" w:after="0"/>
        <w:ind w:left="0"/>
        <w:rPr>
          <w:rFonts w:ascii="Tahoma" w:hAnsi="Tahoma" w:cs="Tahoma"/>
          <w:sz w:val="21"/>
          <w:szCs w:val="21"/>
        </w:rPr>
      </w:pPr>
    </w:p>
    <w:p w14:paraId="54E7A93B"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14:paraId="565418E5" w14:textId="77777777" w:rsidR="00912FE1" w:rsidRPr="00BE3E1E" w:rsidRDefault="00912FE1" w:rsidP="00912FE1">
      <w:pPr>
        <w:spacing w:after="0" w:line="100" w:lineRule="atLeast"/>
        <w:jc w:val="both"/>
        <w:rPr>
          <w:rFonts w:ascii="Tahoma" w:hAnsi="Tahoma" w:cs="Tahoma"/>
          <w:sz w:val="21"/>
          <w:szCs w:val="21"/>
        </w:rPr>
      </w:pPr>
    </w:p>
    <w:p w14:paraId="734BE893"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3" w:name="pr192"/>
      <w:bookmarkEnd w:id="33"/>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42263202" w14:textId="77777777" w:rsidR="00912FE1" w:rsidRPr="00BE3E1E" w:rsidRDefault="00912FE1" w:rsidP="00912FE1">
      <w:pPr>
        <w:spacing w:after="0" w:line="100" w:lineRule="atLeast"/>
        <w:jc w:val="both"/>
        <w:rPr>
          <w:rFonts w:ascii="Tahoma" w:hAnsi="Tahoma" w:cs="Tahoma"/>
          <w:sz w:val="21"/>
          <w:szCs w:val="21"/>
        </w:rPr>
      </w:pPr>
    </w:p>
    <w:p w14:paraId="4E595210"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14:paraId="53AE19C3" w14:textId="77777777" w:rsidR="00912FE1" w:rsidRPr="00BE3E1E" w:rsidRDefault="00912FE1" w:rsidP="00912FE1">
      <w:pPr>
        <w:pStyle w:val="Listaszerbekezds1"/>
        <w:spacing w:before="0" w:after="0"/>
        <w:ind w:left="0"/>
        <w:rPr>
          <w:rFonts w:ascii="Tahoma" w:hAnsi="Tahoma" w:cs="Tahoma"/>
          <w:sz w:val="21"/>
          <w:szCs w:val="21"/>
        </w:rPr>
      </w:pPr>
    </w:p>
    <w:p w14:paraId="591F218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4" w:name="pr193"/>
      <w:bookmarkEnd w:id="34"/>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5" w:name="pr194"/>
      <w:bookmarkEnd w:id="35"/>
    </w:p>
    <w:p w14:paraId="1A565A7D" w14:textId="77777777" w:rsidR="00912FE1" w:rsidRPr="00BE3E1E" w:rsidRDefault="00912FE1" w:rsidP="00912FE1">
      <w:pPr>
        <w:spacing w:after="0" w:line="100" w:lineRule="atLeast"/>
        <w:jc w:val="both"/>
        <w:rPr>
          <w:rFonts w:ascii="Tahoma" w:hAnsi="Tahoma" w:cs="Tahoma"/>
          <w:sz w:val="21"/>
          <w:szCs w:val="21"/>
        </w:rPr>
      </w:pPr>
    </w:p>
    <w:p w14:paraId="7DDA3F74"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6" w:name="pr196"/>
      <w:bookmarkEnd w:id="36"/>
      <w:r w:rsidRPr="00BE3E1E">
        <w:rPr>
          <w:rFonts w:ascii="Tahoma" w:hAnsi="Tahoma" w:cs="Tahoma"/>
          <w:sz w:val="21"/>
          <w:szCs w:val="21"/>
        </w:rPr>
        <w:t>A közös ajánlattevők a szerződés teljesítéséért az ajánlatkérő felé egyetemlegesen felelnek.</w:t>
      </w:r>
    </w:p>
    <w:p w14:paraId="38C1415F" w14:textId="77777777" w:rsidR="00912FE1" w:rsidRPr="00BE3E1E" w:rsidRDefault="00912FE1" w:rsidP="00912FE1">
      <w:pPr>
        <w:spacing w:after="0" w:line="100" w:lineRule="atLeast"/>
        <w:jc w:val="both"/>
        <w:rPr>
          <w:rFonts w:ascii="Tahoma" w:hAnsi="Tahoma" w:cs="Tahoma"/>
          <w:sz w:val="21"/>
          <w:szCs w:val="21"/>
        </w:rPr>
      </w:pPr>
    </w:p>
    <w:p w14:paraId="68F5B9A4"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7" w:name="pr197"/>
      <w:bookmarkEnd w:id="37"/>
      <w:r w:rsidRPr="00BE3E1E">
        <w:rPr>
          <w:rFonts w:ascii="Tahoma" w:hAnsi="Tahoma" w:cs="Tahoma"/>
          <w:sz w:val="21"/>
          <w:szCs w:val="21"/>
        </w:rPr>
        <w:t>Az egy közös ajánlatot benyújtó gazdasági szereplő(k) személyében az ajánlattételi határidő lejárta után változás nem következhet be.</w:t>
      </w:r>
    </w:p>
    <w:p w14:paraId="35DFCA81" w14:textId="77777777" w:rsidR="00912FE1" w:rsidRPr="00BE3E1E" w:rsidRDefault="00912FE1" w:rsidP="00912FE1">
      <w:pPr>
        <w:spacing w:after="0" w:line="100" w:lineRule="atLeast"/>
        <w:jc w:val="both"/>
        <w:rPr>
          <w:rFonts w:ascii="Tahoma" w:hAnsi="Tahoma" w:cs="Tahoma"/>
          <w:sz w:val="21"/>
          <w:szCs w:val="21"/>
        </w:rPr>
      </w:pPr>
      <w:bookmarkStart w:id="38" w:name="pr198"/>
      <w:bookmarkEnd w:id="38"/>
    </w:p>
    <w:p w14:paraId="65688F5A"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14:paraId="77505D63" w14:textId="77777777" w:rsidR="00912FE1" w:rsidRPr="00BE3E1E" w:rsidRDefault="00912FE1" w:rsidP="00912FE1">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611B9C2B"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7B430B8A"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561E98E1"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6EDBD15E"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14:paraId="01FBF6FE" w14:textId="77777777" w:rsidR="00912FE1" w:rsidRPr="00BE3E1E" w:rsidRDefault="00912FE1" w:rsidP="00912FE1">
      <w:pPr>
        <w:tabs>
          <w:tab w:val="left" w:pos="567"/>
        </w:tabs>
        <w:spacing w:after="0" w:line="100" w:lineRule="atLeast"/>
        <w:jc w:val="both"/>
        <w:rPr>
          <w:rFonts w:ascii="Tahoma" w:hAnsi="Tahoma" w:cs="Tahoma"/>
          <w:sz w:val="21"/>
          <w:szCs w:val="21"/>
        </w:rPr>
      </w:pPr>
      <w:bookmarkStart w:id="39" w:name="pr475"/>
      <w:bookmarkStart w:id="40" w:name="pr4771"/>
    </w:p>
    <w:p w14:paraId="3A3F1ADB"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14:paraId="21F62053" w14:textId="77777777" w:rsidR="00912FE1" w:rsidRPr="00BE3E1E" w:rsidRDefault="00912FE1" w:rsidP="00912FE1">
      <w:pPr>
        <w:tabs>
          <w:tab w:val="left" w:pos="567"/>
        </w:tabs>
        <w:spacing w:after="0" w:line="100" w:lineRule="atLeast"/>
        <w:jc w:val="both"/>
        <w:rPr>
          <w:rFonts w:ascii="Tahoma" w:hAnsi="Tahoma" w:cs="Tahoma"/>
          <w:sz w:val="21"/>
          <w:szCs w:val="21"/>
        </w:rPr>
      </w:pPr>
    </w:p>
    <w:p w14:paraId="7A42D5AF"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14:paraId="710C89FD" w14:textId="77777777" w:rsidR="00912FE1" w:rsidRPr="00BE3E1E" w:rsidRDefault="00912FE1" w:rsidP="00912FE1">
      <w:pPr>
        <w:spacing w:after="0" w:line="100" w:lineRule="atLeast"/>
        <w:jc w:val="both"/>
        <w:rPr>
          <w:rFonts w:ascii="Tahoma" w:hAnsi="Tahoma" w:cs="Tahoma"/>
          <w:sz w:val="21"/>
          <w:szCs w:val="21"/>
        </w:rPr>
      </w:pPr>
    </w:p>
    <w:p w14:paraId="0916B303"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46DE368F"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14:paraId="55DFD5D4"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071B039B"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3265FFC4"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2" w:history="1">
        <w:r w:rsidRPr="00BE3E1E">
          <w:rPr>
            <w:rFonts w:ascii="Tahoma" w:hAnsi="Tahoma" w:cs="Tahoma"/>
            <w:b/>
            <w:sz w:val="21"/>
            <w:szCs w:val="21"/>
            <w:lang w:eastAsia="hu-HU"/>
          </w:rPr>
          <w:t>@eszker.eu</w:t>
        </w:r>
      </w:hyperlink>
    </w:p>
    <w:p w14:paraId="0E11CD5C" w14:textId="77777777" w:rsidR="00912FE1" w:rsidRPr="00BE3E1E" w:rsidRDefault="00912FE1" w:rsidP="00912FE1">
      <w:pPr>
        <w:spacing w:after="0" w:line="100" w:lineRule="atLeast"/>
        <w:jc w:val="both"/>
        <w:rPr>
          <w:rFonts w:ascii="Tahoma" w:hAnsi="Tahoma" w:cs="Tahoma"/>
          <w:sz w:val="21"/>
          <w:szCs w:val="21"/>
        </w:rPr>
      </w:pPr>
    </w:p>
    <w:p w14:paraId="5BFFFD04"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14:paraId="069A5DF2" w14:textId="77777777" w:rsidR="00912FE1" w:rsidRPr="00BE3E1E" w:rsidRDefault="00912FE1" w:rsidP="00912FE1">
      <w:pPr>
        <w:spacing w:after="0" w:line="100" w:lineRule="atLeast"/>
        <w:jc w:val="both"/>
        <w:rPr>
          <w:rFonts w:ascii="Tahoma" w:hAnsi="Tahoma" w:cs="Tahoma"/>
          <w:sz w:val="21"/>
          <w:szCs w:val="21"/>
        </w:rPr>
      </w:pPr>
    </w:p>
    <w:p w14:paraId="6B12B812"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1" w:name="pr950"/>
      <w:bookmarkStart w:id="42" w:name="pr949"/>
      <w:bookmarkEnd w:id="41"/>
      <w:bookmarkEnd w:id="42"/>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482C7C5B" w14:textId="77777777" w:rsidR="00912FE1" w:rsidRPr="00BE3E1E" w:rsidRDefault="00912FE1" w:rsidP="00912FE1">
      <w:pPr>
        <w:spacing w:after="0" w:line="100" w:lineRule="atLeast"/>
        <w:ind w:left="567"/>
        <w:jc w:val="both"/>
        <w:rPr>
          <w:rFonts w:ascii="Tahoma" w:hAnsi="Tahoma" w:cs="Tahoma"/>
          <w:sz w:val="21"/>
          <w:szCs w:val="21"/>
        </w:rPr>
      </w:pPr>
    </w:p>
    <w:p w14:paraId="6DAB859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3" w:name="pr9501"/>
      <w:bookmarkStart w:id="44" w:name="pr951"/>
      <w:bookmarkEnd w:id="43"/>
      <w:bookmarkEnd w:id="44"/>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14:paraId="683136EA" w14:textId="77777777" w:rsidR="00912FE1" w:rsidRPr="00BE3E1E" w:rsidRDefault="00912FE1" w:rsidP="00912FE1">
      <w:pPr>
        <w:spacing w:after="0" w:line="100" w:lineRule="atLeast"/>
        <w:ind w:left="567"/>
        <w:jc w:val="both"/>
        <w:rPr>
          <w:rFonts w:ascii="Tahoma" w:hAnsi="Tahoma" w:cs="Tahoma"/>
          <w:sz w:val="21"/>
          <w:szCs w:val="21"/>
        </w:rPr>
      </w:pPr>
    </w:p>
    <w:p w14:paraId="4314A46C"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5" w:name="pr953"/>
      <w:bookmarkEnd w:id="45"/>
      <w:r w:rsidRPr="00BE3E1E">
        <w:rPr>
          <w:rFonts w:ascii="Tahoma" w:hAnsi="Tahoma" w:cs="Tahoma"/>
          <w:sz w:val="21"/>
          <w:szCs w:val="21"/>
        </w:rPr>
        <w:t xml:space="preserve">Az ajánlatok elbírálásáról szóló írásbeli </w:t>
      </w:r>
      <w:proofErr w:type="spellStart"/>
      <w:r w:rsidRPr="00BE3E1E">
        <w:rPr>
          <w:rFonts w:ascii="Tahoma" w:hAnsi="Tahoma" w:cs="Tahoma"/>
          <w:sz w:val="21"/>
          <w:szCs w:val="21"/>
        </w:rPr>
        <w:t>összegezésnek</w:t>
      </w:r>
      <w:proofErr w:type="spellEnd"/>
      <w:r w:rsidRPr="00BE3E1E">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09F48EEA" w14:textId="77777777" w:rsidR="00912FE1" w:rsidRPr="00BE3E1E" w:rsidRDefault="00912FE1" w:rsidP="00912FE1">
      <w:pPr>
        <w:spacing w:after="0" w:line="100" w:lineRule="atLeast"/>
        <w:jc w:val="both"/>
        <w:rPr>
          <w:rFonts w:ascii="Tahoma" w:hAnsi="Tahoma" w:cs="Tahoma"/>
          <w:sz w:val="21"/>
          <w:szCs w:val="21"/>
        </w:rPr>
      </w:pPr>
    </w:p>
    <w:p w14:paraId="061B6C05"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6" w:name="pr970"/>
      <w:bookmarkEnd w:id="46"/>
      <w:r w:rsidRPr="00BE3E1E">
        <w:rPr>
          <w:rFonts w:ascii="Tahoma" w:hAnsi="Tahoma" w:cs="Tahoma"/>
          <w:sz w:val="21"/>
          <w:szCs w:val="21"/>
        </w:rPr>
        <w:t>Az ajánlatkérő köteles szerződéses feltételként előírni, hogy:</w:t>
      </w:r>
    </w:p>
    <w:p w14:paraId="650BBA74"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47" w:name="pr971"/>
      <w:bookmarkEnd w:id="47"/>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14:paraId="0DFCEEA7"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48" w:name="pr972"/>
      <w:bookmarkStart w:id="49" w:name="pr9711"/>
      <w:bookmarkEnd w:id="48"/>
      <w:bookmarkEnd w:id="49"/>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14:paraId="3B5C2F78" w14:textId="77777777" w:rsidR="00912FE1" w:rsidRPr="00BE3E1E" w:rsidRDefault="00912FE1" w:rsidP="00912FE1">
      <w:pPr>
        <w:pStyle w:val="NormlWeb1"/>
        <w:ind w:right="150"/>
        <w:jc w:val="both"/>
        <w:rPr>
          <w:rFonts w:ascii="Tahoma" w:hAnsi="Tahoma" w:cs="Tahoma"/>
          <w:sz w:val="21"/>
          <w:szCs w:val="21"/>
        </w:rPr>
      </w:pPr>
    </w:p>
    <w:p w14:paraId="5A95EE47"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50" w:name="pr973"/>
      <w:bookmarkStart w:id="51" w:name="pr9721"/>
      <w:bookmarkStart w:id="52" w:name="pr9701"/>
      <w:bookmarkEnd w:id="50"/>
      <w:bookmarkEnd w:id="51"/>
      <w:bookmarkEnd w:id="52"/>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44E2F1E9"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53" w:name="pr974"/>
      <w:bookmarkEnd w:id="53"/>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5167427F"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54" w:name="pr975"/>
      <w:bookmarkStart w:id="55" w:name="pr9741"/>
      <w:bookmarkEnd w:id="54"/>
      <w:bookmarkEnd w:id="55"/>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016EED97" w14:textId="77777777" w:rsidR="00912FE1" w:rsidRPr="00BE3E1E" w:rsidRDefault="00912FE1" w:rsidP="00912FE1">
      <w:pPr>
        <w:pStyle w:val="NormlWeb1"/>
        <w:ind w:left="567" w:right="71"/>
        <w:jc w:val="both"/>
        <w:rPr>
          <w:rFonts w:ascii="Tahoma" w:hAnsi="Tahoma" w:cs="Tahoma"/>
          <w:sz w:val="21"/>
          <w:szCs w:val="21"/>
        </w:rPr>
      </w:pPr>
      <w:bookmarkStart w:id="56" w:name="pr976"/>
      <w:bookmarkStart w:id="57" w:name="pr9751"/>
      <w:bookmarkEnd w:id="56"/>
      <w:bookmarkEnd w:id="57"/>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79D591A" w14:textId="77777777" w:rsidR="00912FE1" w:rsidRPr="00BE3E1E" w:rsidRDefault="00912FE1" w:rsidP="00912FE1">
      <w:pPr>
        <w:spacing w:after="0" w:line="100" w:lineRule="atLeast"/>
        <w:jc w:val="both"/>
        <w:rPr>
          <w:rFonts w:ascii="Tahoma" w:hAnsi="Tahoma" w:cs="Tahoma"/>
          <w:sz w:val="21"/>
          <w:szCs w:val="21"/>
        </w:rPr>
      </w:pPr>
      <w:bookmarkStart w:id="58" w:name="pr9761"/>
      <w:bookmarkEnd w:id="58"/>
    </w:p>
    <w:p w14:paraId="0A700A7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59" w:name="pr1004"/>
      <w:bookmarkStart w:id="60" w:name="pr977"/>
      <w:bookmarkStart w:id="61" w:name="pr9731"/>
      <w:bookmarkEnd w:id="59"/>
      <w:bookmarkEnd w:id="60"/>
      <w:bookmarkEnd w:id="61"/>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74E82A3" w14:textId="77777777" w:rsidR="00912FE1" w:rsidRPr="00BE3E1E" w:rsidRDefault="00912FE1" w:rsidP="00912FE1">
      <w:pPr>
        <w:spacing w:after="0" w:line="100" w:lineRule="atLeast"/>
        <w:ind w:left="567"/>
        <w:jc w:val="both"/>
        <w:rPr>
          <w:rFonts w:ascii="Tahoma" w:hAnsi="Tahoma" w:cs="Tahoma"/>
          <w:sz w:val="21"/>
          <w:szCs w:val="21"/>
        </w:rPr>
      </w:pPr>
    </w:p>
    <w:p w14:paraId="69F66BA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62" w:name="pr10041"/>
      <w:bookmarkStart w:id="63" w:name="pr1005"/>
      <w:bookmarkEnd w:id="62"/>
      <w:bookmarkEnd w:id="63"/>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14:paraId="2D8D1CAF" w14:textId="77777777" w:rsidR="00912FE1" w:rsidRPr="00BE3E1E" w:rsidRDefault="00912FE1" w:rsidP="00912FE1">
      <w:pPr>
        <w:spacing w:after="0" w:line="100" w:lineRule="atLeast"/>
        <w:ind w:left="567"/>
        <w:jc w:val="both"/>
        <w:rPr>
          <w:rFonts w:ascii="Tahoma" w:hAnsi="Tahoma" w:cs="Tahoma"/>
          <w:sz w:val="21"/>
          <w:szCs w:val="21"/>
        </w:rPr>
      </w:pPr>
    </w:p>
    <w:p w14:paraId="19921F1F" w14:textId="77777777" w:rsidR="00912FE1" w:rsidRPr="00BE3E1E" w:rsidRDefault="00912FE1" w:rsidP="00912FE1">
      <w:pPr>
        <w:numPr>
          <w:ilvl w:val="1"/>
          <w:numId w:val="3"/>
        </w:numPr>
        <w:spacing w:after="0" w:line="100" w:lineRule="atLeast"/>
        <w:ind w:left="567" w:hanging="567"/>
        <w:jc w:val="both"/>
        <w:rPr>
          <w:rFonts w:ascii="Tahoma" w:hAnsi="Tahoma" w:cs="Tahoma"/>
          <w:b/>
          <w:caps/>
          <w:sz w:val="21"/>
          <w:szCs w:val="21"/>
        </w:rPr>
      </w:pPr>
      <w:bookmarkStart w:id="64" w:name="pr10051"/>
      <w:bookmarkEnd w:id="64"/>
      <w:r w:rsidRPr="00BE3E1E">
        <w:rPr>
          <w:rFonts w:ascii="Tahoma" w:hAnsi="Tahoma" w:cs="Tahoma"/>
          <w:sz w:val="21"/>
          <w:szCs w:val="21"/>
        </w:rPr>
        <w:t xml:space="preserve">Az ajánlattevőként szerződő fél teljesítésében köteles közreműködni az olyan alvállalkozó és szakember, amely a közbeszerzési eljárásban részt vett az ajánlattevő </w:t>
      </w:r>
      <w:proofErr w:type="spellStart"/>
      <w:r w:rsidRPr="00BE3E1E">
        <w:rPr>
          <w:rFonts w:ascii="Tahoma" w:hAnsi="Tahoma" w:cs="Tahoma"/>
          <w:sz w:val="21"/>
          <w:szCs w:val="21"/>
        </w:rPr>
        <w:t>alkalmasságának</w:t>
      </w:r>
      <w:proofErr w:type="spellEnd"/>
      <w:r w:rsidRPr="00BE3E1E">
        <w:rPr>
          <w:rFonts w:ascii="Tahoma" w:hAnsi="Tahoma" w:cs="Tahoma"/>
          <w:sz w:val="21"/>
          <w:szCs w:val="21"/>
        </w:rPr>
        <w:t xml:space="preserve">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5C0AEEC" w14:textId="77777777" w:rsidR="00912FE1" w:rsidRPr="00BE3E1E" w:rsidRDefault="00912FE1" w:rsidP="00912FE1">
      <w:pPr>
        <w:spacing w:after="0" w:line="100" w:lineRule="atLeast"/>
        <w:jc w:val="both"/>
        <w:rPr>
          <w:rFonts w:ascii="Tahoma" w:hAnsi="Tahoma" w:cs="Tahoma"/>
          <w:b/>
          <w:caps/>
          <w:sz w:val="21"/>
          <w:szCs w:val="21"/>
        </w:rPr>
      </w:pPr>
    </w:p>
    <w:p w14:paraId="1C03523A" w14:textId="77777777" w:rsidR="00912FE1" w:rsidRPr="00BE3E1E" w:rsidRDefault="00912FE1" w:rsidP="00912FE1">
      <w:pPr>
        <w:pStyle w:val="Listaszerbekezds"/>
        <w:numPr>
          <w:ilvl w:val="0"/>
          <w:numId w:val="3"/>
        </w:numPr>
        <w:tabs>
          <w:tab w:val="left" w:pos="567"/>
        </w:tabs>
        <w:spacing w:before="60" w:after="60"/>
        <w:rPr>
          <w:rFonts w:ascii="Tahoma" w:hAnsi="Tahoma" w:cs="Tahoma"/>
          <w:b/>
          <w:sz w:val="21"/>
          <w:szCs w:val="21"/>
        </w:rPr>
      </w:pPr>
      <w:bookmarkStart w:id="65" w:name="pr595"/>
      <w:r w:rsidRPr="00BE3E1E">
        <w:rPr>
          <w:rFonts w:ascii="Tahoma" w:hAnsi="Tahoma" w:cs="Tahoma"/>
          <w:b/>
          <w:sz w:val="21"/>
          <w:szCs w:val="21"/>
        </w:rPr>
        <w:t>ÜZLETI TITOK VÉDELME</w:t>
      </w:r>
    </w:p>
    <w:p w14:paraId="46764147" w14:textId="77777777" w:rsidR="00912FE1" w:rsidRPr="00BE3E1E" w:rsidRDefault="00912FE1" w:rsidP="00912FE1">
      <w:pPr>
        <w:spacing w:before="60" w:after="60" w:line="240" w:lineRule="auto"/>
        <w:jc w:val="both"/>
        <w:rPr>
          <w:rFonts w:ascii="Tahoma" w:hAnsi="Tahoma" w:cs="Tahoma"/>
          <w:sz w:val="21"/>
          <w:szCs w:val="21"/>
        </w:rPr>
      </w:pPr>
    </w:p>
    <w:bookmarkEnd w:id="65"/>
    <w:p w14:paraId="41B32233" w14:textId="77777777" w:rsidR="00912FE1" w:rsidRPr="00BE3E1E" w:rsidRDefault="00912FE1" w:rsidP="00912FE1">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w:t>
      </w:r>
      <w:r w:rsidRPr="006273D4">
        <w:rPr>
          <w:rFonts w:ascii="Tahoma" w:hAnsi="Tahoma" w:cs="Tahoma"/>
          <w:sz w:val="21"/>
          <w:szCs w:val="21"/>
        </w:rPr>
        <w:t>hiánypótlásban vagy felvilágosításban, </w:t>
      </w:r>
      <w:r w:rsidRPr="00BE3E1E">
        <w:rPr>
          <w:rFonts w:ascii="Tahoma" w:hAnsi="Tahoma" w:cs="Tahoma"/>
          <w:sz w:val="21"/>
          <w:szCs w:val="21"/>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6" w:name="pr596"/>
      <w:r w:rsidRPr="00BE3E1E">
        <w:rPr>
          <w:rFonts w:ascii="Tahoma" w:hAnsi="Tahoma" w:cs="Tahoma"/>
          <w:sz w:val="21"/>
          <w:szCs w:val="21"/>
          <w:lang w:eastAsia="hu-HU"/>
        </w:rPr>
        <w:t>szintjén kerül megfogalmazásra.</w:t>
      </w:r>
    </w:p>
    <w:p w14:paraId="1033DD77" w14:textId="77777777" w:rsidR="00912FE1" w:rsidRPr="00BE3E1E" w:rsidRDefault="00912FE1" w:rsidP="00912FE1">
      <w:pPr>
        <w:spacing w:before="60" w:after="60" w:line="240" w:lineRule="auto"/>
        <w:rPr>
          <w:rFonts w:ascii="Tahoma" w:hAnsi="Tahoma" w:cs="Tahoma"/>
          <w:sz w:val="21"/>
          <w:szCs w:val="21"/>
          <w:lang w:eastAsia="hu-HU"/>
        </w:rPr>
      </w:pPr>
    </w:p>
    <w:p w14:paraId="30C3D707" w14:textId="77777777" w:rsidR="00912FE1" w:rsidRPr="00BE3E1E" w:rsidRDefault="00912FE1" w:rsidP="00912FE1">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14:paraId="641CF53E"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14:paraId="45F93339"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14:paraId="042EFA89"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14:paraId="194E11AB" w14:textId="77777777" w:rsidR="00912FE1" w:rsidRPr="00BE3E1E" w:rsidRDefault="00912FE1" w:rsidP="00912FE1">
      <w:pPr>
        <w:spacing w:before="60" w:after="60" w:line="240" w:lineRule="auto"/>
        <w:ind w:left="993"/>
        <w:jc w:val="both"/>
        <w:rPr>
          <w:rFonts w:ascii="Tahoma" w:hAnsi="Tahoma" w:cs="Tahoma"/>
          <w:sz w:val="21"/>
          <w:szCs w:val="21"/>
          <w:lang w:eastAsia="hu-HU"/>
        </w:rPr>
      </w:pPr>
      <w:proofErr w:type="spellStart"/>
      <w:r w:rsidRPr="00BE3E1E">
        <w:rPr>
          <w:rFonts w:ascii="Tahoma" w:hAnsi="Tahoma" w:cs="Tahoma"/>
          <w:sz w:val="21"/>
          <w:szCs w:val="21"/>
          <w:lang w:eastAsia="hu-HU"/>
        </w:rPr>
        <w:t>ca</w:t>
      </w:r>
      <w:proofErr w:type="spellEnd"/>
      <w:r w:rsidRPr="00BE3E1E">
        <w:rPr>
          <w:rFonts w:ascii="Tahoma" w:hAnsi="Tahoma" w:cs="Tahoma"/>
          <w:sz w:val="21"/>
          <w:szCs w:val="21"/>
          <w:lang w:eastAsia="hu-HU"/>
        </w:rPr>
        <w:t>) korábban teljesített közbeszerzési szerződések, illetve e törvény szerinti építés- vagy szolgáltatási koncessziók megkötésére, tartalmára és teljesítésére vonatkozó információkat és adatokat,</w:t>
      </w:r>
    </w:p>
    <w:p w14:paraId="630893ED" w14:textId="77777777" w:rsidR="00912FE1" w:rsidRPr="00BE3E1E" w:rsidRDefault="00912FE1" w:rsidP="00912FE1">
      <w:pPr>
        <w:spacing w:before="60" w:after="60" w:line="240" w:lineRule="auto"/>
        <w:ind w:left="993"/>
        <w:jc w:val="both"/>
        <w:rPr>
          <w:rFonts w:ascii="Tahoma" w:hAnsi="Tahoma" w:cs="Tahoma"/>
          <w:sz w:val="21"/>
          <w:szCs w:val="21"/>
          <w:lang w:eastAsia="hu-HU"/>
        </w:rPr>
      </w:pPr>
      <w:proofErr w:type="spellStart"/>
      <w:r w:rsidRPr="00BE3E1E">
        <w:rPr>
          <w:rFonts w:ascii="Tahoma" w:hAnsi="Tahoma" w:cs="Tahoma"/>
          <w:sz w:val="21"/>
          <w:szCs w:val="21"/>
          <w:lang w:eastAsia="hu-HU"/>
        </w:rPr>
        <w:t>cb</w:t>
      </w:r>
      <w:proofErr w:type="spellEnd"/>
      <w:r w:rsidRPr="00BE3E1E">
        <w:rPr>
          <w:rFonts w:ascii="Tahoma" w:hAnsi="Tahoma" w:cs="Tahoma"/>
          <w:sz w:val="21"/>
          <w:szCs w:val="21"/>
          <w:lang w:eastAsia="hu-HU"/>
        </w:rPr>
        <w:t>) gépekre, eszközökre, berendezésekre, szakemberekre, tanúsítványokra, címkékre vonatkozó információkat és adatokat,</w:t>
      </w:r>
    </w:p>
    <w:p w14:paraId="5B1FDDE3"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09031CB"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66D31AE6" w14:textId="77777777" w:rsidR="00912FE1" w:rsidRPr="00BE3E1E" w:rsidRDefault="00912FE1" w:rsidP="00912FE1">
      <w:pPr>
        <w:spacing w:before="60" w:after="60" w:line="240" w:lineRule="auto"/>
        <w:ind w:left="426"/>
        <w:jc w:val="both"/>
        <w:rPr>
          <w:rFonts w:ascii="Tahoma" w:hAnsi="Tahoma" w:cs="Tahoma"/>
          <w:sz w:val="21"/>
          <w:szCs w:val="21"/>
          <w:lang w:eastAsia="hu-HU"/>
        </w:rPr>
      </w:pPr>
    </w:p>
    <w:p w14:paraId="4BBBE7F5" w14:textId="77777777" w:rsidR="00912FE1" w:rsidRPr="00BE3E1E" w:rsidRDefault="00912FE1" w:rsidP="00912FE1">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6"/>
    </w:p>
    <w:p w14:paraId="02BE8C42" w14:textId="77777777" w:rsidR="00912FE1" w:rsidRPr="00BE3E1E" w:rsidRDefault="00912FE1" w:rsidP="00912FE1">
      <w:pPr>
        <w:spacing w:before="60" w:after="60" w:line="240" w:lineRule="auto"/>
        <w:jc w:val="both"/>
        <w:rPr>
          <w:rFonts w:ascii="Tahoma" w:hAnsi="Tahoma" w:cs="Tahoma"/>
          <w:sz w:val="21"/>
          <w:szCs w:val="21"/>
          <w:lang w:eastAsia="hu-HU"/>
        </w:rPr>
      </w:pPr>
    </w:p>
    <w:p w14:paraId="631762D1" w14:textId="77777777" w:rsidR="00912FE1" w:rsidRPr="00BE3E1E" w:rsidRDefault="00912FE1" w:rsidP="00912FE1">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1336D787" w14:textId="77777777" w:rsidR="00912FE1" w:rsidRPr="00BE3E1E" w:rsidRDefault="00912FE1" w:rsidP="00912FE1">
      <w:pPr>
        <w:pStyle w:val="ListParagraph1"/>
        <w:spacing w:before="0" w:after="0" w:line="276" w:lineRule="auto"/>
        <w:ind w:left="0"/>
        <w:rPr>
          <w:rFonts w:ascii="Tahoma" w:hAnsi="Tahoma" w:cs="Tahoma"/>
          <w:sz w:val="21"/>
          <w:szCs w:val="21"/>
          <w:u w:val="single"/>
        </w:rPr>
      </w:pPr>
    </w:p>
    <w:p w14:paraId="39F71A3A" w14:textId="77777777" w:rsidR="00912FE1" w:rsidRPr="00BE3E1E" w:rsidRDefault="00912FE1" w:rsidP="00912FE1">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14:paraId="57B60826" w14:textId="77777777" w:rsidR="00912FE1" w:rsidRPr="00BE3E1E" w:rsidRDefault="00912FE1" w:rsidP="00912FE1">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14:paraId="7D6374EA"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p>
    <w:p w14:paraId="6B89306A"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Adózás:</w:t>
      </w:r>
    </w:p>
    <w:p w14:paraId="091332A5"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NAV Észak-magyarországi Regionális Adó Főigazgatósága</w:t>
      </w:r>
    </w:p>
    <w:p w14:paraId="408A9937"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Igazgatóság</w:t>
      </w:r>
    </w:p>
    <w:p w14:paraId="2024B27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központi ügyfélszolgálat</w:t>
      </w:r>
    </w:p>
    <w:p w14:paraId="3ADE5C43"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3525 Miskolc, Kazinczy u. 19.</w:t>
      </w:r>
    </w:p>
    <w:p w14:paraId="7F864D8E"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46/514-200</w:t>
      </w:r>
    </w:p>
    <w:p w14:paraId="5E5A2AE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46/515-428</w:t>
      </w:r>
    </w:p>
    <w:p w14:paraId="442CFCE5"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0CEEA547"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Környezetvédelem:</w:t>
      </w:r>
    </w:p>
    <w:p w14:paraId="3A473E3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Országos Környezetvédelmi, Természetvédelmi és Vízügyi Főfelügyelőség</w:t>
      </w:r>
    </w:p>
    <w:p w14:paraId="5A2B221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1016 Budapest, Mészáros u. 58/a.</w:t>
      </w:r>
    </w:p>
    <w:p w14:paraId="43C6CEB3"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1539 Budapest, Pf. 675.</w:t>
      </w:r>
    </w:p>
    <w:p w14:paraId="3CF491C7"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1/2249-100</w:t>
      </w:r>
    </w:p>
    <w:p w14:paraId="0D895696"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1/2249-262</w:t>
      </w:r>
    </w:p>
    <w:p w14:paraId="68CB836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3" w:history="1">
        <w:r w:rsidRPr="00BE3E1E">
          <w:rPr>
            <w:rStyle w:val="Hiperhivatkozs"/>
            <w:rFonts w:ascii="Tahoma" w:hAnsi="Tahoma" w:cs="Tahoma"/>
            <w:sz w:val="21"/>
            <w:szCs w:val="21"/>
          </w:rPr>
          <w:t>www.orszagoszoldhatosag.gov.hu</w:t>
        </w:r>
      </w:hyperlink>
    </w:p>
    <w:p w14:paraId="627D9249"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0661E260"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Észak-magyarországi Környezetvédelmi, Természetvédelmi és Vízügyi Felügyelőség</w:t>
      </w:r>
    </w:p>
    <w:p w14:paraId="743626E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Mindszent tér 4.</w:t>
      </w:r>
    </w:p>
    <w:p w14:paraId="5C7F8EA9"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06 46/517-300</w:t>
      </w:r>
    </w:p>
    <w:p w14:paraId="2490D75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 46/517-399</w:t>
      </w:r>
    </w:p>
    <w:p w14:paraId="63A103C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4" w:history="1">
        <w:r w:rsidRPr="00BE3E1E">
          <w:rPr>
            <w:rStyle w:val="Hiperhivatkozs"/>
            <w:rFonts w:ascii="Tahoma" w:hAnsi="Tahoma" w:cs="Tahoma"/>
            <w:b/>
            <w:bCs/>
            <w:sz w:val="21"/>
            <w:szCs w:val="21"/>
          </w:rPr>
          <w:t>eszakmagyarorszagi@zoldhatosag.hu</w:t>
        </w:r>
      </w:hyperlink>
    </w:p>
    <w:p w14:paraId="331BFDA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5" w:history="1">
        <w:r w:rsidRPr="00BE3E1E">
          <w:rPr>
            <w:rStyle w:val="Hiperhivatkozs"/>
            <w:rFonts w:ascii="Tahoma" w:hAnsi="Tahoma" w:cs="Tahoma"/>
            <w:sz w:val="21"/>
            <w:szCs w:val="21"/>
          </w:rPr>
          <w:t>www.orszagoszoldhatosag.gov.hu</w:t>
        </w:r>
      </w:hyperlink>
    </w:p>
    <w:p w14:paraId="53DFE21D"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4EF24D93"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Egészségvédelem:</w:t>
      </w:r>
    </w:p>
    <w:p w14:paraId="4096CE7A"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Kormányhivatal Népegészségügyi Szakigazgatási Szerve</w:t>
      </w:r>
    </w:p>
    <w:p w14:paraId="747C027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Meggyesalja u. 12</w:t>
      </w:r>
    </w:p>
    <w:p w14:paraId="5478BCB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Tel.:06-46-354-</w:t>
      </w:r>
      <w:proofErr w:type="gramStart"/>
      <w:r w:rsidRPr="00BE3E1E">
        <w:rPr>
          <w:rFonts w:ascii="Tahoma" w:hAnsi="Tahoma" w:cs="Tahoma"/>
          <w:sz w:val="21"/>
          <w:szCs w:val="21"/>
        </w:rPr>
        <w:t>611  Fax</w:t>
      </w:r>
      <w:proofErr w:type="gramEnd"/>
      <w:r w:rsidRPr="00BE3E1E">
        <w:rPr>
          <w:rFonts w:ascii="Tahoma" w:hAnsi="Tahoma" w:cs="Tahoma"/>
          <w:sz w:val="21"/>
          <w:szCs w:val="21"/>
        </w:rPr>
        <w:t>:06-46-358-060</w:t>
      </w:r>
    </w:p>
    <w:p w14:paraId="36ECBEFA" w14:textId="77777777" w:rsidR="00912FE1" w:rsidRPr="00BE3E1E" w:rsidRDefault="00357CC8" w:rsidP="00912FE1">
      <w:pPr>
        <w:pStyle w:val="ListParagraph1"/>
        <w:spacing w:before="0" w:after="0" w:line="276" w:lineRule="auto"/>
        <w:ind w:left="567"/>
        <w:rPr>
          <w:rFonts w:ascii="Tahoma" w:hAnsi="Tahoma" w:cs="Tahoma"/>
          <w:sz w:val="21"/>
          <w:szCs w:val="21"/>
        </w:rPr>
      </w:pPr>
      <w:hyperlink r:id="rId16" w:history="1">
        <w:r w:rsidR="00912FE1" w:rsidRPr="00BE3E1E">
          <w:rPr>
            <w:rStyle w:val="Hiperhivatkozs"/>
            <w:rFonts w:ascii="Tahoma" w:hAnsi="Tahoma" w:cs="Tahoma"/>
            <w:sz w:val="21"/>
            <w:szCs w:val="21"/>
          </w:rPr>
          <w:t>titkarsag.borsod@emr.antsz.hu</w:t>
        </w:r>
      </w:hyperlink>
    </w:p>
    <w:p w14:paraId="33675862" w14:textId="77777777" w:rsidR="00912FE1" w:rsidRPr="00BE3E1E" w:rsidRDefault="00912FE1" w:rsidP="00912FE1">
      <w:pPr>
        <w:pStyle w:val="ListParagraph1"/>
        <w:spacing w:before="0" w:after="0" w:line="276" w:lineRule="auto"/>
        <w:ind w:left="567" w:firstLine="11"/>
        <w:rPr>
          <w:rFonts w:ascii="Tahoma" w:hAnsi="Tahoma" w:cs="Tahoma"/>
          <w:sz w:val="21"/>
          <w:szCs w:val="21"/>
        </w:rPr>
      </w:pPr>
    </w:p>
    <w:p w14:paraId="1EB68018"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Fogyatékossággal élők esélyegyenlősége:</w:t>
      </w:r>
    </w:p>
    <w:p w14:paraId="5A5CE00D"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Emberi Erőforrások Minisztériuma, Társadalmi Felzárkózásért Felelős Államtitkárság</w:t>
      </w:r>
    </w:p>
    <w:p w14:paraId="380C299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Székhely: 1054 Budapest, Báthory u. 10. </w:t>
      </w:r>
    </w:p>
    <w:p w14:paraId="45A3672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Telefonszám: 06-1-795-54-78</w:t>
      </w:r>
    </w:p>
    <w:p w14:paraId="28B94E50"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7" w:history="1">
        <w:r w:rsidRPr="00BE3E1E">
          <w:rPr>
            <w:rStyle w:val="Hiperhivatkozs"/>
            <w:rFonts w:ascii="Tahoma" w:hAnsi="Tahoma" w:cs="Tahoma"/>
            <w:sz w:val="21"/>
            <w:szCs w:val="21"/>
          </w:rPr>
          <w:t>tarsadalmifelzarkozas@emmi.gov.hu</w:t>
        </w:r>
      </w:hyperlink>
    </w:p>
    <w:p w14:paraId="67FE124D"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1910F981"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Munkavállalók védelme és a munkafeltételekre vonatkozó kötelezettségek:</w:t>
      </w:r>
    </w:p>
    <w:p w14:paraId="3B40820F" w14:textId="77777777" w:rsidR="00912FE1" w:rsidRPr="00BE3E1E" w:rsidRDefault="00912FE1" w:rsidP="00912FE1">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 xml:space="preserve">Borsod-Abaúj-Zemplén Megyei </w:t>
      </w:r>
      <w:proofErr w:type="gramStart"/>
      <w:r w:rsidRPr="00BE3E1E">
        <w:rPr>
          <w:rFonts w:ascii="Tahoma" w:hAnsi="Tahoma" w:cs="Tahoma"/>
          <w:b w:val="0"/>
          <w:bCs w:val="0"/>
          <w:i w:val="0"/>
          <w:iCs w:val="0"/>
          <w:sz w:val="21"/>
          <w:szCs w:val="21"/>
        </w:rPr>
        <w:t>Kormányhivatal  Munkavédelmi</w:t>
      </w:r>
      <w:proofErr w:type="gramEnd"/>
      <w:r w:rsidRPr="00BE3E1E">
        <w:rPr>
          <w:rFonts w:ascii="Tahoma" w:hAnsi="Tahoma" w:cs="Tahoma"/>
          <w:b w:val="0"/>
          <w:bCs w:val="0"/>
          <w:i w:val="0"/>
          <w:iCs w:val="0"/>
          <w:sz w:val="21"/>
          <w:szCs w:val="21"/>
        </w:rPr>
        <w:t xml:space="preserve"> és Munkaügyi Szakigazgatási Szervének Munkavédelmi Felügyelősége</w:t>
      </w:r>
    </w:p>
    <w:p w14:paraId="34CA5C21" w14:textId="77777777" w:rsidR="00912FE1" w:rsidRPr="00BE3E1E" w:rsidRDefault="00912FE1" w:rsidP="00912FE1">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Székhely: 3530 Miskolc, Mindszent tér 3. (3.em.)</w:t>
      </w:r>
    </w:p>
    <w:p w14:paraId="523D404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Postacím: 3523 Miskolc, Pf.: 173</w:t>
      </w:r>
    </w:p>
    <w:p w14:paraId="12D86314"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tel.: 06-46-560-010, </w:t>
      </w:r>
    </w:p>
    <w:p w14:paraId="125DA3FA"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06-46-562-071</w:t>
      </w:r>
    </w:p>
    <w:p w14:paraId="2D6859A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8" w:history="1">
        <w:r w:rsidRPr="00BE3E1E">
          <w:rPr>
            <w:rStyle w:val="Hiperhivatkozs"/>
            <w:rFonts w:ascii="Tahoma" w:hAnsi="Tahoma" w:cs="Tahoma"/>
            <w:sz w:val="21"/>
            <w:szCs w:val="21"/>
          </w:rPr>
          <w:t>borsodaz-kh-mmszsz@ommf.gov.hu</w:t>
        </w:r>
      </w:hyperlink>
    </w:p>
    <w:p w14:paraId="17443F7A" w14:textId="77777777" w:rsidR="00912FE1" w:rsidRPr="00BE3E1E" w:rsidRDefault="00912FE1" w:rsidP="00912FE1">
      <w:pPr>
        <w:pStyle w:val="Listaszerbekezds"/>
        <w:rPr>
          <w:rFonts w:ascii="Tahoma" w:hAnsi="Tahoma" w:cs="Tahoma"/>
          <w:b/>
          <w:caps/>
          <w:sz w:val="21"/>
          <w:szCs w:val="21"/>
        </w:rPr>
      </w:pPr>
    </w:p>
    <w:p w14:paraId="3043DCB3"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14:paraId="36768D6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14:paraId="7D1B821B" w14:textId="77777777" w:rsidR="00912FE1" w:rsidRPr="00BE3E1E" w:rsidRDefault="00912FE1" w:rsidP="00912FE1">
      <w:pPr>
        <w:jc w:val="both"/>
        <w:rPr>
          <w:rFonts w:ascii="Tahoma" w:hAnsi="Tahoma" w:cs="Tahoma"/>
          <w:sz w:val="21"/>
          <w:szCs w:val="21"/>
        </w:rPr>
      </w:pPr>
    </w:p>
    <w:p w14:paraId="235B2FE9" w14:textId="77777777" w:rsidR="00912FE1" w:rsidRPr="00855A9A" w:rsidRDefault="00912FE1" w:rsidP="00912FE1">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Vállalkozási szerződés</w:t>
      </w:r>
    </w:p>
    <w:p w14:paraId="7C49B8E9" w14:textId="77777777" w:rsidR="00912FE1" w:rsidRPr="00BE3E1E" w:rsidRDefault="00912FE1" w:rsidP="00912FE1">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(tervezet)</w:t>
      </w:r>
    </w:p>
    <w:p w14:paraId="3347B67C" w14:textId="77777777" w:rsidR="00912FE1" w:rsidRPr="00BE3E1E" w:rsidRDefault="00912FE1" w:rsidP="00912FE1">
      <w:pPr>
        <w:pStyle w:val="Stlus1"/>
        <w:spacing w:line="240" w:lineRule="auto"/>
        <w:contextualSpacing/>
        <w:jc w:val="center"/>
        <w:rPr>
          <w:rFonts w:ascii="Tahoma" w:hAnsi="Tahoma" w:cs="Tahoma"/>
          <w:b/>
          <w:sz w:val="21"/>
          <w:szCs w:val="21"/>
        </w:rPr>
      </w:pPr>
    </w:p>
    <w:p w14:paraId="613085FE" w14:textId="77777777" w:rsidR="00912FE1" w:rsidRPr="00BE3E1E" w:rsidRDefault="00912FE1" w:rsidP="00912FE1">
      <w:pPr>
        <w:pStyle w:val="Stlus1"/>
        <w:spacing w:line="240" w:lineRule="auto"/>
        <w:contextualSpacing/>
        <w:rPr>
          <w:rFonts w:ascii="Tahoma" w:hAnsi="Tahoma" w:cs="Tahoma"/>
          <w:sz w:val="21"/>
          <w:szCs w:val="21"/>
        </w:rPr>
      </w:pPr>
      <w:r w:rsidRPr="00BE3E1E">
        <w:rPr>
          <w:rFonts w:ascii="Tahoma" w:hAnsi="Tahoma" w:cs="Tahoma"/>
          <w:sz w:val="21"/>
          <w:szCs w:val="21"/>
        </w:rPr>
        <w:t>amely létrejött egyrészről:</w:t>
      </w:r>
    </w:p>
    <w:p w14:paraId="1D913E09" w14:textId="77777777" w:rsidR="00912FE1" w:rsidRPr="00BE3E1E" w:rsidRDefault="00912FE1" w:rsidP="00912FE1">
      <w:pPr>
        <w:pStyle w:val="Stlus1"/>
        <w:spacing w:line="240" w:lineRule="auto"/>
        <w:contextualSpacing/>
        <w:rPr>
          <w:rFonts w:ascii="Tahoma" w:hAnsi="Tahoma" w:cs="Tahoma"/>
          <w:sz w:val="21"/>
          <w:szCs w:val="21"/>
        </w:rPr>
      </w:pPr>
    </w:p>
    <w:p w14:paraId="6805B429" w14:textId="77777777" w:rsidR="00912FE1" w:rsidRPr="00BE3E1E" w:rsidRDefault="00912FE1" w:rsidP="00912FE1">
      <w:pPr>
        <w:pStyle w:val="Stlus1"/>
        <w:spacing w:line="240" w:lineRule="auto"/>
        <w:ind w:left="567"/>
        <w:contextualSpacing/>
        <w:rPr>
          <w:rFonts w:ascii="Tahoma" w:hAnsi="Tahoma" w:cs="Tahoma"/>
          <w:sz w:val="21"/>
          <w:szCs w:val="21"/>
        </w:rPr>
      </w:pPr>
      <w:r w:rsidRPr="00BE3E1E">
        <w:rPr>
          <w:rFonts w:ascii="Tahoma" w:hAnsi="Tahoma" w:cs="Tahoma"/>
          <w:b/>
          <w:sz w:val="21"/>
          <w:szCs w:val="21"/>
        </w:rPr>
        <w:t>Miskolc Megyei Jogú Város Önkormányzata</w:t>
      </w:r>
    </w:p>
    <w:p w14:paraId="3DDD8161"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Cím: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5B94312" w14:textId="77777777" w:rsidR="00912FE1" w:rsidRPr="00BE3E1E" w:rsidRDefault="00912FE1" w:rsidP="00912FE1">
      <w:pPr>
        <w:tabs>
          <w:tab w:val="left" w:pos="2835"/>
        </w:tabs>
        <w:spacing w:line="240" w:lineRule="auto"/>
        <w:ind w:left="567"/>
        <w:contextualSpacing/>
        <w:jc w:val="both"/>
        <w:rPr>
          <w:rFonts w:ascii="Tahoma" w:hAnsi="Tahoma" w:cs="Tahoma"/>
          <w:sz w:val="21"/>
          <w:szCs w:val="21"/>
        </w:rPr>
      </w:pPr>
      <w:r w:rsidRPr="00BE3E1E">
        <w:rPr>
          <w:rFonts w:ascii="Tahoma" w:hAnsi="Tahoma" w:cs="Tahoma"/>
          <w:sz w:val="21"/>
          <w:szCs w:val="21"/>
        </w:rPr>
        <w:t>Képviseli: Dr. Kriza Ákos Polgármester</w:t>
      </w:r>
    </w:p>
    <w:p w14:paraId="5F4F0BC3"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Székhelye: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6832C5A"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Bankszámlaszám: (a projekt elkülönített bankszámlaszáma) 10027006-00336248-00000055 Magyar Államkincstár</w:t>
      </w:r>
    </w:p>
    <w:p w14:paraId="214963D8"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Adószáma: 15735605-2-05</w:t>
      </w:r>
    </w:p>
    <w:p w14:paraId="178825B8"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megrendelő (a továbbiakban: </w:t>
      </w:r>
      <w:r w:rsidRPr="00BE3E1E">
        <w:rPr>
          <w:rFonts w:ascii="Tahoma" w:hAnsi="Tahoma" w:cs="Tahoma"/>
          <w:b/>
          <w:sz w:val="21"/>
          <w:szCs w:val="21"/>
        </w:rPr>
        <w:t>Megrendelő</w:t>
      </w:r>
      <w:r w:rsidRPr="00BE3E1E">
        <w:rPr>
          <w:rFonts w:ascii="Tahoma" w:hAnsi="Tahoma" w:cs="Tahoma"/>
          <w:sz w:val="21"/>
          <w:szCs w:val="21"/>
        </w:rPr>
        <w:t>)</w:t>
      </w:r>
    </w:p>
    <w:p w14:paraId="5D1BCBEC"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p>
    <w:p w14:paraId="0E6B12E6" w14:textId="77777777" w:rsidR="00912FE1" w:rsidRPr="00BE3E1E" w:rsidRDefault="00912FE1" w:rsidP="00912FE1">
      <w:pPr>
        <w:spacing w:line="240" w:lineRule="auto"/>
        <w:contextualSpacing/>
        <w:jc w:val="both"/>
        <w:rPr>
          <w:rFonts w:ascii="Tahoma" w:hAnsi="Tahoma" w:cs="Tahoma"/>
          <w:sz w:val="21"/>
          <w:szCs w:val="21"/>
        </w:rPr>
      </w:pPr>
      <w:r w:rsidRPr="00BE3E1E">
        <w:rPr>
          <w:rFonts w:ascii="Tahoma" w:hAnsi="Tahoma" w:cs="Tahoma"/>
          <w:sz w:val="21"/>
          <w:szCs w:val="21"/>
        </w:rPr>
        <w:t xml:space="preserve">másrészről </w:t>
      </w:r>
    </w:p>
    <w:p w14:paraId="3CC0C631" w14:textId="77777777" w:rsidR="00912FE1" w:rsidRPr="00BE3E1E" w:rsidRDefault="00912FE1" w:rsidP="00912FE1">
      <w:pPr>
        <w:spacing w:line="240" w:lineRule="auto"/>
        <w:contextualSpacing/>
        <w:jc w:val="both"/>
        <w:rPr>
          <w:rFonts w:ascii="Tahoma" w:hAnsi="Tahoma" w:cs="Tahoma"/>
          <w:sz w:val="21"/>
          <w:szCs w:val="21"/>
        </w:rPr>
      </w:pPr>
    </w:p>
    <w:p w14:paraId="4A8007F6" w14:textId="77777777" w:rsidR="00912FE1" w:rsidRPr="00BE3E1E" w:rsidRDefault="00912FE1" w:rsidP="00912FE1">
      <w:pPr>
        <w:spacing w:line="240" w:lineRule="auto"/>
        <w:ind w:left="567"/>
        <w:contextualSpacing/>
        <w:jc w:val="both"/>
        <w:rPr>
          <w:rFonts w:ascii="Tahoma" w:hAnsi="Tahoma" w:cs="Tahoma"/>
          <w:b/>
          <w:sz w:val="21"/>
          <w:szCs w:val="21"/>
        </w:rPr>
      </w:pPr>
      <w:r w:rsidRPr="00BE3E1E">
        <w:rPr>
          <w:rFonts w:ascii="Tahoma" w:hAnsi="Tahoma" w:cs="Tahoma"/>
          <w:b/>
          <w:sz w:val="21"/>
          <w:szCs w:val="21"/>
        </w:rPr>
        <w:t>Szervezet neve:</w:t>
      </w:r>
    </w:p>
    <w:p w14:paraId="2CBE511E"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 </w:t>
      </w:r>
    </w:p>
    <w:p w14:paraId="1C3AC331"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Adószám: </w:t>
      </w:r>
    </w:p>
    <w:p w14:paraId="155EF9BB"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Pénzforgalmi számlaszám: </w:t>
      </w:r>
    </w:p>
    <w:p w14:paraId="779F46FC"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Cégjegyzékszám:</w:t>
      </w:r>
    </w:p>
    <w:p w14:paraId="34731966"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Képviselő: </w:t>
      </w:r>
    </w:p>
    <w:p w14:paraId="3EA22E9A"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Kivitelezői nyilvántartási azon.: </w:t>
      </w:r>
    </w:p>
    <w:p w14:paraId="6EE2ADE6"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vállalkozó (a továbbiakban: </w:t>
      </w:r>
      <w:r w:rsidRPr="00BE3E1E">
        <w:rPr>
          <w:rFonts w:ascii="Tahoma" w:hAnsi="Tahoma" w:cs="Tahoma"/>
          <w:b/>
          <w:sz w:val="21"/>
          <w:szCs w:val="21"/>
        </w:rPr>
        <w:t>Vállalkozó</w:t>
      </w:r>
      <w:r w:rsidRPr="00BE3E1E">
        <w:rPr>
          <w:rFonts w:ascii="Tahoma" w:hAnsi="Tahoma" w:cs="Tahoma"/>
          <w:sz w:val="21"/>
          <w:szCs w:val="21"/>
        </w:rPr>
        <w:t xml:space="preserve">) </w:t>
      </w:r>
    </w:p>
    <w:p w14:paraId="0936363C" w14:textId="77777777" w:rsidR="00912FE1" w:rsidRPr="00BE3E1E" w:rsidRDefault="00912FE1" w:rsidP="00912FE1">
      <w:pPr>
        <w:autoSpaceDE w:val="0"/>
        <w:autoSpaceDN w:val="0"/>
        <w:adjustRightInd w:val="0"/>
        <w:spacing w:after="0" w:line="240" w:lineRule="auto"/>
        <w:contextualSpacing/>
        <w:jc w:val="both"/>
        <w:rPr>
          <w:rFonts w:ascii="Tahoma" w:hAnsi="Tahoma" w:cs="Tahoma"/>
          <w:color w:val="000000" w:themeColor="text1"/>
          <w:sz w:val="21"/>
          <w:szCs w:val="21"/>
        </w:rPr>
      </w:pPr>
      <w:r w:rsidRPr="00BE3E1E">
        <w:rPr>
          <w:rFonts w:ascii="Tahoma" w:hAnsi="Tahoma" w:cs="Tahoma"/>
          <w:color w:val="000000" w:themeColor="text1"/>
          <w:sz w:val="21"/>
          <w:szCs w:val="21"/>
        </w:rPr>
        <w:t xml:space="preserve">a továbbiakban együttesen: </w:t>
      </w:r>
      <w:r w:rsidRPr="00BE3E1E">
        <w:rPr>
          <w:rFonts w:ascii="Tahoma" w:hAnsi="Tahoma" w:cs="Tahoma"/>
          <w:b/>
          <w:color w:val="000000" w:themeColor="text1"/>
          <w:sz w:val="21"/>
          <w:szCs w:val="21"/>
        </w:rPr>
        <w:t>Szerződő Felek</w:t>
      </w:r>
      <w:r w:rsidRPr="00BE3E1E">
        <w:rPr>
          <w:rFonts w:ascii="Tahoma" w:hAnsi="Tahoma" w:cs="Tahoma"/>
          <w:color w:val="000000" w:themeColor="text1"/>
          <w:sz w:val="21"/>
          <w:szCs w:val="21"/>
        </w:rPr>
        <w:t xml:space="preserve"> között, az alulírott napon és helyen az alábbi feltételek mellett:</w:t>
      </w:r>
    </w:p>
    <w:p w14:paraId="7FCB6200" w14:textId="77777777" w:rsidR="00912FE1" w:rsidRPr="00BE3E1E" w:rsidRDefault="00912FE1" w:rsidP="00912FE1">
      <w:pPr>
        <w:autoSpaceDE w:val="0"/>
        <w:spacing w:line="240" w:lineRule="auto"/>
        <w:ind w:left="720" w:hanging="720"/>
        <w:contextualSpacing/>
        <w:jc w:val="center"/>
        <w:rPr>
          <w:rFonts w:ascii="Tahoma" w:hAnsi="Tahoma" w:cs="Tahoma"/>
          <w:b/>
          <w:sz w:val="21"/>
          <w:szCs w:val="21"/>
        </w:rPr>
      </w:pPr>
      <w:r w:rsidRPr="00BE3E1E">
        <w:rPr>
          <w:rFonts w:ascii="Tahoma" w:hAnsi="Tahoma" w:cs="Tahoma"/>
          <w:b/>
          <w:sz w:val="21"/>
          <w:szCs w:val="21"/>
        </w:rPr>
        <w:t>I. Preambulum</w:t>
      </w:r>
    </w:p>
    <w:p w14:paraId="387BA1C5" w14:textId="77777777" w:rsidR="00912FE1" w:rsidRPr="00BE3E1E" w:rsidRDefault="00912FE1" w:rsidP="00912FE1">
      <w:pPr>
        <w:autoSpaceDE w:val="0"/>
        <w:spacing w:line="240" w:lineRule="auto"/>
        <w:ind w:left="720"/>
        <w:contextualSpacing/>
        <w:jc w:val="center"/>
        <w:rPr>
          <w:rFonts w:ascii="Tahoma" w:hAnsi="Tahoma" w:cs="Tahoma"/>
          <w:sz w:val="21"/>
          <w:szCs w:val="21"/>
        </w:rPr>
      </w:pPr>
    </w:p>
    <w:p w14:paraId="79F9E17F" w14:textId="78A78F5F" w:rsidR="00912FE1" w:rsidRPr="00B57905" w:rsidRDefault="00912FE1" w:rsidP="00B57905">
      <w:pPr>
        <w:spacing w:after="0" w:line="100" w:lineRule="atLeast"/>
        <w:jc w:val="both"/>
        <w:rPr>
          <w:rFonts w:ascii="Tahoma" w:hAnsi="Tahoma" w:cs="Tahoma"/>
          <w:b/>
          <w:sz w:val="21"/>
          <w:szCs w:val="21"/>
        </w:rPr>
      </w:pPr>
      <w:r w:rsidRPr="004551FB">
        <w:rPr>
          <w:rFonts w:ascii="Tahoma" w:hAnsi="Tahoma" w:cs="Tahoma"/>
          <w:sz w:val="21"/>
          <w:szCs w:val="21"/>
        </w:rPr>
        <w:t xml:space="preserve">Megrendelő a 2015. évi CXLIII. törvény (továbbiakban: Kbt.) Kbt. Harmadik Rész, </w:t>
      </w:r>
      <w:r w:rsidRPr="002E6DA8">
        <w:rPr>
          <w:rFonts w:ascii="Tahoma" w:hAnsi="Tahoma" w:cs="Tahoma"/>
          <w:sz w:val="21"/>
          <w:szCs w:val="21"/>
        </w:rPr>
        <w:t>Uniós értékhatár alatti hirdetmény és tárgyalás nélküli (Kbt. 115. § (1) bekezdés szerinti eljárás)</w:t>
      </w:r>
      <w:r w:rsidRPr="004551FB">
        <w:rPr>
          <w:rFonts w:ascii="Tahoma" w:hAnsi="Tahoma" w:cs="Tahoma"/>
          <w:sz w:val="21"/>
          <w:szCs w:val="21"/>
        </w:rPr>
        <w:t xml:space="preserve"> közbeszerzési eljárást folytatott le </w:t>
      </w:r>
      <w:r w:rsidR="00B57905" w:rsidRPr="00B57905">
        <w:rPr>
          <w:rFonts w:ascii="Tahoma" w:hAnsi="Tahoma" w:cs="Tahoma"/>
          <w:b/>
          <w:sz w:val="21"/>
          <w:szCs w:val="21"/>
        </w:rPr>
        <w:t xml:space="preserve">„Vállalkozási szerződés a </w:t>
      </w:r>
      <w:r w:rsidR="007C3508">
        <w:rPr>
          <w:rFonts w:ascii="Tahoma" w:hAnsi="Tahoma" w:cs="Tahoma"/>
          <w:b/>
          <w:sz w:val="21"/>
          <w:szCs w:val="21"/>
        </w:rPr>
        <w:t>TOP-6.5.1-15-MI1-2016-00004</w:t>
      </w:r>
      <w:r w:rsidR="00B57905" w:rsidRPr="00B57905">
        <w:rPr>
          <w:rFonts w:ascii="Tahoma" w:hAnsi="Tahoma" w:cs="Tahoma"/>
          <w:b/>
          <w:sz w:val="21"/>
          <w:szCs w:val="21"/>
        </w:rPr>
        <w:t xml:space="preserve"> pályázat keretében az </w:t>
      </w:r>
      <w:r w:rsidR="007C3508">
        <w:rPr>
          <w:rFonts w:ascii="Tahoma" w:hAnsi="Tahoma" w:cs="Tahoma"/>
          <w:b/>
          <w:sz w:val="21"/>
          <w:szCs w:val="21"/>
        </w:rPr>
        <w:t xml:space="preserve">Eszterlánc Néphagyományőrző Óvoda </w:t>
      </w:r>
      <w:r w:rsidR="00B57905">
        <w:rPr>
          <w:rFonts w:ascii="Tahoma" w:hAnsi="Tahoma" w:cs="Tahoma"/>
          <w:b/>
          <w:sz w:val="21"/>
          <w:szCs w:val="21"/>
        </w:rPr>
        <w:t>energetikai fejlesztésére</w:t>
      </w:r>
      <w:r w:rsidR="00D8391E" w:rsidRPr="00D8391E">
        <w:rPr>
          <w:rFonts w:ascii="Tahoma" w:hAnsi="Tahoma" w:cs="Tahoma"/>
          <w:b/>
          <w:sz w:val="21"/>
          <w:szCs w:val="21"/>
        </w:rPr>
        <w:t>”</w:t>
      </w:r>
      <w:r w:rsidRPr="00D8391E">
        <w:rPr>
          <w:rFonts w:ascii="Tahoma" w:hAnsi="Tahoma" w:cs="Tahoma"/>
          <w:b/>
          <w:sz w:val="21"/>
          <w:szCs w:val="21"/>
        </w:rPr>
        <w:t xml:space="preserve"> </w:t>
      </w:r>
      <w:r w:rsidRPr="004551FB">
        <w:rPr>
          <w:rFonts w:ascii="Tahoma" w:hAnsi="Tahoma" w:cs="Tahoma"/>
          <w:sz w:val="21"/>
          <w:szCs w:val="21"/>
        </w:rPr>
        <w:t>elnevezéssel.</w:t>
      </w:r>
    </w:p>
    <w:p w14:paraId="024CCAAA" w14:textId="77777777" w:rsidR="00912FE1" w:rsidRPr="004551FB" w:rsidRDefault="00912FE1" w:rsidP="00912FE1">
      <w:pPr>
        <w:spacing w:before="60" w:after="60" w:line="240" w:lineRule="auto"/>
        <w:jc w:val="both"/>
        <w:rPr>
          <w:rFonts w:ascii="Tahoma" w:hAnsi="Tahoma" w:cs="Tahoma"/>
          <w:sz w:val="21"/>
          <w:szCs w:val="21"/>
        </w:rPr>
      </w:pPr>
      <w:r w:rsidRPr="004551FB">
        <w:rPr>
          <w:rFonts w:ascii="Tahoma" w:hAnsi="Tahoma" w:cs="Tahoma"/>
          <w:sz w:val="21"/>
          <w:szCs w:val="21"/>
        </w:rPr>
        <w:t>Az eljárás nyertese Vállalkozó lett, akivel Megrendelő - a Kbt. rendelkezéseinek megfelelően - az alábbi szerződést köti.</w:t>
      </w:r>
    </w:p>
    <w:p w14:paraId="5707833E" w14:textId="77777777" w:rsidR="00912FE1" w:rsidRPr="00BE3E1E" w:rsidRDefault="00912FE1" w:rsidP="00912FE1">
      <w:pPr>
        <w:suppressAutoHyphens/>
        <w:spacing w:after="0" w:line="240" w:lineRule="auto"/>
        <w:contextualSpacing/>
        <w:jc w:val="both"/>
        <w:rPr>
          <w:rFonts w:ascii="Tahoma" w:hAnsi="Tahoma" w:cs="Tahoma"/>
          <w:sz w:val="21"/>
          <w:szCs w:val="21"/>
        </w:rPr>
      </w:pPr>
      <w:r w:rsidRPr="004551FB">
        <w:rPr>
          <w:rFonts w:ascii="Tahoma" w:hAnsi="Tahoma" w:cs="Tahoma"/>
          <w:sz w:val="21"/>
          <w:szCs w:val="21"/>
        </w:rPr>
        <w:t>Felek rögzítik, hogy a Megrendelő a 2013. évi V. törvény 8:1. § (1) bekezdés 7.) pontja alapján szerződő hatóságnak minősül.</w:t>
      </w:r>
    </w:p>
    <w:p w14:paraId="5642D72A" w14:textId="77777777" w:rsidR="00912FE1" w:rsidRPr="00BE3E1E" w:rsidRDefault="00912FE1" w:rsidP="00912FE1">
      <w:pPr>
        <w:spacing w:line="240" w:lineRule="auto"/>
        <w:contextualSpacing/>
        <w:jc w:val="center"/>
        <w:rPr>
          <w:rFonts w:ascii="Tahoma" w:hAnsi="Tahoma" w:cs="Tahoma"/>
          <w:b/>
          <w:sz w:val="21"/>
          <w:szCs w:val="21"/>
        </w:rPr>
      </w:pPr>
    </w:p>
    <w:p w14:paraId="5D45377B" w14:textId="77777777" w:rsidR="00912FE1" w:rsidRPr="00BE3E1E" w:rsidRDefault="00912FE1" w:rsidP="00912FE1">
      <w:pPr>
        <w:spacing w:line="240" w:lineRule="auto"/>
        <w:contextualSpacing/>
        <w:jc w:val="center"/>
        <w:rPr>
          <w:rFonts w:ascii="Tahoma" w:hAnsi="Tahoma" w:cs="Tahoma"/>
          <w:b/>
          <w:sz w:val="21"/>
          <w:szCs w:val="21"/>
        </w:rPr>
      </w:pPr>
      <w:r w:rsidRPr="00BE3E1E">
        <w:rPr>
          <w:rFonts w:ascii="Tahoma" w:hAnsi="Tahoma" w:cs="Tahoma"/>
          <w:b/>
          <w:sz w:val="21"/>
          <w:szCs w:val="21"/>
        </w:rPr>
        <w:t>II. A szerződés tárgya</w:t>
      </w:r>
    </w:p>
    <w:p w14:paraId="436E3FA0" w14:textId="77777777" w:rsidR="00912FE1" w:rsidRPr="00BE3E1E" w:rsidRDefault="00912FE1" w:rsidP="00912FE1">
      <w:pPr>
        <w:spacing w:line="240" w:lineRule="auto"/>
        <w:contextualSpacing/>
        <w:jc w:val="center"/>
        <w:rPr>
          <w:rFonts w:ascii="Tahoma" w:hAnsi="Tahoma" w:cs="Tahoma"/>
          <w:b/>
          <w:sz w:val="21"/>
          <w:szCs w:val="21"/>
        </w:rPr>
      </w:pPr>
    </w:p>
    <w:p w14:paraId="778BC413" w14:textId="3ED7306F" w:rsidR="00912FE1" w:rsidRPr="00BE3E1E" w:rsidRDefault="00912FE1" w:rsidP="00B57905">
      <w:pPr>
        <w:numPr>
          <w:ilvl w:val="0"/>
          <w:numId w:val="35"/>
        </w:numPr>
        <w:suppressAutoHyphens/>
        <w:spacing w:after="0" w:line="240" w:lineRule="auto"/>
        <w:ind w:left="426"/>
        <w:contextualSpacing/>
        <w:jc w:val="both"/>
        <w:rPr>
          <w:rFonts w:ascii="Tahoma" w:hAnsi="Tahoma" w:cs="Tahoma"/>
          <w:sz w:val="21"/>
          <w:szCs w:val="21"/>
        </w:rPr>
      </w:pPr>
      <w:r w:rsidRPr="00BE3E1E">
        <w:rPr>
          <w:rFonts w:ascii="Tahoma" w:hAnsi="Tahoma" w:cs="Tahoma"/>
          <w:sz w:val="21"/>
          <w:szCs w:val="21"/>
        </w:rPr>
        <w:t xml:space="preserve">Megrendelő megrendeli, Vállalkozó pedig vállalkozói díj ellenében elvállalja a közbeszerzési eljárás során keletkezett dokumentumokban, jelen szerződésben, valamint a vonatkozó jogszabályokban, szabványokban foglalt tartalom szerint </w:t>
      </w:r>
      <w:r w:rsidR="007C3508" w:rsidRPr="00B57905">
        <w:rPr>
          <w:rFonts w:ascii="Tahoma" w:hAnsi="Tahoma" w:cs="Tahoma"/>
          <w:b/>
          <w:sz w:val="21"/>
          <w:szCs w:val="21"/>
        </w:rPr>
        <w:t xml:space="preserve">„Vállalkozási szerződés a </w:t>
      </w:r>
      <w:r w:rsidR="007C3508">
        <w:rPr>
          <w:rFonts w:ascii="Tahoma" w:hAnsi="Tahoma" w:cs="Tahoma"/>
          <w:b/>
          <w:sz w:val="21"/>
          <w:szCs w:val="21"/>
        </w:rPr>
        <w:t>TOP-6.5.1-15-MI1-2016-00004</w:t>
      </w:r>
      <w:r w:rsidR="007C3508" w:rsidRPr="00B57905">
        <w:rPr>
          <w:rFonts w:ascii="Tahoma" w:hAnsi="Tahoma" w:cs="Tahoma"/>
          <w:b/>
          <w:sz w:val="21"/>
          <w:szCs w:val="21"/>
        </w:rPr>
        <w:t xml:space="preserve"> pályázat keretében az </w:t>
      </w:r>
      <w:r w:rsidR="007C3508">
        <w:rPr>
          <w:rFonts w:ascii="Tahoma" w:hAnsi="Tahoma" w:cs="Tahoma"/>
          <w:b/>
          <w:sz w:val="21"/>
          <w:szCs w:val="21"/>
        </w:rPr>
        <w:t>Eszterlánc Néphagyományőrző Óvoda energetikai fejlesztésére</w:t>
      </w:r>
      <w:r w:rsidR="007C3508" w:rsidRPr="00D8391E">
        <w:rPr>
          <w:rFonts w:ascii="Tahoma" w:hAnsi="Tahoma" w:cs="Tahoma"/>
          <w:b/>
          <w:sz w:val="21"/>
          <w:szCs w:val="21"/>
        </w:rPr>
        <w:t xml:space="preserve">” </w:t>
      </w:r>
      <w:r w:rsidRPr="00BE3E1E">
        <w:rPr>
          <w:rFonts w:ascii="Tahoma" w:hAnsi="Tahoma" w:cs="Tahoma"/>
          <w:sz w:val="21"/>
          <w:szCs w:val="21"/>
        </w:rPr>
        <w:t xml:space="preserve">című projektelem kivitelezési feladatainak </w:t>
      </w:r>
      <w:r w:rsidR="00D8391E">
        <w:rPr>
          <w:rFonts w:ascii="Tahoma" w:hAnsi="Tahoma" w:cs="Tahoma"/>
          <w:sz w:val="21"/>
          <w:szCs w:val="21"/>
        </w:rPr>
        <w:t>ellátását eredményfelelősséggel</w:t>
      </w:r>
      <w:r w:rsidRPr="00BE3E1E">
        <w:rPr>
          <w:rFonts w:ascii="Tahoma" w:hAnsi="Tahoma" w:cs="Tahoma"/>
          <w:sz w:val="21"/>
          <w:szCs w:val="21"/>
        </w:rPr>
        <w:t>.</w:t>
      </w:r>
    </w:p>
    <w:p w14:paraId="47EDFCC5" w14:textId="2986CFBA" w:rsidR="00912FE1" w:rsidRDefault="00912FE1" w:rsidP="00912FE1">
      <w:pPr>
        <w:spacing w:after="0" w:line="240" w:lineRule="auto"/>
        <w:ind w:left="425"/>
        <w:rPr>
          <w:rFonts w:ascii="Tahoma" w:hAnsi="Tahoma" w:cs="Tahoma"/>
          <w:sz w:val="21"/>
          <w:szCs w:val="21"/>
        </w:rPr>
      </w:pPr>
      <w:r w:rsidRPr="004551FB">
        <w:rPr>
          <w:rFonts w:ascii="Tahoma" w:eastAsia="Calibri" w:hAnsi="Tahoma" w:cs="Tahoma"/>
          <w:sz w:val="21"/>
          <w:szCs w:val="21"/>
        </w:rPr>
        <w:t>A munkavégzés helye:</w:t>
      </w:r>
      <w:r>
        <w:rPr>
          <w:rFonts w:ascii="Tahoma" w:eastAsia="Calibri" w:hAnsi="Tahoma" w:cs="Tahoma"/>
          <w:sz w:val="21"/>
          <w:szCs w:val="21"/>
        </w:rPr>
        <w:t xml:space="preserve"> </w:t>
      </w:r>
      <w:r w:rsidR="007C3508" w:rsidRPr="007C3508">
        <w:rPr>
          <w:rFonts w:ascii="Tahoma" w:eastAsia="Calibri" w:hAnsi="Tahoma" w:cs="Tahoma"/>
          <w:sz w:val="21"/>
          <w:szCs w:val="21"/>
        </w:rPr>
        <w:t>Miskolc, Hadirokkantak útja 14. Hrsz:6571/56</w:t>
      </w:r>
    </w:p>
    <w:p w14:paraId="759B79C7" w14:textId="1C0F2BAA" w:rsidR="00912FE1" w:rsidRPr="00D8391E" w:rsidRDefault="00912FE1" w:rsidP="00D8391E">
      <w:pPr>
        <w:numPr>
          <w:ilvl w:val="0"/>
          <w:numId w:val="35"/>
        </w:numPr>
        <w:suppressAutoHyphens/>
        <w:spacing w:after="0" w:line="240" w:lineRule="auto"/>
        <w:ind w:left="426"/>
        <w:contextualSpacing/>
        <w:jc w:val="both"/>
        <w:rPr>
          <w:rFonts w:ascii="Tahoma" w:hAnsi="Tahoma" w:cs="Tahoma"/>
          <w:sz w:val="21"/>
          <w:szCs w:val="21"/>
        </w:rPr>
      </w:pPr>
      <w:r w:rsidRPr="004551FB">
        <w:rPr>
          <w:rFonts w:ascii="Tahoma" w:eastAsia="Calibri" w:hAnsi="Tahoma" w:cs="Tahoma"/>
          <w:sz w:val="21"/>
          <w:szCs w:val="21"/>
        </w:rPr>
        <w:t xml:space="preserve">Vállalkozó feladata a kivitelezés körében a közbeszerzési műszaki leírás, az </w:t>
      </w:r>
      <w:proofErr w:type="spellStart"/>
      <w:r w:rsidRPr="004551FB">
        <w:rPr>
          <w:rFonts w:ascii="Tahoma" w:eastAsia="Calibri" w:hAnsi="Tahoma" w:cs="Tahoma"/>
          <w:sz w:val="21"/>
          <w:szCs w:val="21"/>
        </w:rPr>
        <w:t>árazatlan</w:t>
      </w:r>
      <w:proofErr w:type="spellEnd"/>
      <w:r w:rsidRPr="004551FB">
        <w:rPr>
          <w:rFonts w:ascii="Tahoma" w:eastAsia="Calibri" w:hAnsi="Tahoma" w:cs="Tahoma"/>
          <w:sz w:val="21"/>
          <w:szCs w:val="21"/>
        </w:rPr>
        <w:t xml:space="preserve"> költségvetés, a hatályos jogszabályok, a szabványok és szakmai szokványoknak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689BB2D0" w14:textId="77777777" w:rsidR="00912FE1" w:rsidRPr="00BE3E1E" w:rsidRDefault="00912FE1" w:rsidP="00912FE1">
      <w:pPr>
        <w:pStyle w:val="NormlWeb"/>
        <w:spacing w:after="120"/>
        <w:ind w:right="147"/>
        <w:jc w:val="center"/>
        <w:rPr>
          <w:rFonts w:ascii="Tahoma" w:hAnsi="Tahoma" w:cs="Tahoma"/>
          <w:b/>
          <w:color w:val="000000" w:themeColor="text1"/>
          <w:sz w:val="21"/>
          <w:szCs w:val="21"/>
        </w:rPr>
      </w:pPr>
      <w:r w:rsidRPr="00BE3E1E">
        <w:rPr>
          <w:rFonts w:ascii="Tahoma" w:hAnsi="Tahoma" w:cs="Tahoma"/>
          <w:b/>
          <w:color w:val="000000" w:themeColor="text1"/>
          <w:sz w:val="21"/>
          <w:szCs w:val="21"/>
        </w:rPr>
        <w:t>III. A szerződés tartalma</w:t>
      </w:r>
    </w:p>
    <w:p w14:paraId="3827C894" w14:textId="77777777" w:rsidR="00912FE1" w:rsidRDefault="00912FE1" w:rsidP="00912FE1">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14:paraId="6946A8A2" w14:textId="77777777" w:rsidR="00912FE1" w:rsidRPr="00BE3E1E" w:rsidRDefault="00912FE1" w:rsidP="00912FE1">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4551FB">
        <w:rPr>
          <w:rFonts w:ascii="Tahoma" w:eastAsia="Calibri" w:hAnsi="Tahoma" w:cs="Tahoma"/>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6C04B02" w14:textId="77777777" w:rsidR="00912FE1" w:rsidRPr="00444D32"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 xml:space="preserve">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w:t>
      </w:r>
      <w:proofErr w:type="spellStart"/>
      <w:r w:rsidRPr="00BE3E1E">
        <w:rPr>
          <w:rFonts w:ascii="Tahoma" w:eastAsiaTheme="minorHAnsi" w:hAnsi="Tahoma" w:cs="Tahoma"/>
          <w:sz w:val="21"/>
          <w:szCs w:val="21"/>
        </w:rPr>
        <w:t>alkalmasságról</w:t>
      </w:r>
      <w:proofErr w:type="spellEnd"/>
      <w:r w:rsidRPr="00BE3E1E">
        <w:rPr>
          <w:rFonts w:ascii="Tahoma" w:eastAsiaTheme="minorHAnsi" w:hAnsi="Tahoma" w:cs="Tahoma"/>
          <w:sz w:val="21"/>
          <w:szCs w:val="21"/>
        </w:rPr>
        <w:t xml:space="preserve"> köteles írásban nyilatkozni.</w:t>
      </w:r>
    </w:p>
    <w:p w14:paraId="2A0A64BE" w14:textId="77777777" w:rsidR="00912FE1" w:rsidRPr="00BE3E1E"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 xml:space="preserve">Vállalkozó feladata a kivitelezés körében a közbeszerzési műszaki leírás, az </w:t>
      </w:r>
      <w:proofErr w:type="spellStart"/>
      <w:r w:rsidRPr="00BE3E1E">
        <w:rPr>
          <w:rFonts w:ascii="Tahoma" w:hAnsi="Tahoma" w:cs="Tahoma"/>
          <w:sz w:val="21"/>
          <w:szCs w:val="21"/>
        </w:rPr>
        <w:t>árazatlan</w:t>
      </w:r>
      <w:proofErr w:type="spellEnd"/>
      <w:r w:rsidRPr="00BE3E1E">
        <w:rPr>
          <w:rFonts w:ascii="Tahoma" w:hAnsi="Tahoma" w:cs="Tahoma"/>
          <w:sz w:val="21"/>
          <w:szCs w:val="21"/>
        </w:rPr>
        <w:t xml:space="preserve"> költségvetés, a hatályos jogszabályok, a tervek,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6BC79EC5" w14:textId="77777777" w:rsidR="00912FE1" w:rsidRPr="00BE3E1E"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6422CBEC" w14:textId="77777777" w:rsidR="00912FE1" w:rsidRPr="00BE3E1E" w:rsidRDefault="00912FE1" w:rsidP="00912FE1">
      <w:pPr>
        <w:pStyle w:val="Listaszerbekezds"/>
        <w:numPr>
          <w:ilvl w:val="0"/>
          <w:numId w:val="34"/>
        </w:numPr>
        <w:spacing w:before="0" w:after="0" w:line="276" w:lineRule="auto"/>
        <w:ind w:left="426" w:hanging="426"/>
        <w:rPr>
          <w:rFonts w:ascii="Tahoma" w:hAnsi="Tahoma" w:cs="Tahoma"/>
          <w:sz w:val="21"/>
          <w:szCs w:val="21"/>
        </w:rPr>
      </w:pPr>
      <w:r w:rsidRPr="00BE3E1E">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25F60D5A"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 xml:space="preserve">Vállalkozó akkor teljesít </w:t>
      </w:r>
      <w:proofErr w:type="spellStart"/>
      <w:r w:rsidRPr="00BE3E1E">
        <w:rPr>
          <w:rFonts w:ascii="Tahoma" w:eastAsiaTheme="minorHAnsi" w:hAnsi="Tahoma" w:cs="Tahoma"/>
          <w:sz w:val="21"/>
          <w:szCs w:val="21"/>
        </w:rPr>
        <w:t>hibátlanul</w:t>
      </w:r>
      <w:proofErr w:type="spellEnd"/>
      <w:r w:rsidRPr="00BE3E1E">
        <w:rPr>
          <w:rFonts w:ascii="Tahoma" w:eastAsiaTheme="minorHAnsi" w:hAnsi="Tahoma" w:cs="Tahoma"/>
          <w:sz w:val="21"/>
          <w:szCs w:val="21"/>
        </w:rPr>
        <w:t>, ha a megvalósult eredmény kielégíti a jogszabályokban, továbbá a jelen szerződésben és Megrendelő által kért ajánlati felhívásban megfogalmazott valamennyi követelményt és alkalmas a rendeltetésszerű használatra.</w:t>
      </w:r>
    </w:p>
    <w:p w14:paraId="6B6B0FC2"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munkát hiány- és hibamentesen, határidőre köteles elvégezni.</w:t>
      </w:r>
    </w:p>
    <w:p w14:paraId="05486C0F"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Vállalkozó jogosult alvállalkozó(k) (Ptk. szerint: közreműködő(k)) igénybevételére. Az alvállalkozó igénybevételénél a Kbt. és a jelen szerződés megkötéséhez vezető közbeszerzési eljárás rendelkezései </w:t>
      </w:r>
      <w:proofErr w:type="spellStart"/>
      <w:r w:rsidRPr="00BE3E1E">
        <w:rPr>
          <w:rFonts w:ascii="Tahoma" w:hAnsi="Tahoma" w:cs="Tahoma"/>
          <w:sz w:val="21"/>
          <w:szCs w:val="21"/>
        </w:rPr>
        <w:t>irányadóak</w:t>
      </w:r>
      <w:proofErr w:type="spellEnd"/>
      <w:r w:rsidRPr="00BE3E1E">
        <w:rPr>
          <w:rFonts w:ascii="Tahoma" w:hAnsi="Tahoma" w:cs="Tahoma"/>
          <w:sz w:val="21"/>
          <w:szCs w:val="21"/>
        </w:rPr>
        <w:t xml:space="preserve">. Az alvállalkozókkal kötött szerződésekre a Kbt. továbbá a 322/2015. (X. 30.) Korm. rendelet szabályai értelemszerűen </w:t>
      </w:r>
      <w:proofErr w:type="spellStart"/>
      <w:r w:rsidRPr="00BE3E1E">
        <w:rPr>
          <w:rFonts w:ascii="Tahoma" w:hAnsi="Tahoma" w:cs="Tahoma"/>
          <w:sz w:val="21"/>
          <w:szCs w:val="21"/>
        </w:rPr>
        <w:t>irányadóak</w:t>
      </w:r>
      <w:proofErr w:type="spellEnd"/>
      <w:r w:rsidRPr="00BE3E1E">
        <w:rPr>
          <w:rFonts w:ascii="Tahoma" w:eastAsiaTheme="minorHAnsi" w:hAnsi="Tahoma" w:cs="Tahoma"/>
          <w:sz w:val="21"/>
          <w:szCs w:val="21"/>
        </w:rPr>
        <w:t xml:space="preserve">. </w:t>
      </w:r>
    </w:p>
    <w:p w14:paraId="46662230"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A Vállalkozó az igénybe vett alvállalkozóért (közreműködőért) úgy felel, mintha az alvállalkozói (</w:t>
      </w:r>
      <w:proofErr w:type="spellStart"/>
      <w:r w:rsidRPr="00BE3E1E">
        <w:rPr>
          <w:rFonts w:ascii="Tahoma" w:eastAsia="Calibri" w:hAnsi="Tahoma" w:cs="Tahoma"/>
          <w:color w:val="000000"/>
          <w:kern w:val="2"/>
          <w:sz w:val="21"/>
          <w:szCs w:val="21"/>
          <w:lang w:eastAsia="zh-CN"/>
        </w:rPr>
        <w:t>közreműködői</w:t>
      </w:r>
      <w:proofErr w:type="spellEnd"/>
      <w:r w:rsidRPr="00BE3E1E">
        <w:rPr>
          <w:rFonts w:ascii="Tahoma" w:eastAsia="Calibri" w:hAnsi="Tahoma" w:cs="Tahoma"/>
          <w:color w:val="000000"/>
          <w:kern w:val="2"/>
          <w:sz w:val="21"/>
          <w:szCs w:val="21"/>
          <w:lang w:eastAsia="zh-CN"/>
        </w:rPr>
        <w:t xml:space="preserve">) által végzett munkákat saját maga végezte volna el. A </w:t>
      </w:r>
      <w:proofErr w:type="spellStart"/>
      <w:r w:rsidRPr="00BE3E1E">
        <w:rPr>
          <w:rFonts w:ascii="Tahoma" w:eastAsia="Calibri" w:hAnsi="Tahoma" w:cs="Tahoma"/>
          <w:color w:val="000000"/>
          <w:kern w:val="2"/>
          <w:sz w:val="21"/>
          <w:szCs w:val="21"/>
          <w:lang w:eastAsia="zh-CN"/>
        </w:rPr>
        <w:t>jogosulatlanul</w:t>
      </w:r>
      <w:proofErr w:type="spellEnd"/>
      <w:r w:rsidRPr="00BE3E1E">
        <w:rPr>
          <w:rFonts w:ascii="Tahoma" w:eastAsia="Calibri" w:hAnsi="Tahoma" w:cs="Tahoma"/>
          <w:color w:val="000000"/>
          <w:kern w:val="2"/>
          <w:sz w:val="21"/>
          <w:szCs w:val="21"/>
          <w:lang w:eastAsia="zh-CN"/>
        </w:rPr>
        <w:t xml:space="preserve"> igénybe vett alvállalkozók vonatkozásában azon hátrányos következményekért is felel, ami ezen alvállalkozók (közreműködők) igénybevétele nélkül nem következtek volna be</w:t>
      </w:r>
      <w:r w:rsidRPr="00BE3E1E">
        <w:rPr>
          <w:rFonts w:ascii="Tahoma" w:eastAsiaTheme="minorHAnsi" w:hAnsi="Tahoma" w:cs="Tahoma"/>
          <w:sz w:val="21"/>
          <w:szCs w:val="21"/>
        </w:rPr>
        <w:t>.</w:t>
      </w:r>
    </w:p>
    <w:p w14:paraId="573A61C1"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14:paraId="75C50C8A"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Megrendelő e körben kifejezetten felhívja a Vállalkozó figyelmét a Kbt. 138-139.§-ban foglaltakra, különös tekintettel a Kbt. 138.§ (1) </w:t>
      </w:r>
      <w:proofErr w:type="spellStart"/>
      <w:r w:rsidRPr="00BE3E1E">
        <w:rPr>
          <w:rFonts w:ascii="Tahoma" w:hAnsi="Tahoma" w:cs="Tahoma"/>
          <w:sz w:val="21"/>
          <w:szCs w:val="21"/>
        </w:rPr>
        <w:t>bek</w:t>
      </w:r>
      <w:proofErr w:type="spellEnd"/>
      <w:r w:rsidRPr="00BE3E1E">
        <w:rPr>
          <w:rFonts w:ascii="Tahoma" w:hAnsi="Tahoma" w:cs="Tahoma"/>
          <w:sz w:val="21"/>
          <w:szCs w:val="21"/>
        </w:rPr>
        <w:t>. utolsó</w:t>
      </w:r>
      <w:r>
        <w:rPr>
          <w:rFonts w:ascii="Tahoma" w:hAnsi="Tahoma" w:cs="Tahoma"/>
          <w:sz w:val="21"/>
          <w:szCs w:val="21"/>
        </w:rPr>
        <w:t xml:space="preserve"> két</w:t>
      </w:r>
      <w:r w:rsidRPr="00BE3E1E">
        <w:rPr>
          <w:rFonts w:ascii="Tahoma" w:hAnsi="Tahoma" w:cs="Tahoma"/>
          <w:sz w:val="21"/>
          <w:szCs w:val="21"/>
        </w:rPr>
        <w:t xml:space="preserve"> mondatára, a 138.§ (5) bekezdésre, valamint a 138.§ (3) bekezdésére.</w:t>
      </w:r>
    </w:p>
    <w:p w14:paraId="237F0BC3"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Megrendelő rögzíti, hogy a 322/2015. (X.30.) </w:t>
      </w:r>
      <w:proofErr w:type="spellStart"/>
      <w:r w:rsidRPr="00BE3E1E">
        <w:rPr>
          <w:rFonts w:ascii="Tahoma" w:hAnsi="Tahoma" w:cs="Tahoma"/>
          <w:sz w:val="21"/>
          <w:szCs w:val="21"/>
        </w:rPr>
        <w:t>Korm</w:t>
      </w:r>
      <w:proofErr w:type="spellEnd"/>
      <w:r w:rsidRPr="00BE3E1E">
        <w:rPr>
          <w:rFonts w:ascii="Tahoma" w:hAnsi="Tahoma" w:cs="Tahoma"/>
          <w:sz w:val="21"/>
          <w:szCs w:val="21"/>
        </w:rPr>
        <w:t xml:space="preserve"> rendelet 27.§ (1) </w:t>
      </w:r>
      <w:proofErr w:type="spellStart"/>
      <w:r w:rsidRPr="00BE3E1E">
        <w:rPr>
          <w:rFonts w:ascii="Tahoma" w:hAnsi="Tahoma" w:cs="Tahoma"/>
          <w:sz w:val="21"/>
          <w:szCs w:val="21"/>
        </w:rPr>
        <w:t>bek</w:t>
      </w:r>
      <w:proofErr w:type="spellEnd"/>
      <w:r w:rsidRPr="00BE3E1E">
        <w:rPr>
          <w:rFonts w:ascii="Tahoma" w:hAnsi="Tahoma" w:cs="Tahoma"/>
          <w:sz w:val="21"/>
          <w:szCs w:val="21"/>
        </w:rPr>
        <w:t>. alapján a műszaki ellenőr által vizsgálja az alvállalkozó szabályos alkalmazásának feltételeit. A vonatkozó szabályok megszegése súlyos szerződésszegésnek minősül.</w:t>
      </w:r>
    </w:p>
    <w:p w14:paraId="5BF2F49B"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Amennyiben bármilyen engedély, jóváhagyás, tanúsítás szükséges a teljesítéshez, annak beszerzése a teljesítési határidőn belül Vállalkozó feladata és költsége.</w:t>
      </w:r>
    </w:p>
    <w:p w14:paraId="129EC410"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köteles együttműködni az érdekelt szervekkel, közszolgáltatókkal.</w:t>
      </w:r>
    </w:p>
    <w:p w14:paraId="6FD466E9"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A kivitelezés során Vállalkozó papír alapú/elektronikus építési naplót köteles vezetni.</w:t>
      </w:r>
      <w:r w:rsidRPr="00BE3E1E">
        <w:rPr>
          <w:rFonts w:ascii="Tahoma" w:eastAsiaTheme="minorHAnsi" w:hAnsi="Tahoma" w:cs="Tahoma"/>
          <w:sz w:val="21"/>
          <w:szCs w:val="21"/>
        </w:rPr>
        <w:tab/>
      </w:r>
    </w:p>
    <w:p w14:paraId="427CF553" w14:textId="77777777" w:rsidR="00912FE1" w:rsidRPr="00444D32" w:rsidRDefault="00912FE1" w:rsidP="00912FE1">
      <w:pPr>
        <w:pStyle w:val="NormlWeb"/>
        <w:numPr>
          <w:ilvl w:val="0"/>
          <w:numId w:val="34"/>
        </w:numPr>
        <w:suppressAutoHyphens/>
        <w:spacing w:before="0" w:after="120"/>
        <w:ind w:left="426" w:hanging="426"/>
        <w:contextualSpacing/>
        <w:jc w:val="both"/>
        <w:rPr>
          <w:rFonts w:ascii="Tahoma" w:hAnsi="Tahoma" w:cs="Tahoma"/>
          <w:color w:val="000000"/>
          <w:kern w:val="2"/>
          <w:sz w:val="21"/>
          <w:szCs w:val="21"/>
          <w:lang w:eastAsia="zh-CN"/>
        </w:rPr>
      </w:pPr>
      <w:r w:rsidRPr="00BE3E1E">
        <w:rPr>
          <w:rFonts w:ascii="Tahoma" w:eastAsia="Calibri" w:hAnsi="Tahoma" w:cs="Tahoma"/>
          <w:color w:val="000000"/>
          <w:kern w:val="2"/>
          <w:sz w:val="21"/>
          <w:szCs w:val="21"/>
          <w:lang w:eastAsia="zh-CN"/>
        </w:rPr>
        <w:t>Felek rögzítik, hogy a szerződés tárgyait jogilag oszthatatlannak minősítik a teljesítés vonatkozásában.</w:t>
      </w:r>
    </w:p>
    <w:p w14:paraId="4EDC5495"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lang w:eastAsia="zh-CN"/>
        </w:rPr>
      </w:pPr>
      <w:r w:rsidRPr="00BE3E1E">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BE3E1E">
        <w:rPr>
          <w:rFonts w:ascii="Tahoma" w:eastAsiaTheme="minorEastAsia" w:hAnsi="Tahoma" w:cs="Tahoma"/>
          <w:color w:val="373737"/>
          <w:sz w:val="21"/>
          <w:szCs w:val="21"/>
        </w:rPr>
        <w:t xml:space="preserve"> </w:t>
      </w:r>
    </w:p>
    <w:p w14:paraId="75A5B363"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14:paraId="70DFE64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58933C97"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IV. Vállalkozói díj és annak megfizetése</w:t>
      </w:r>
    </w:p>
    <w:p w14:paraId="2388493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3E6EA7F0"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Vállalkozó a szerző</w:t>
      </w:r>
      <w:r w:rsidRPr="00BE3E1E">
        <w:rPr>
          <w:rFonts w:ascii="Tahoma" w:hAnsi="Tahoma" w:cs="Tahoma"/>
          <w:sz w:val="21"/>
          <w:szCs w:val="21"/>
        </w:rPr>
        <w:t>dés teljesítésért vállalkozói díjra jogosult.</w:t>
      </w:r>
    </w:p>
    <w:p w14:paraId="362D88EA"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 vállalkozói díj átalánydíj (mely a kapcsolódó szolgáltatások, </w:t>
      </w:r>
      <w:proofErr w:type="gramStart"/>
      <w:r w:rsidRPr="00BE3E1E">
        <w:rPr>
          <w:rFonts w:ascii="Tahoma" w:eastAsia="Calibri" w:hAnsi="Tahoma" w:cs="Tahoma"/>
          <w:sz w:val="21"/>
          <w:szCs w:val="21"/>
        </w:rPr>
        <w:t>költségek,</w:t>
      </w:r>
      <w:proofErr w:type="gramEnd"/>
      <w:r w:rsidRPr="00BE3E1E">
        <w:rPr>
          <w:rFonts w:ascii="Tahoma" w:eastAsia="Calibri" w:hAnsi="Tahoma" w:cs="Tahoma"/>
          <w:sz w:val="21"/>
          <w:szCs w:val="21"/>
        </w:rPr>
        <w:t xml:space="preserve"> stb. egészét is tartalmazza), amelynek jogi természetével Felek tisztában vannak. Vállalkozó ez alapján további ellenszolgáltatás-fizetési igényt Megrendelővel szemben semmiféle jogcímen nem támaszthat, kivéve, ha jelen szerződés másként rendelkezik</w:t>
      </w:r>
      <w:r w:rsidRPr="00BE3E1E">
        <w:rPr>
          <w:rFonts w:ascii="Tahoma" w:hAnsi="Tahoma" w:cs="Tahoma"/>
          <w:sz w:val="21"/>
          <w:szCs w:val="21"/>
        </w:rPr>
        <w:t>.</w:t>
      </w:r>
    </w:p>
    <w:p w14:paraId="0BEA53F9"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Az átalánydíj a Megrendelő által szolgáltatott </w:t>
      </w:r>
      <w:proofErr w:type="spellStart"/>
      <w:r w:rsidRPr="00BE3E1E">
        <w:rPr>
          <w:rFonts w:ascii="Tahoma" w:eastAsia="Calibri" w:hAnsi="Tahoma" w:cs="Tahoma"/>
          <w:sz w:val="21"/>
          <w:szCs w:val="21"/>
        </w:rPr>
        <w:t>árazatlan</w:t>
      </w:r>
      <w:proofErr w:type="spellEnd"/>
      <w:r w:rsidRPr="00BE3E1E">
        <w:rPr>
          <w:rFonts w:ascii="Tahoma" w:eastAsia="Calibri" w:hAnsi="Tahoma" w:cs="Tahoma"/>
          <w:sz w:val="21"/>
          <w:szCs w:val="21"/>
        </w:rPr>
        <w:t xml:space="preserve"> költségvetés alapján, Vállalkozó költségvetése szerint került meghatározása.</w:t>
      </w:r>
    </w:p>
    <w:p w14:paraId="37A43E9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mértéke</w:t>
      </w:r>
      <w:r w:rsidRPr="00BE3E1E">
        <w:rPr>
          <w:rFonts w:ascii="Tahoma" w:hAnsi="Tahoma" w:cs="Tahoma"/>
          <w:b/>
          <w:sz w:val="21"/>
          <w:szCs w:val="21"/>
        </w:rPr>
        <w:t xml:space="preserve"> </w:t>
      </w:r>
      <w:proofErr w:type="gramStart"/>
      <w:r w:rsidRPr="00BE3E1E">
        <w:rPr>
          <w:rFonts w:ascii="Tahoma" w:hAnsi="Tahoma" w:cs="Tahoma"/>
          <w:sz w:val="21"/>
          <w:szCs w:val="21"/>
        </w:rPr>
        <w:t xml:space="preserve">mindösszesen </w:t>
      </w:r>
      <w:r w:rsidRPr="00BE3E1E">
        <w:rPr>
          <w:rFonts w:ascii="Tahoma" w:hAnsi="Tahoma" w:cs="Tahoma"/>
          <w:b/>
          <w:sz w:val="21"/>
          <w:szCs w:val="21"/>
        </w:rPr>
        <w:t> …</w:t>
      </w:r>
      <w:proofErr w:type="gramEnd"/>
      <w:r w:rsidRPr="00BE3E1E">
        <w:rPr>
          <w:rFonts w:ascii="Tahoma" w:hAnsi="Tahoma" w:cs="Tahoma"/>
          <w:b/>
          <w:sz w:val="21"/>
          <w:szCs w:val="21"/>
        </w:rPr>
        <w:t>…………. Ft + Áfa, azaz …………………</w:t>
      </w:r>
      <w:proofErr w:type="gramStart"/>
      <w:r w:rsidRPr="00BE3E1E">
        <w:rPr>
          <w:rFonts w:ascii="Tahoma" w:hAnsi="Tahoma" w:cs="Tahoma"/>
          <w:b/>
          <w:sz w:val="21"/>
          <w:szCs w:val="21"/>
        </w:rPr>
        <w:t>…….</w:t>
      </w:r>
      <w:proofErr w:type="gramEnd"/>
      <w:r w:rsidRPr="00BE3E1E">
        <w:rPr>
          <w:rFonts w:ascii="Tahoma" w:hAnsi="Tahoma" w:cs="Tahoma"/>
          <w:b/>
          <w:sz w:val="21"/>
          <w:szCs w:val="21"/>
        </w:rPr>
        <w:t xml:space="preserve">. forint + általános forgalmi adó, </w:t>
      </w:r>
      <w:proofErr w:type="gramStart"/>
      <w:r w:rsidRPr="00BE3E1E">
        <w:rPr>
          <w:rFonts w:ascii="Tahoma" w:hAnsi="Tahoma" w:cs="Tahoma"/>
          <w:b/>
          <w:sz w:val="21"/>
          <w:szCs w:val="21"/>
        </w:rPr>
        <w:t>bruttó  …</w:t>
      </w:r>
      <w:proofErr w:type="gramEnd"/>
      <w:r w:rsidRPr="00BE3E1E">
        <w:rPr>
          <w:rFonts w:ascii="Tahoma" w:hAnsi="Tahoma" w:cs="Tahoma"/>
          <w:b/>
          <w:sz w:val="21"/>
          <w:szCs w:val="21"/>
        </w:rPr>
        <w:t>………………………. Ft, azaz …………………</w:t>
      </w:r>
      <w:proofErr w:type="gramStart"/>
      <w:r w:rsidRPr="00BE3E1E">
        <w:rPr>
          <w:rFonts w:ascii="Tahoma" w:hAnsi="Tahoma" w:cs="Tahoma"/>
          <w:b/>
          <w:sz w:val="21"/>
          <w:szCs w:val="21"/>
        </w:rPr>
        <w:t>…….</w:t>
      </w:r>
      <w:proofErr w:type="gramEnd"/>
      <w:r w:rsidRPr="00BE3E1E">
        <w:rPr>
          <w:rFonts w:ascii="Tahoma" w:hAnsi="Tahoma" w:cs="Tahoma"/>
          <w:b/>
          <w:sz w:val="21"/>
          <w:szCs w:val="21"/>
        </w:rPr>
        <w:t>. forint.</w:t>
      </w:r>
    </w:p>
    <w:p w14:paraId="3301029D" w14:textId="77777777" w:rsidR="00912FE1" w:rsidRPr="00BE3E1E" w:rsidRDefault="00912FE1" w:rsidP="00912FE1">
      <w:pPr>
        <w:numPr>
          <w:ilvl w:val="0"/>
          <w:numId w:val="26"/>
        </w:numPr>
        <w:spacing w:after="12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Az ajánlattétel, a szerződés, a számlázás és a kifizetések pénzneme magyar forint (HUF).</w:t>
      </w:r>
    </w:p>
    <w:p w14:paraId="48CE14E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Felek rögzítik, hogy jelen szerződésben a tartalékkeret jogintézményét nem alkalmazzák.</w:t>
      </w:r>
    </w:p>
    <w:p w14:paraId="2503DF65"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bekezdésében foglalt késedelmi kamatot, valamint a behajtási költségátalányról szóló 2016. évi IX. törvény szerinti költségátalányt.</w:t>
      </w:r>
    </w:p>
    <w:p w14:paraId="209DEF7F"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A vállalkozói díj magában foglalja</w:t>
      </w:r>
    </w:p>
    <w:p w14:paraId="65F9B1C0" w14:textId="77777777" w:rsidR="00912FE1" w:rsidRPr="00BE3E1E" w:rsidRDefault="00912FE1" w:rsidP="00912FE1">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14:paraId="3725120E"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14:paraId="24326DDE"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14:paraId="3DAD9BC4"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p>
    <w:p w14:paraId="483D77EF" w14:textId="77777777" w:rsidR="00912FE1" w:rsidRPr="00BE3E1E" w:rsidRDefault="00912FE1" w:rsidP="00912FE1">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fedezetet, ennek keretében</w:t>
      </w:r>
    </w:p>
    <w:p w14:paraId="792EDB78" w14:textId="77777777" w:rsidR="00912FE1" w:rsidRPr="00BE3E1E" w:rsidRDefault="00912FE1" w:rsidP="00912FE1">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14:paraId="15A68E05" w14:textId="77777777" w:rsidR="00912FE1" w:rsidRPr="00BE3E1E" w:rsidRDefault="00912FE1" w:rsidP="00912FE1">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tervezett nyereséget, amennyiben azt a rezsióradíj nem tartalmazza.</w:t>
      </w:r>
    </w:p>
    <w:p w14:paraId="31A3205F" w14:textId="77777777" w:rsidR="00912FE1" w:rsidRPr="00BE3E1E" w:rsidRDefault="00912FE1" w:rsidP="00912FE1">
      <w:pPr>
        <w:pStyle w:val="Listaszerbekezds"/>
        <w:numPr>
          <w:ilvl w:val="0"/>
          <w:numId w:val="26"/>
        </w:numPr>
        <w:spacing w:before="0" w:after="0" w:line="276" w:lineRule="auto"/>
        <w:ind w:left="426" w:hanging="426"/>
        <w:rPr>
          <w:rFonts w:ascii="Tahoma" w:hAnsi="Tahoma" w:cs="Tahoma"/>
          <w:sz w:val="21"/>
          <w:szCs w:val="21"/>
        </w:rPr>
      </w:pPr>
      <w:r w:rsidRPr="00BE3E1E">
        <w:rPr>
          <w:rFonts w:ascii="Tahoma" w:eastAsia="Calibri" w:hAnsi="Tahoma" w:cs="Tahoma"/>
          <w:sz w:val="21"/>
          <w:szCs w:val="21"/>
        </w:rPr>
        <w:t xml:space="preserve">Felek a 322/2015. (X.30.) Korm. rendelet alapján rögzítik, hogy a szerződés megkötését követő </w:t>
      </w:r>
      <w:proofErr w:type="spellStart"/>
      <w:r w:rsidRPr="00BE3E1E">
        <w:rPr>
          <w:rFonts w:ascii="Tahoma" w:eastAsia="Calibri" w:hAnsi="Tahoma" w:cs="Tahoma"/>
          <w:sz w:val="21"/>
          <w:szCs w:val="21"/>
        </w:rPr>
        <w:t>kilencvenedik</w:t>
      </w:r>
      <w:proofErr w:type="spellEnd"/>
      <w:r w:rsidRPr="00BE3E1E">
        <w:rPr>
          <w:rFonts w:ascii="Tahoma" w:eastAsia="Calibri" w:hAnsi="Tahoma" w:cs="Tahoma"/>
          <w:sz w:val="21"/>
          <w:szCs w:val="21"/>
        </w:rPr>
        <w:t xml:space="preserve">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BE3E1E">
        <w:rPr>
          <w:rFonts w:ascii="Tahoma" w:eastAsia="Calibri" w:hAnsi="Tahoma" w:cs="Tahoma"/>
          <w:sz w:val="21"/>
          <w:szCs w:val="21"/>
        </w:rPr>
        <w:t>ának</w:t>
      </w:r>
      <w:proofErr w:type="spellEnd"/>
      <w:r w:rsidRPr="00BE3E1E">
        <w:rPr>
          <w:rFonts w:ascii="Tahoma" w:eastAsia="Calibri" w:hAnsi="Tahoma" w:cs="Tahoma"/>
          <w:sz w:val="21"/>
          <w:szCs w:val="21"/>
        </w:rPr>
        <w:t xml:space="preserve"> szabályait megfelelően kell alkalmazni. </w:t>
      </w:r>
    </w:p>
    <w:p w14:paraId="5A1DAC16"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Áfa mértékére, elszámolására a mindenkor hatályos Áfa törvény rendelkezései az </w:t>
      </w:r>
      <w:proofErr w:type="spellStart"/>
      <w:r w:rsidRPr="00BE3E1E">
        <w:rPr>
          <w:rFonts w:ascii="Tahoma" w:hAnsi="Tahoma" w:cs="Tahoma"/>
          <w:sz w:val="21"/>
          <w:szCs w:val="21"/>
        </w:rPr>
        <w:t>irányadóak</w:t>
      </w:r>
      <w:proofErr w:type="spellEnd"/>
      <w:r w:rsidRPr="00BE3E1E">
        <w:rPr>
          <w:rFonts w:ascii="Tahoma" w:hAnsi="Tahoma" w:cs="Tahoma"/>
          <w:sz w:val="21"/>
          <w:szCs w:val="21"/>
        </w:rPr>
        <w:t>. Megrendelő tájékoztatja a Vállalkozót, hogy jelen szerződés vonatkozásában nem kell alkalmazni az Áfa tv. 142.§-ban rögzített, ún. fordított adózásra vonatkozó rendelkezéseket, ui. jelen beruházás nem engedélyköteles beruházás.</w:t>
      </w:r>
    </w:p>
    <w:p w14:paraId="3F5F9E16"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w:t>
      </w:r>
      <w:proofErr w:type="gramStart"/>
      <w:r w:rsidRPr="00BE3E1E">
        <w:rPr>
          <w:rFonts w:ascii="Tahoma" w:hAnsi="Tahoma" w:cs="Tahoma"/>
          <w:sz w:val="21"/>
          <w:szCs w:val="21"/>
        </w:rPr>
        <w:t>6:245.§</w:t>
      </w:r>
      <w:proofErr w:type="gramEnd"/>
      <w:r w:rsidRPr="00BE3E1E">
        <w:rPr>
          <w:rFonts w:ascii="Tahoma" w:hAnsi="Tahoma" w:cs="Tahoma"/>
          <w:sz w:val="21"/>
          <w:szCs w:val="21"/>
        </w:rPr>
        <w:t xml:space="preserve"> (1) </w:t>
      </w:r>
      <w:proofErr w:type="spellStart"/>
      <w:r w:rsidRPr="00BE3E1E">
        <w:rPr>
          <w:rFonts w:ascii="Tahoma" w:hAnsi="Tahoma" w:cs="Tahoma"/>
          <w:sz w:val="21"/>
          <w:szCs w:val="21"/>
        </w:rPr>
        <w:t>bek</w:t>
      </w:r>
      <w:proofErr w:type="spellEnd"/>
      <w:r w:rsidRPr="00BE3E1E">
        <w:rPr>
          <w:rFonts w:ascii="Tahoma" w:hAnsi="Tahoma" w:cs="Tahoma"/>
          <w:sz w:val="21"/>
          <w:szCs w:val="21"/>
        </w:rPr>
        <w:t>.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52408084"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0F8F2F95"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Pótmunka esetén a Kbt. rendelkezéseinek megfelelően járnak el a Felek.</w:t>
      </w:r>
    </w:p>
    <w:p w14:paraId="032122A0" w14:textId="46A897AF" w:rsidR="00912FE1" w:rsidRPr="00BE3E1E" w:rsidRDefault="00912FE1" w:rsidP="003F55CF">
      <w:pPr>
        <w:numPr>
          <w:ilvl w:val="0"/>
          <w:numId w:val="26"/>
        </w:numPr>
        <w:spacing w:after="0" w:line="240" w:lineRule="auto"/>
        <w:ind w:left="426"/>
        <w:contextualSpacing/>
        <w:jc w:val="both"/>
        <w:rPr>
          <w:rFonts w:ascii="Tahoma" w:hAnsi="Tahoma" w:cs="Tahoma"/>
          <w:sz w:val="21"/>
          <w:szCs w:val="21"/>
        </w:rPr>
      </w:pPr>
      <w:r w:rsidRPr="00BE3E1E">
        <w:rPr>
          <w:rFonts w:ascii="Tahoma" w:hAnsi="Tahoma" w:cs="Tahoma"/>
          <w:sz w:val="21"/>
          <w:szCs w:val="21"/>
        </w:rPr>
        <w:t>Megrendelő a fedezetet támogatási forrásból (</w:t>
      </w:r>
      <w:r w:rsidR="00D8391E" w:rsidRPr="00D8391E">
        <w:rPr>
          <w:rFonts w:ascii="Tahoma" w:hAnsi="Tahoma" w:cs="Tahoma"/>
          <w:sz w:val="21"/>
          <w:szCs w:val="21"/>
        </w:rPr>
        <w:t>TO</w:t>
      </w:r>
      <w:r w:rsidR="007C3508">
        <w:rPr>
          <w:rFonts w:ascii="Tahoma" w:hAnsi="Tahoma" w:cs="Tahoma"/>
          <w:sz w:val="21"/>
          <w:szCs w:val="21"/>
        </w:rPr>
        <w:t>P-6.5.1-15-MI1-2016-00004</w:t>
      </w:r>
      <w:r w:rsidR="00D8391E" w:rsidRPr="00D8391E">
        <w:rPr>
          <w:rFonts w:ascii="Tahoma" w:hAnsi="Tahoma" w:cs="Tahoma"/>
          <w:sz w:val="21"/>
          <w:szCs w:val="21"/>
        </w:rPr>
        <w:t xml:space="preserve"> </w:t>
      </w:r>
      <w:r w:rsidRPr="00BE3E1E">
        <w:rPr>
          <w:rFonts w:ascii="Tahoma" w:hAnsi="Tahoma" w:cs="Tahoma"/>
          <w:sz w:val="21"/>
          <w:szCs w:val="21"/>
        </w:rPr>
        <w:t xml:space="preserve">azonosító számú pályázati forrás) biztosítja. Megrendelő rögzíti, hogy az ellenérték kifizetése szállítói finanszírozással nem érintett, tehát az ellenértéket közvetlenül Megrendelő teljesíti a Vállalkozó felé. A támogatási </w:t>
      </w:r>
      <w:r w:rsidRPr="00DE3FA8">
        <w:rPr>
          <w:rFonts w:ascii="Tahoma" w:hAnsi="Tahoma" w:cs="Tahoma"/>
          <w:sz w:val="21"/>
          <w:szCs w:val="21"/>
        </w:rPr>
        <w:t>intenzitás 100,000000%. A finanszírozás</w:t>
      </w:r>
      <w:r>
        <w:rPr>
          <w:rFonts w:ascii="Tahoma" w:hAnsi="Tahoma" w:cs="Tahoma"/>
          <w:sz w:val="21"/>
          <w:szCs w:val="21"/>
        </w:rPr>
        <w:t xml:space="preserve"> formája: utófinanszírozás.</w:t>
      </w:r>
    </w:p>
    <w:p w14:paraId="293A1025" w14:textId="77777777" w:rsidR="00912FE1" w:rsidRPr="00BE3E1E" w:rsidRDefault="00912FE1" w:rsidP="00912FE1">
      <w:pPr>
        <w:numPr>
          <w:ilvl w:val="0"/>
          <w:numId w:val="26"/>
        </w:numPr>
        <w:spacing w:after="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Meg</w:t>
      </w:r>
      <w:r>
        <w:rPr>
          <w:rFonts w:ascii="Tahoma" w:eastAsia="Calibri" w:hAnsi="Tahoma" w:cs="Tahoma"/>
          <w:sz w:val="21"/>
          <w:szCs w:val="21"/>
        </w:rPr>
        <w:t>rendelő a Kbt. 135. § (7)</w:t>
      </w:r>
      <w:r w:rsidRPr="00BE3E1E">
        <w:rPr>
          <w:rFonts w:ascii="Tahoma" w:eastAsia="Calibri" w:hAnsi="Tahoma" w:cs="Tahoma"/>
          <w:sz w:val="21"/>
          <w:szCs w:val="21"/>
        </w:rPr>
        <w:t xml:space="preserve"> bekezdése alapján - a jelen szerződésben foglalt - teljes nettó vállalkozói díj </w:t>
      </w:r>
      <w:r>
        <w:rPr>
          <w:rFonts w:ascii="Tahoma" w:eastAsia="Calibri" w:hAnsi="Tahoma" w:cs="Tahoma"/>
          <w:sz w:val="21"/>
          <w:szCs w:val="21"/>
        </w:rPr>
        <w:t>5</w:t>
      </w:r>
      <w:r w:rsidRPr="00BE3E1E">
        <w:rPr>
          <w:rFonts w:ascii="Tahoma" w:eastAsia="Calibri" w:hAnsi="Tahoma" w:cs="Tahoma"/>
          <w:sz w:val="21"/>
          <w:szCs w:val="21"/>
        </w:rPr>
        <w:t xml:space="preserve"> %-</w:t>
      </w:r>
      <w:proofErr w:type="spellStart"/>
      <w:r w:rsidRPr="00BE3E1E">
        <w:rPr>
          <w:rFonts w:ascii="Tahoma" w:eastAsia="Calibri" w:hAnsi="Tahoma" w:cs="Tahoma"/>
          <w:sz w:val="21"/>
          <w:szCs w:val="21"/>
        </w:rPr>
        <w:t>ának</w:t>
      </w:r>
      <w:proofErr w:type="spellEnd"/>
      <w:r w:rsidRPr="00BE3E1E">
        <w:rPr>
          <w:rFonts w:ascii="Tahoma" w:eastAsia="Calibri" w:hAnsi="Tahoma" w:cs="Tahoma"/>
          <w:sz w:val="21"/>
          <w:szCs w:val="21"/>
        </w:rPr>
        <w:t xml:space="preserve"> megfelelő összeg mértékében biztosítja az előleg igénybe vételét Vállalkozónak.</w:t>
      </w:r>
    </w:p>
    <w:p w14:paraId="338A21E1"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r w:rsidRPr="00BE3E1E">
        <w:rPr>
          <w:rFonts w:ascii="Tahoma" w:hAnsi="Tahoma" w:cs="Tahoma"/>
          <w:sz w:val="21"/>
          <w:szCs w:val="21"/>
        </w:rPr>
        <w:t>.</w:t>
      </w:r>
    </w:p>
    <w:p w14:paraId="55427553"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Az előleggel a részszámlában kell teljes körűen elszámolni. Felek rögzítik, hogy amennyiben a jelen szerződés az előleg elszámolása előtt megszűnne, a szerződés megszűnésének napját követő banki 5. napig (alapuljon az bármely jogcímen) köteles a Vállalkozó a felvett, de még el nem számolt előleget késedelmi kamat </w:t>
      </w:r>
      <w:proofErr w:type="spellStart"/>
      <w:r w:rsidRPr="00BE3E1E">
        <w:rPr>
          <w:rFonts w:ascii="Tahoma" w:eastAsia="Calibri" w:hAnsi="Tahoma" w:cs="Tahoma"/>
          <w:sz w:val="21"/>
          <w:szCs w:val="21"/>
        </w:rPr>
        <w:t>terhe</w:t>
      </w:r>
      <w:proofErr w:type="spellEnd"/>
      <w:r w:rsidRPr="00BE3E1E">
        <w:rPr>
          <w:rFonts w:ascii="Tahoma" w:eastAsia="Calibri" w:hAnsi="Tahoma" w:cs="Tahoma"/>
          <w:sz w:val="21"/>
          <w:szCs w:val="21"/>
        </w:rPr>
        <w:t xml:space="preserve"> mellett a megrendelőnek átutalással </w:t>
      </w:r>
      <w:proofErr w:type="spellStart"/>
      <w:r w:rsidRPr="00BE3E1E">
        <w:rPr>
          <w:rFonts w:ascii="Tahoma" w:eastAsia="Calibri" w:hAnsi="Tahoma" w:cs="Tahoma"/>
          <w:sz w:val="21"/>
          <w:szCs w:val="21"/>
        </w:rPr>
        <w:t>hiánytalanul</w:t>
      </w:r>
      <w:proofErr w:type="spellEnd"/>
      <w:r w:rsidRPr="00BE3E1E">
        <w:rPr>
          <w:rFonts w:ascii="Tahoma" w:eastAsia="Calibri" w:hAnsi="Tahoma" w:cs="Tahoma"/>
          <w:sz w:val="21"/>
          <w:szCs w:val="21"/>
        </w:rPr>
        <w:t xml:space="preserve"> visszafizetni</w:t>
      </w:r>
      <w:r w:rsidRPr="00BE3E1E">
        <w:rPr>
          <w:rFonts w:ascii="Tahoma" w:hAnsi="Tahoma" w:cs="Tahoma"/>
          <w:sz w:val="21"/>
          <w:szCs w:val="21"/>
        </w:rPr>
        <w:t xml:space="preserve">. </w:t>
      </w:r>
    </w:p>
    <w:p w14:paraId="719BE105" w14:textId="77777777" w:rsidR="00912FE1"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az előleg igénybevételét a Megrendelő nem köti biztosíték nyújtásához.</w:t>
      </w:r>
    </w:p>
    <w:p w14:paraId="04145DED"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4551FB">
        <w:rPr>
          <w:rFonts w:ascii="Tahoma" w:hAnsi="Tahoma" w:cs="Tahoma"/>
          <w:sz w:val="21"/>
          <w:szCs w:val="21"/>
        </w:rPr>
        <w:t>Az előlegszámla összege a végszámlában számolható el.</w:t>
      </w:r>
    </w:p>
    <w:p w14:paraId="1C641029" w14:textId="25D5EBD9" w:rsidR="00912FE1" w:rsidRPr="00BE2CE7" w:rsidRDefault="00912FE1" w:rsidP="00912FE1">
      <w:pPr>
        <w:numPr>
          <w:ilvl w:val="0"/>
          <w:numId w:val="26"/>
        </w:numPr>
        <w:spacing w:after="0" w:line="240" w:lineRule="auto"/>
        <w:ind w:left="426" w:hanging="426"/>
        <w:contextualSpacing/>
        <w:jc w:val="both"/>
        <w:rPr>
          <w:rFonts w:ascii="Tahoma" w:hAnsi="Tahoma" w:cs="Tahoma"/>
          <w:sz w:val="21"/>
          <w:szCs w:val="21"/>
        </w:rPr>
      </w:pPr>
      <w:r w:rsidRPr="00BE2CE7">
        <w:rPr>
          <w:rFonts w:ascii="Tahoma" w:eastAsia="Calibri" w:hAnsi="Tahoma" w:cs="Tahoma"/>
          <w:sz w:val="21"/>
          <w:szCs w:val="21"/>
        </w:rPr>
        <w:t>Megrendelő a részszámlázást akként bizto</w:t>
      </w:r>
      <w:r w:rsidR="00075F05">
        <w:rPr>
          <w:rFonts w:ascii="Tahoma" w:eastAsia="Calibri" w:hAnsi="Tahoma" w:cs="Tahoma"/>
          <w:sz w:val="21"/>
          <w:szCs w:val="21"/>
        </w:rPr>
        <w:t>sítja, hogy a teljesítés során 4</w:t>
      </w:r>
      <w:r w:rsidRPr="00BE2CE7">
        <w:rPr>
          <w:rFonts w:ascii="Tahoma" w:eastAsia="Calibri" w:hAnsi="Tahoma" w:cs="Tahoma"/>
          <w:sz w:val="21"/>
          <w:szCs w:val="21"/>
        </w:rPr>
        <w:t xml:space="preserve"> db számla (az esetleges előlegszámlát nem számítva, de ideértve a végszámlát is) benyújtásának lehetősége biztosított az alábbiak szerint</w:t>
      </w:r>
      <w:r w:rsidRPr="00BE2CE7">
        <w:rPr>
          <w:rFonts w:ascii="Tahoma" w:hAnsi="Tahoma" w:cs="Tahoma"/>
          <w:sz w:val="21"/>
          <w:szCs w:val="21"/>
        </w:rPr>
        <w:t>:</w:t>
      </w:r>
    </w:p>
    <w:p w14:paraId="45CCBE2D" w14:textId="59A4B063" w:rsidR="00912FE1"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sidR="00075F05">
        <w:rPr>
          <w:rFonts w:ascii="Tahoma" w:eastAsia="Calibri" w:hAnsi="Tahoma" w:cs="Tahoma"/>
          <w:sz w:val="21"/>
          <w:szCs w:val="21"/>
        </w:rPr>
        <w:t>25</w:t>
      </w:r>
      <w:r w:rsidRPr="00BE2CE7">
        <w:rPr>
          <w:rFonts w:ascii="Tahoma" w:eastAsia="Calibri" w:hAnsi="Tahoma" w:cs="Tahoma"/>
          <w:sz w:val="21"/>
          <w:szCs w:val="21"/>
        </w:rPr>
        <w:t xml:space="preserve">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w:t>
      </w:r>
      <w:r w:rsidR="001064F2">
        <w:rPr>
          <w:rFonts w:ascii="Tahoma" w:eastAsia="Calibri" w:hAnsi="Tahoma" w:cs="Tahoma"/>
          <w:sz w:val="21"/>
          <w:szCs w:val="21"/>
        </w:rPr>
        <w:t>25</w:t>
      </w:r>
      <w:r w:rsidRPr="00BE2CE7">
        <w:rPr>
          <w:rFonts w:ascii="Tahoma" w:eastAsia="Calibri" w:hAnsi="Tahoma" w:cs="Tahoma"/>
          <w:sz w:val="21"/>
          <w:szCs w:val="21"/>
        </w:rPr>
        <w:t>%-át elérő, megvalósult teljesítés esetén</w:t>
      </w:r>
      <w:r w:rsidRPr="00BE2CE7">
        <w:rPr>
          <w:rFonts w:ascii="Tahoma" w:hAnsi="Tahoma" w:cs="Tahoma"/>
          <w:sz w:val="21"/>
          <w:szCs w:val="21"/>
        </w:rPr>
        <w:t>;</w:t>
      </w:r>
    </w:p>
    <w:p w14:paraId="3A94C570" w14:textId="51EC809C" w:rsidR="00075F05" w:rsidRPr="00BE2CE7" w:rsidRDefault="00075F05" w:rsidP="00075F05">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sidR="001064F2">
        <w:rPr>
          <w:rFonts w:ascii="Tahoma" w:eastAsia="Calibri" w:hAnsi="Tahoma" w:cs="Tahoma"/>
          <w:sz w:val="21"/>
          <w:szCs w:val="21"/>
        </w:rPr>
        <w:t>25</w:t>
      </w:r>
      <w:r w:rsidRPr="00BE2CE7">
        <w:rPr>
          <w:rFonts w:ascii="Tahoma" w:eastAsia="Calibri" w:hAnsi="Tahoma" w:cs="Tahoma"/>
          <w:sz w:val="21"/>
          <w:szCs w:val="21"/>
        </w:rPr>
        <w:t xml:space="preserve">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50%-át elérő, megvalósult teljesítés esetén</w:t>
      </w:r>
      <w:r w:rsidRPr="00BE2CE7">
        <w:rPr>
          <w:rFonts w:ascii="Tahoma" w:hAnsi="Tahoma" w:cs="Tahoma"/>
          <w:sz w:val="21"/>
          <w:szCs w:val="21"/>
        </w:rPr>
        <w:t>;</w:t>
      </w:r>
    </w:p>
    <w:p w14:paraId="5AA8908C" w14:textId="77777777" w:rsidR="00912FE1" w:rsidRPr="00BE2CE7"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a teljes nettó vállalkozói díj 25 %-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75%-át elérő, megvalósult teljesítés esetén</w:t>
      </w:r>
      <w:r w:rsidRPr="00BE2CE7">
        <w:rPr>
          <w:rFonts w:ascii="Tahoma" w:hAnsi="Tahoma" w:cs="Tahoma"/>
          <w:sz w:val="21"/>
          <w:szCs w:val="21"/>
        </w:rPr>
        <w:t>;</w:t>
      </w:r>
    </w:p>
    <w:p w14:paraId="0FBE40A6"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végszámla benyújtása: </w:t>
      </w:r>
      <w:r w:rsidRPr="00BE2CE7">
        <w:rPr>
          <w:rFonts w:ascii="Tahoma" w:eastAsia="Calibri" w:hAnsi="Tahoma" w:cs="Tahoma"/>
          <w:sz w:val="21"/>
          <w:szCs w:val="21"/>
        </w:rPr>
        <w:t>a teljes nettó vállalkozói díj 25 %-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100 %-át elérő megvalósult teljesítés</w:t>
      </w:r>
      <w:r w:rsidRPr="00BE3E1E">
        <w:rPr>
          <w:rFonts w:ascii="Tahoma" w:eastAsia="Calibri" w:hAnsi="Tahoma" w:cs="Tahoma"/>
          <w:sz w:val="21"/>
          <w:szCs w:val="21"/>
        </w:rPr>
        <w:t xml:space="preserve">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w:t>
      </w:r>
      <w:r w:rsidRPr="00BE3E1E">
        <w:rPr>
          <w:rFonts w:ascii="Tahoma" w:hAnsi="Tahoma" w:cs="Tahoma"/>
          <w:sz w:val="21"/>
          <w:szCs w:val="21"/>
        </w:rPr>
        <w:t>.</w:t>
      </w:r>
    </w:p>
    <w:p w14:paraId="10C2E877"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p>
    <w:p w14:paraId="205CCDA3"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igénybevételének hiánya esetén a Kbt. 135. § (</w:t>
      </w:r>
      <w:proofErr w:type="gramStart"/>
      <w:r w:rsidRPr="00BE3E1E">
        <w:rPr>
          <w:rFonts w:ascii="Tahoma" w:eastAsia="Calibri" w:hAnsi="Tahoma" w:cs="Tahoma"/>
          <w:sz w:val="21"/>
          <w:szCs w:val="21"/>
        </w:rPr>
        <w:t>1)-(</w:t>
      </w:r>
      <w:proofErr w:type="gramEnd"/>
      <w:r w:rsidRPr="00BE3E1E">
        <w:rPr>
          <w:rFonts w:ascii="Tahoma" w:eastAsia="Calibri" w:hAnsi="Tahoma" w:cs="Tahoma"/>
          <w:sz w:val="21"/>
          <w:szCs w:val="21"/>
        </w:rPr>
        <w:t>2) és (5)-(6) bekezdései, továbbá a Ptk. 6:130.§ (1) és (2) bekezdés szerint</w:t>
      </w:r>
      <w:r w:rsidRPr="00BE3E1E">
        <w:rPr>
          <w:rFonts w:ascii="Tahoma" w:hAnsi="Tahoma" w:cs="Tahoma"/>
          <w:sz w:val="21"/>
          <w:szCs w:val="21"/>
        </w:rPr>
        <w:t>;</w:t>
      </w:r>
    </w:p>
    <w:p w14:paraId="2349A6BB"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igénybevétele esetén a fentiek figyelembevételével, de a Ptk. 6:130.§ (</w:t>
      </w:r>
      <w:proofErr w:type="gramStart"/>
      <w:r w:rsidRPr="00BE3E1E">
        <w:rPr>
          <w:rFonts w:ascii="Tahoma" w:eastAsia="Calibri" w:hAnsi="Tahoma" w:cs="Tahoma"/>
          <w:sz w:val="21"/>
          <w:szCs w:val="21"/>
        </w:rPr>
        <w:t>1)-(</w:t>
      </w:r>
      <w:proofErr w:type="gramEnd"/>
      <w:r w:rsidRPr="00BE3E1E">
        <w:rPr>
          <w:rFonts w:ascii="Tahoma" w:eastAsia="Calibri" w:hAnsi="Tahoma" w:cs="Tahoma"/>
          <w:sz w:val="21"/>
          <w:szCs w:val="21"/>
        </w:rPr>
        <w:t xml:space="preserve">2) bekezdésétől eltérően a Kbt. 135. § (3) bekezdése alapján alkalmazott 322/2015. (X.31.) Korm. rendelet szerint </w:t>
      </w:r>
      <w:r w:rsidRPr="00BE3E1E">
        <w:rPr>
          <w:rFonts w:ascii="Tahoma" w:hAnsi="Tahoma" w:cs="Tahoma"/>
          <w:sz w:val="21"/>
          <w:szCs w:val="21"/>
        </w:rPr>
        <w:t>az alábbiak szerint:</w:t>
      </w:r>
    </w:p>
    <w:p w14:paraId="5B8E1678"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14:paraId="7500DED2"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 xml:space="preserve">Megrendelő felhívja Vállalkozót, hogy a vállalkozói számla kifizetési </w:t>
      </w:r>
      <w:proofErr w:type="spellStart"/>
      <w:r w:rsidRPr="00BE3E1E">
        <w:rPr>
          <w:rFonts w:ascii="Tahoma" w:hAnsi="Tahoma" w:cs="Tahoma"/>
          <w:sz w:val="21"/>
          <w:szCs w:val="21"/>
        </w:rPr>
        <w:t>határidejéig</w:t>
      </w:r>
      <w:proofErr w:type="spellEnd"/>
      <w:r w:rsidRPr="00BE3E1E">
        <w:rPr>
          <w:rFonts w:ascii="Tahoma" w:hAnsi="Tahoma" w:cs="Tahoma"/>
          <w:sz w:val="21"/>
          <w:szCs w:val="21"/>
        </w:rPr>
        <w:t xml:space="preserve"> </w:t>
      </w:r>
      <w:proofErr w:type="spellStart"/>
      <w:r w:rsidRPr="00BE3E1E">
        <w:rPr>
          <w:rFonts w:ascii="Tahoma" w:hAnsi="Tahoma" w:cs="Tahoma"/>
          <w:sz w:val="21"/>
          <w:szCs w:val="21"/>
        </w:rPr>
        <w:t>nyújtsa</w:t>
      </w:r>
      <w:proofErr w:type="spellEnd"/>
      <w:r w:rsidRPr="00BE3E1E">
        <w:rPr>
          <w:rFonts w:ascii="Tahoma" w:hAnsi="Tahoma" w:cs="Tahoma"/>
          <w:sz w:val="21"/>
          <w:szCs w:val="21"/>
        </w:rPr>
        <w:t xml:space="preserve"> be Megrendelő felé az alvállalkozók kifizetésének igazolását, melyet követően Megrendelő kiegyenlíti Vállalkozó benyújtott számláját. </w:t>
      </w:r>
    </w:p>
    <w:p w14:paraId="3D710757"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Amennyiben Vállalkozó kéri, hogy az alvállalkozói számlákat Megrendelő egyenlítse ki, úgy erről nyilatkozatot nyújt be az a) pont szerinti nyilatkozattal egyidejűleg.</w:t>
      </w:r>
    </w:p>
    <w:p w14:paraId="3433618F" w14:textId="742F5DE9" w:rsidR="00912FE1" w:rsidRPr="00851CE5" w:rsidRDefault="00912FE1" w:rsidP="00912FE1">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851CE5">
        <w:rPr>
          <w:rFonts w:ascii="Tahoma" w:hAnsi="Tahoma" w:cs="Tahoma"/>
          <w:sz w:val="21"/>
          <w:szCs w:val="21"/>
        </w:rPr>
        <w:t>Megrendelő a vállalkozói díjat az igazolt szerződésszerű teljesítést és az elfogadott teljesítésigazolás követően Vállalkozó által kiállított számlák, továbbá a számlákhoz Vállalkozó által kiállított alvállalkozói nyilatkozatok kiállításától számított 30 napos fizetési határidő mellett, a 2013. évi V. tv. 6:130.§ (1) bekezdés szerint az</w:t>
      </w:r>
      <w:r w:rsidRPr="00851CE5">
        <w:rPr>
          <w:rFonts w:ascii="Tahoma" w:hAnsi="Tahoma" w:cs="Tahoma"/>
          <w:b/>
          <w:sz w:val="21"/>
          <w:szCs w:val="21"/>
        </w:rPr>
        <w:t xml:space="preserve"> Magyar Államkincstárnál vezetett </w:t>
      </w:r>
      <w:r w:rsidR="00D8391E" w:rsidRPr="00851CE5">
        <w:rPr>
          <w:rFonts w:ascii="Tahoma" w:hAnsi="Tahoma" w:cs="Tahoma"/>
          <w:sz w:val="21"/>
          <w:szCs w:val="21"/>
        </w:rPr>
        <w:t>……………………………</w:t>
      </w:r>
      <w:proofErr w:type="gramStart"/>
      <w:r w:rsidR="00D8391E" w:rsidRPr="00851CE5">
        <w:rPr>
          <w:rFonts w:ascii="Tahoma" w:hAnsi="Tahoma" w:cs="Tahoma"/>
          <w:sz w:val="21"/>
          <w:szCs w:val="21"/>
        </w:rPr>
        <w:t>…….</w:t>
      </w:r>
      <w:proofErr w:type="gramEnd"/>
      <w:r w:rsidR="00D8391E" w:rsidRPr="00851CE5">
        <w:rPr>
          <w:rFonts w:ascii="Tahoma" w:hAnsi="Tahoma" w:cs="Tahoma"/>
          <w:sz w:val="21"/>
          <w:szCs w:val="21"/>
        </w:rPr>
        <w:t>.</w:t>
      </w:r>
      <w:r w:rsidRPr="00851CE5">
        <w:rPr>
          <w:rFonts w:ascii="Tahoma" w:hAnsi="Tahoma" w:cs="Tahoma"/>
          <w:b/>
          <w:sz w:val="21"/>
          <w:szCs w:val="21"/>
        </w:rPr>
        <w:t xml:space="preserve"> számú számlájáról</w:t>
      </w:r>
      <w:r w:rsidRPr="00851CE5">
        <w:rPr>
          <w:rFonts w:ascii="Tahoma" w:hAnsi="Tahoma" w:cs="Tahoma"/>
          <w:sz w:val="21"/>
          <w:szCs w:val="21"/>
        </w:rPr>
        <w:t xml:space="preserve"> Vállalkozó </w:t>
      </w:r>
      <w:r w:rsidRPr="00851CE5">
        <w:rPr>
          <w:rFonts w:ascii="Tahoma" w:hAnsi="Tahoma" w:cs="Tahoma"/>
          <w:b/>
          <w:sz w:val="21"/>
          <w:szCs w:val="21"/>
        </w:rPr>
        <w:t>…………</w:t>
      </w:r>
      <w:proofErr w:type="gramStart"/>
      <w:r w:rsidRPr="00851CE5">
        <w:rPr>
          <w:rFonts w:ascii="Tahoma" w:hAnsi="Tahoma" w:cs="Tahoma"/>
          <w:b/>
          <w:sz w:val="21"/>
          <w:szCs w:val="21"/>
        </w:rPr>
        <w:t>…….</w:t>
      </w:r>
      <w:proofErr w:type="gramEnd"/>
      <w:r w:rsidRPr="00851CE5">
        <w:rPr>
          <w:rFonts w:ascii="Tahoma" w:hAnsi="Tahoma" w:cs="Tahoma"/>
          <w:b/>
          <w:sz w:val="21"/>
          <w:szCs w:val="21"/>
        </w:rPr>
        <w:t>-nél vezetett …………………………… számú számlájára, vagy Vállalkozó nyilatkozata szerinti alvállalkozóinak bankszámlájára történő átutalással teljesíti.</w:t>
      </w:r>
    </w:p>
    <w:p w14:paraId="32327355" w14:textId="77777777" w:rsidR="00912FE1" w:rsidRPr="00BE3E1E" w:rsidRDefault="00912FE1" w:rsidP="00912FE1">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913526">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547F4930"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kifizetés során az adózás rendjéről szóló 2003. évi XCII. törvény 36/A. §-ban foglaltakat teljes körben alkalmazza.</w:t>
      </w:r>
    </w:p>
    <w:p w14:paraId="322790F4" w14:textId="77777777" w:rsidR="00912FE1" w:rsidRPr="00913526" w:rsidRDefault="00912FE1" w:rsidP="00912FE1">
      <w:pPr>
        <w:numPr>
          <w:ilvl w:val="0"/>
          <w:numId w:val="26"/>
        </w:numPr>
        <w:spacing w:after="120" w:line="240" w:lineRule="auto"/>
        <w:ind w:left="426" w:hanging="426"/>
        <w:contextualSpacing/>
        <w:jc w:val="both"/>
        <w:rPr>
          <w:rFonts w:ascii="Tahoma" w:hAnsi="Tahoma" w:cs="Tahoma"/>
          <w:sz w:val="21"/>
          <w:szCs w:val="21"/>
        </w:rPr>
      </w:pPr>
      <w:r w:rsidRPr="004551FB">
        <w:rPr>
          <w:rFonts w:ascii="Tahoma" w:hAnsi="Tahoma" w:cs="Tahoma"/>
          <w:sz w:val="21"/>
          <w:szCs w:val="21"/>
        </w:rPr>
        <w:t xml:space="preserve">A teljesítésigazolás - mely a számla (számlák) kötelező melléklete - aláírására Miskolc Megyei Jogú Város </w:t>
      </w:r>
      <w:proofErr w:type="gramStart"/>
      <w:r w:rsidRPr="004551FB">
        <w:rPr>
          <w:rFonts w:ascii="Tahoma" w:hAnsi="Tahoma" w:cs="Tahoma"/>
          <w:sz w:val="21"/>
          <w:szCs w:val="21"/>
        </w:rPr>
        <w:t xml:space="preserve">főmérnöke, </w:t>
      </w:r>
      <w:proofErr w:type="gramEnd"/>
      <w:r w:rsidRPr="004551FB">
        <w:rPr>
          <w:rFonts w:ascii="Tahoma" w:hAnsi="Tahoma" w:cs="Tahoma"/>
          <w:sz w:val="21"/>
          <w:szCs w:val="21"/>
        </w:rPr>
        <w:t>és a műszaki ellenőre(i) jogosult.</w:t>
      </w:r>
    </w:p>
    <w:p w14:paraId="32F0A44D" w14:textId="77777777" w:rsidR="00912FE1" w:rsidRPr="00BE3E1E" w:rsidRDefault="00912FE1" w:rsidP="00912FE1">
      <w:pPr>
        <w:numPr>
          <w:ilvl w:val="0"/>
          <w:numId w:val="26"/>
        </w:numPr>
        <w:suppressAutoHyphens/>
        <w:spacing w:after="0" w:line="240" w:lineRule="auto"/>
        <w:ind w:left="426" w:hanging="426"/>
        <w:contextualSpacing/>
        <w:jc w:val="both"/>
        <w:rPr>
          <w:rFonts w:ascii="Tahoma" w:hAnsi="Tahoma" w:cs="Tahoma"/>
          <w:sz w:val="21"/>
          <w:szCs w:val="21"/>
        </w:rPr>
      </w:pPr>
      <w:r w:rsidRPr="00BE3E1E">
        <w:rPr>
          <w:rFonts w:ascii="Tahoma" w:hAnsi="Tahoma" w:cs="Tahoma"/>
          <w:color w:val="000000"/>
          <w:sz w:val="21"/>
          <w:szCs w:val="21"/>
        </w:rPr>
        <w:t>Késedelmes fizetés esetén Megrendelő a</w:t>
      </w:r>
      <w:r w:rsidRPr="00BE3E1E">
        <w:rPr>
          <w:rFonts w:ascii="Tahoma" w:hAnsi="Tahoma" w:cs="Tahoma"/>
          <w:sz w:val="21"/>
          <w:szCs w:val="21"/>
        </w:rPr>
        <w:t xml:space="preserve"> </w:t>
      </w:r>
      <w:r w:rsidRPr="00BE3E1E">
        <w:rPr>
          <w:rFonts w:ascii="Tahoma" w:hAnsi="Tahoma" w:cs="Tahoma"/>
          <w:color w:val="000000"/>
          <w:sz w:val="21"/>
          <w:szCs w:val="21"/>
        </w:rPr>
        <w:t xml:space="preserve">Ptk. </w:t>
      </w:r>
      <w:proofErr w:type="gramStart"/>
      <w:r w:rsidRPr="00BE3E1E">
        <w:rPr>
          <w:rFonts w:ascii="Tahoma" w:hAnsi="Tahoma" w:cs="Tahoma"/>
          <w:color w:val="000000"/>
          <w:sz w:val="21"/>
          <w:szCs w:val="21"/>
        </w:rPr>
        <w:t>6:155.§</w:t>
      </w:r>
      <w:proofErr w:type="gramEnd"/>
      <w:r w:rsidRPr="00BE3E1E">
        <w:rPr>
          <w:rFonts w:ascii="Tahoma" w:hAnsi="Tahoma" w:cs="Tahoma"/>
          <w:color w:val="000000"/>
          <w:sz w:val="21"/>
          <w:szCs w:val="21"/>
        </w:rPr>
        <w:t xml:space="preserve"> (1) bekezdésében meghatározottak szerinti késedelmi kamat, valamint </w:t>
      </w:r>
      <w:r w:rsidRPr="00BE3E1E">
        <w:rPr>
          <w:rFonts w:ascii="Tahoma" w:eastAsia="MS Mincho" w:hAnsi="Tahoma" w:cs="Tahoma"/>
          <w:bCs/>
          <w:sz w:val="21"/>
          <w:szCs w:val="21"/>
        </w:rPr>
        <w:t>a behajtási költségátalányról</w:t>
      </w:r>
      <w:r w:rsidRPr="00BE3E1E">
        <w:rPr>
          <w:rFonts w:ascii="Tahoma" w:hAnsi="Tahoma" w:cs="Tahoma"/>
          <w:sz w:val="21"/>
          <w:szCs w:val="21"/>
        </w:rPr>
        <w:t xml:space="preserve"> szóló </w:t>
      </w:r>
      <w:r w:rsidRPr="00BE3E1E">
        <w:rPr>
          <w:rFonts w:ascii="Tahoma" w:eastAsia="MS Mincho" w:hAnsi="Tahoma" w:cs="Tahoma"/>
          <w:bCs/>
          <w:sz w:val="21"/>
          <w:szCs w:val="21"/>
        </w:rPr>
        <w:t xml:space="preserve">2016. évi IX. törvény szerinti </w:t>
      </w:r>
      <w:r w:rsidRPr="00BE3E1E">
        <w:rPr>
          <w:rFonts w:ascii="Tahoma" w:hAnsi="Tahoma" w:cs="Tahoma"/>
          <w:sz w:val="21"/>
          <w:szCs w:val="21"/>
        </w:rPr>
        <w:t>költségátalány megfizetésére köteles.</w:t>
      </w:r>
    </w:p>
    <w:p w14:paraId="54DBF8A3"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14:paraId="15DE56D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számlát a hatályos jogszabályok szerint kell kiállítani. </w:t>
      </w:r>
    </w:p>
    <w:p w14:paraId="0DB53BFD"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A kiszámlázott díj nem térhet el a jelen szerződésben foglaltaktól.</w:t>
      </w:r>
      <w:r w:rsidRPr="00BE3E1E">
        <w:rPr>
          <w:rFonts w:ascii="Tahoma" w:hAnsi="Tahoma" w:cs="Tahoma"/>
          <w:bCs/>
          <w:sz w:val="21"/>
          <w:szCs w:val="21"/>
        </w:rPr>
        <w:t xml:space="preserve"> </w:t>
      </w:r>
    </w:p>
    <w:p w14:paraId="7CCB04E4"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Vállalkozó csak abban az esetben tarthat igényt vállalkozói díjra, ha a jelen szerződésben és az árajánlatban vállalt szolgáltatást </w:t>
      </w:r>
      <w:proofErr w:type="spellStart"/>
      <w:r w:rsidRPr="00BE3E1E">
        <w:rPr>
          <w:rFonts w:ascii="Tahoma" w:hAnsi="Tahoma" w:cs="Tahoma"/>
          <w:color w:val="000000" w:themeColor="text1"/>
          <w:sz w:val="21"/>
          <w:szCs w:val="21"/>
        </w:rPr>
        <w:t>szerződésszerűen</w:t>
      </w:r>
      <w:proofErr w:type="spellEnd"/>
      <w:r w:rsidRPr="00BE3E1E">
        <w:rPr>
          <w:rFonts w:ascii="Tahoma" w:hAnsi="Tahoma" w:cs="Tahoma"/>
          <w:color w:val="000000" w:themeColor="text1"/>
          <w:sz w:val="21"/>
          <w:szCs w:val="21"/>
        </w:rPr>
        <w:t xml:space="preserve">, maradéktalanul teljesíti. </w:t>
      </w:r>
    </w:p>
    <w:p w14:paraId="13879093"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52C200B0" w14:textId="77777777" w:rsidR="00912FE1" w:rsidRPr="00BE3E1E" w:rsidRDefault="00912FE1" w:rsidP="00912FE1">
      <w:pPr>
        <w:spacing w:after="120" w:line="240" w:lineRule="auto"/>
        <w:ind w:left="426" w:hanging="426"/>
        <w:contextualSpacing/>
        <w:jc w:val="both"/>
        <w:rPr>
          <w:rFonts w:ascii="Tahoma" w:hAnsi="Tahoma" w:cs="Tahoma"/>
          <w:sz w:val="21"/>
          <w:szCs w:val="21"/>
        </w:rPr>
      </w:pPr>
    </w:p>
    <w:p w14:paraId="77A13CFF" w14:textId="77777777" w:rsidR="00912FE1" w:rsidRPr="00BE3E1E" w:rsidRDefault="00912FE1" w:rsidP="00912FE1">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 Szerződési biztosítékok</w:t>
      </w:r>
    </w:p>
    <w:p w14:paraId="7FADF366" w14:textId="77777777" w:rsidR="00912FE1" w:rsidRPr="00BE3E1E" w:rsidRDefault="00912FE1" w:rsidP="00912FE1">
      <w:pPr>
        <w:spacing w:before="240" w:after="240" w:line="240" w:lineRule="auto"/>
        <w:contextualSpacing/>
        <w:jc w:val="center"/>
        <w:rPr>
          <w:rFonts w:ascii="Tahoma" w:hAnsi="Tahoma" w:cs="Tahoma"/>
          <w:b/>
          <w:sz w:val="21"/>
          <w:szCs w:val="21"/>
        </w:rPr>
      </w:pPr>
    </w:p>
    <w:p w14:paraId="4F5F9E7E"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0,5%-a naptári naponta, minden megkezdett naptári napra. A 30 napot meghaladó késedelem esetén Megrendelő jogosult a szerződést azonnali hatállyal felmondani/elállni, mely okán Vállalkozó a meghiúsulási kötbérfizetésre lesz kötelezett.</w:t>
      </w:r>
    </w:p>
    <w:p w14:paraId="22502D27"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érvényesítheti a kötbéren felüli kárát is.</w:t>
      </w:r>
    </w:p>
    <w:p w14:paraId="78E101CA"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olyan okból, amiért Vállalkozó felelős (Ptk. 6:186.§) a szerződés teljesedésbe menése meghiúsul, köteles a Vállalkozó Megrendelő felé a nettó vállalkozói díj 20%-</w:t>
      </w:r>
      <w:proofErr w:type="spellStart"/>
      <w:r w:rsidRPr="00BE3E1E">
        <w:rPr>
          <w:rFonts w:ascii="Tahoma" w:hAnsi="Tahoma" w:cs="Tahoma"/>
          <w:sz w:val="21"/>
          <w:szCs w:val="21"/>
        </w:rPr>
        <w:t>nak</w:t>
      </w:r>
      <w:proofErr w:type="spellEnd"/>
      <w:r w:rsidRPr="00BE3E1E">
        <w:rPr>
          <w:rFonts w:ascii="Tahoma" w:hAnsi="Tahoma" w:cs="Tahoma"/>
          <w:sz w:val="21"/>
          <w:szCs w:val="21"/>
        </w:rPr>
        <w:t xml:space="preserve"> megfelelő meghiúsulási kötbért megfizetni.</w:t>
      </w:r>
    </w:p>
    <w:p w14:paraId="6B0E8D4E" w14:textId="77777777" w:rsidR="00912FE1" w:rsidRPr="00913526"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913526">
        <w:rPr>
          <w:rFonts w:ascii="Tahoma" w:hAnsi="Tahoma" w:cs="Tahoma"/>
          <w:sz w:val="21"/>
          <w:szCs w:val="21"/>
        </w:rPr>
        <w:t>A</w:t>
      </w:r>
      <w:r w:rsidRPr="00BE3E1E">
        <w:rPr>
          <w:rFonts w:ascii="Tahoma" w:hAnsi="Tahoma" w:cs="Tahoma"/>
          <w:sz w:val="21"/>
          <w:szCs w:val="21"/>
        </w:rPr>
        <w:t xml:space="preserve">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BE3E1E">
        <w:rPr>
          <w:rFonts w:ascii="Tahoma" w:hAnsi="Tahoma" w:cs="Tahoma"/>
          <w:sz w:val="21"/>
          <w:szCs w:val="21"/>
        </w:rPr>
        <w:t>Kbt</w:t>
      </w:r>
      <w:proofErr w:type="spellEnd"/>
      <w:r w:rsidRPr="00BE3E1E">
        <w:rPr>
          <w:rFonts w:ascii="Tahoma" w:hAnsi="Tahoma" w:cs="Tahoma"/>
          <w:sz w:val="21"/>
          <w:szCs w:val="21"/>
        </w:rPr>
        <w:t xml:space="preserve">-ben (135.§ (6) </w:t>
      </w:r>
      <w:proofErr w:type="spellStart"/>
      <w:r w:rsidRPr="00BE3E1E">
        <w:rPr>
          <w:rFonts w:ascii="Tahoma" w:hAnsi="Tahoma" w:cs="Tahoma"/>
          <w:sz w:val="21"/>
          <w:szCs w:val="21"/>
        </w:rPr>
        <w:t>bek</w:t>
      </w:r>
      <w:proofErr w:type="spellEnd"/>
      <w:r w:rsidRPr="00BE3E1E">
        <w:rPr>
          <w:rFonts w:ascii="Tahoma" w:hAnsi="Tahoma" w:cs="Tahoma"/>
          <w:sz w:val="21"/>
          <w:szCs w:val="21"/>
        </w:rPr>
        <w:t xml:space="preserve">.) foglalt beszámítási feltételek teljesülésekor a kötbér a vállalkozói számlába beszámítható. </w:t>
      </w:r>
      <w:r w:rsidRPr="00913526">
        <w:rPr>
          <w:rFonts w:ascii="Tahoma" w:hAnsi="Tahoma" w:cs="Tahoma"/>
          <w:sz w:val="21"/>
          <w:szCs w:val="21"/>
        </w:rPr>
        <w:t>Ez esetben a Vállalkozó a számlát/számlákat kötbérrel terhelt teljesítése esetén is a IV/4. pontban meghatározott vállalkozói díjról köteles benyújtani, ekkor Megrendelő a Műszaki Átadás-átvételi jegyzőkönyvben meghatározott kötbér összegével csökkentett vállalkozói díjat fizeti meg a Vállalkozó részére.</w:t>
      </w:r>
    </w:p>
    <w:p w14:paraId="284FCAF8" w14:textId="5B0DDAD9"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szerződés hibátlan teljesítésének biztosítására valamennyi beépített dolog, ill. elvégzett munka vonatkozásában a sikeres átadás-átvételtől számított </w:t>
      </w:r>
      <w:r w:rsidR="00D8391E">
        <w:rPr>
          <w:rFonts w:ascii="Tahoma" w:hAnsi="Tahoma" w:cs="Tahoma"/>
          <w:sz w:val="21"/>
          <w:szCs w:val="21"/>
        </w:rPr>
        <w:t>36</w:t>
      </w:r>
      <w:r w:rsidRPr="00BE3E1E">
        <w:rPr>
          <w:rFonts w:ascii="Tahoma" w:hAnsi="Tahoma" w:cs="Tahoma"/>
          <w:sz w:val="21"/>
          <w:szCs w:val="21"/>
        </w:rPr>
        <w:t xml:space="preserve"> hónap jótállást vállal. Vállalkozó jótállási kötelezettsége – az érintett hibával kapcsolatban – megszűnik, ha a hiba a teljesítést követően keletkezett, különösen:</w:t>
      </w:r>
    </w:p>
    <w:p w14:paraId="182A59A6" w14:textId="77777777" w:rsidR="00912FE1" w:rsidRPr="00BE3E1E" w:rsidRDefault="00912FE1" w:rsidP="00912FE1">
      <w:pPr>
        <w:spacing w:after="0" w:line="240" w:lineRule="auto"/>
        <w:ind w:firstLine="709"/>
        <w:rPr>
          <w:rFonts w:ascii="Tahoma" w:hAnsi="Tahoma" w:cs="Tahoma"/>
          <w:sz w:val="21"/>
          <w:szCs w:val="21"/>
        </w:rPr>
      </w:pPr>
      <w:r w:rsidRPr="00BE3E1E">
        <w:rPr>
          <w:rFonts w:ascii="Tahoma" w:hAnsi="Tahoma" w:cs="Tahoma"/>
          <w:sz w:val="21"/>
          <w:szCs w:val="21"/>
        </w:rPr>
        <w:t xml:space="preserve">- rendeltetésellenes vagy szakszerűtlen használat </w:t>
      </w:r>
    </w:p>
    <w:p w14:paraId="2BBDE8B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szándékos rongálás vagy erőszakos behatás,</w:t>
      </w:r>
    </w:p>
    <w:p w14:paraId="2F95327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elemi csapás,</w:t>
      </w:r>
    </w:p>
    <w:p w14:paraId="09BD900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szakszerűtlen szerelő vagy javító jellegű beavatkozás,</w:t>
      </w:r>
    </w:p>
    <w:p w14:paraId="484AB74E" w14:textId="77777777" w:rsidR="00912FE1" w:rsidRPr="00BE3E1E" w:rsidRDefault="00912FE1" w:rsidP="00912FE1">
      <w:pPr>
        <w:spacing w:after="0" w:line="240" w:lineRule="auto"/>
        <w:ind w:firstLine="709"/>
        <w:rPr>
          <w:rFonts w:ascii="Tahoma" w:hAnsi="Tahoma" w:cs="Tahoma"/>
          <w:sz w:val="21"/>
          <w:szCs w:val="21"/>
        </w:rPr>
      </w:pPr>
      <w:r w:rsidRPr="00BE3E1E">
        <w:rPr>
          <w:rFonts w:ascii="Tahoma" w:hAnsi="Tahoma" w:cs="Tahoma"/>
          <w:sz w:val="21"/>
          <w:szCs w:val="21"/>
        </w:rPr>
        <w:t xml:space="preserve">- a szükséges karbantartás hiánya </w:t>
      </w:r>
    </w:p>
    <w:p w14:paraId="7566FA9B" w14:textId="77777777" w:rsidR="00912FE1" w:rsidRPr="00BE3E1E" w:rsidRDefault="00912FE1" w:rsidP="00912FE1">
      <w:pPr>
        <w:spacing w:after="0" w:line="240" w:lineRule="auto"/>
        <w:ind w:left="502"/>
        <w:contextualSpacing/>
        <w:jc w:val="both"/>
        <w:rPr>
          <w:rFonts w:ascii="Tahoma" w:hAnsi="Tahoma" w:cs="Tahoma"/>
          <w:sz w:val="21"/>
          <w:szCs w:val="21"/>
        </w:rPr>
      </w:pPr>
      <w:r w:rsidRPr="00BE3E1E">
        <w:rPr>
          <w:rFonts w:ascii="Tahoma" w:hAnsi="Tahoma" w:cs="Tahoma"/>
          <w:sz w:val="21"/>
          <w:szCs w:val="21"/>
        </w:rPr>
        <w:t>miatt következett be.</w:t>
      </w:r>
    </w:p>
    <w:p w14:paraId="0AA91342" w14:textId="77777777" w:rsidR="00912FE1" w:rsidRPr="00BE3E1E" w:rsidRDefault="00912FE1" w:rsidP="00912FE1">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jótállási kötelezettsége alatt a hiba bejelentésétől számított 2 munkanapon belül köteles a javítást elkezdeni és megfelelő személyi állománnyal annak befejezéséig folyamatosan munkát végezni. A hiba kijavításának végső határideje a bejelentést követő 10 nap. Amennyiben </w:t>
      </w:r>
      <w:proofErr w:type="spellStart"/>
      <w:r w:rsidRPr="00BE3E1E">
        <w:rPr>
          <w:rFonts w:ascii="Tahoma" w:hAnsi="Tahoma" w:cs="Tahoma"/>
          <w:sz w:val="21"/>
          <w:szCs w:val="21"/>
        </w:rPr>
        <w:t>technológiailag</w:t>
      </w:r>
      <w:proofErr w:type="spellEnd"/>
      <w:r w:rsidRPr="00BE3E1E">
        <w:rPr>
          <w:rFonts w:ascii="Tahoma" w:hAnsi="Tahoma" w:cs="Tahoma"/>
          <w:sz w:val="21"/>
          <w:szCs w:val="21"/>
        </w:rPr>
        <w:t xml:space="preserve"> a fenti idő nem tartható a műszaki ellenőr által meghatározott időtartam az irányadó. </w:t>
      </w:r>
    </w:p>
    <w:p w14:paraId="135483B3" w14:textId="77777777" w:rsidR="00912FE1" w:rsidRPr="00BE3E1E" w:rsidRDefault="00912FE1" w:rsidP="00912FE1">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közvetlen balesetveszélyt, vagy az épület részleges vagy teljes használhatatlanságát, vagy a benne lévő értékek közvetlen veszélyeztetését, károsodását eredményező hibák esetén a fentiek azzal </w:t>
      </w:r>
      <w:proofErr w:type="spellStart"/>
      <w:r w:rsidRPr="00BE3E1E">
        <w:rPr>
          <w:rFonts w:ascii="Tahoma" w:hAnsi="Tahoma" w:cs="Tahoma"/>
          <w:sz w:val="21"/>
          <w:szCs w:val="21"/>
        </w:rPr>
        <w:t>alkalmazandóak</w:t>
      </w:r>
      <w:proofErr w:type="spellEnd"/>
      <w:r w:rsidRPr="00BE3E1E">
        <w:rPr>
          <w:rFonts w:ascii="Tahoma" w:hAnsi="Tahoma" w:cs="Tahoma"/>
          <w:sz w:val="21"/>
          <w:szCs w:val="21"/>
        </w:rPr>
        <w:t>, hogy a Vállalkozó a bejelentést követő 2 órán belül köteles a hiba kijavítását megkezdeni és a műszaki ellenőr által meghatározott – műszakilag szükséges - határidőben befejezni. A fűtési rendszer hibájának javítását fűtési idényben a bejelentéstől számított 24 órán belül be kell fejezni.</w:t>
      </w:r>
    </w:p>
    <w:p w14:paraId="2C4D30C3" w14:textId="77777777" w:rsidR="00912FE1" w:rsidRPr="00BE3E1E" w:rsidRDefault="00912FE1" w:rsidP="00912FE1">
      <w:pPr>
        <w:numPr>
          <w:ilvl w:val="0"/>
          <w:numId w:val="27"/>
        </w:numPr>
        <w:spacing w:after="0" w:line="240" w:lineRule="auto"/>
        <w:contextualSpacing/>
        <w:jc w:val="both"/>
        <w:rPr>
          <w:rFonts w:ascii="Tahoma" w:hAnsi="Tahoma" w:cs="Tahoma"/>
          <w:sz w:val="21"/>
          <w:szCs w:val="21"/>
        </w:rPr>
      </w:pPr>
      <w:r w:rsidRPr="00BE3E1E">
        <w:rPr>
          <w:rFonts w:ascii="Tahoma" w:hAnsi="Tahoma" w:cs="Tahoma"/>
          <w:sz w:val="21"/>
          <w:szCs w:val="21"/>
        </w:rPr>
        <w:t>Vállalkozó köteles megtéríteni azon pluszköltségeket, amelyek a hibás teljesítés okán a Megrendelőnél keletkeztek.</w:t>
      </w:r>
    </w:p>
    <w:p w14:paraId="28546E4D"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4A18420F"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1FAB1B3C"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2409AA1B" w14:textId="38BE5DB0" w:rsidR="00A462A0" w:rsidRPr="002013D8" w:rsidRDefault="00A462A0" w:rsidP="00A462A0">
      <w:pPr>
        <w:numPr>
          <w:ilvl w:val="0"/>
          <w:numId w:val="27"/>
        </w:numPr>
        <w:spacing w:after="120" w:line="240" w:lineRule="auto"/>
        <w:contextualSpacing/>
        <w:jc w:val="both"/>
        <w:rPr>
          <w:rFonts w:ascii="Tahoma" w:hAnsi="Tahoma" w:cs="Tahoma"/>
          <w:sz w:val="21"/>
          <w:szCs w:val="21"/>
        </w:rPr>
      </w:pPr>
      <w:r w:rsidRPr="00B667F2">
        <w:rPr>
          <w:rFonts w:ascii="Tahoma" w:hAnsi="Tahoma" w:cs="Tahoma"/>
          <w:sz w:val="21"/>
          <w:szCs w:val="21"/>
        </w:rPr>
        <w:t xml:space="preserve">Felek megállapodnak abban, hogy Vállalkozó a teljesítéskor (sikeres átadás-átvételt igazoló jegyzőkönyv átvétele) jótállási biztosíték nyújtására köteles a Kbt. 134.§ (6) </w:t>
      </w:r>
      <w:proofErr w:type="spellStart"/>
      <w:r w:rsidRPr="00B667F2">
        <w:rPr>
          <w:rFonts w:ascii="Tahoma" w:hAnsi="Tahoma" w:cs="Tahoma"/>
          <w:sz w:val="21"/>
          <w:szCs w:val="21"/>
        </w:rPr>
        <w:t>bek</w:t>
      </w:r>
      <w:proofErr w:type="spellEnd"/>
      <w:r w:rsidRPr="00B667F2">
        <w:rPr>
          <w:rFonts w:ascii="Tahoma" w:hAnsi="Tahoma" w:cs="Tahoma"/>
          <w:sz w:val="21"/>
          <w:szCs w:val="21"/>
        </w:rPr>
        <w:t>. a) pont szerinti módon. A biztosíték a Vállalkozót terhelő jótállási-kellékszavatossági igények biztosítását szolgálja. Mértéke a nettó vállalkozói díj 5 %-a</w:t>
      </w:r>
      <w:r w:rsidRPr="002013D8">
        <w:rPr>
          <w:rFonts w:ascii="Tahoma" w:hAnsi="Tahoma" w:cs="Tahoma"/>
          <w:sz w:val="21"/>
          <w:szCs w:val="21"/>
        </w:rPr>
        <w:t>.</w:t>
      </w:r>
    </w:p>
    <w:p w14:paraId="7FC22C62"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72DA18A"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biztosítéknak a jelen szerződés szerinti általános jótállási időszak leteltéig kell lehívhatónak (hatályban lévőnek) lennie.</w:t>
      </w:r>
    </w:p>
    <w:p w14:paraId="0C9B184F" w14:textId="77777777" w:rsidR="00912FE1" w:rsidRPr="00BE3E1E" w:rsidRDefault="00912FE1" w:rsidP="00912FE1">
      <w:pPr>
        <w:spacing w:after="120" w:line="240" w:lineRule="auto"/>
        <w:ind w:left="502"/>
        <w:contextualSpacing/>
        <w:jc w:val="both"/>
        <w:rPr>
          <w:rFonts w:ascii="Tahoma" w:hAnsi="Tahoma" w:cs="Tahoma"/>
          <w:sz w:val="21"/>
          <w:szCs w:val="21"/>
        </w:rPr>
      </w:pPr>
    </w:p>
    <w:p w14:paraId="350034C4" w14:textId="77777777" w:rsidR="00912FE1" w:rsidRPr="00BE3E1E" w:rsidRDefault="00912FE1" w:rsidP="00912FE1">
      <w:pPr>
        <w:spacing w:after="120" w:line="240" w:lineRule="auto"/>
        <w:contextualSpacing/>
        <w:jc w:val="center"/>
        <w:rPr>
          <w:rFonts w:ascii="Tahoma" w:hAnsi="Tahoma" w:cs="Tahoma"/>
          <w:b/>
          <w:sz w:val="21"/>
          <w:szCs w:val="21"/>
        </w:rPr>
      </w:pPr>
      <w:r w:rsidRPr="00BE3E1E">
        <w:rPr>
          <w:rFonts w:ascii="Tahoma" w:hAnsi="Tahoma" w:cs="Tahoma"/>
          <w:b/>
          <w:sz w:val="21"/>
          <w:szCs w:val="21"/>
        </w:rPr>
        <w:t>VI.  Szerződő Felek jogai és kötelezettségei</w:t>
      </w:r>
    </w:p>
    <w:p w14:paraId="63F5012B" w14:textId="77777777" w:rsidR="00912FE1" w:rsidRPr="00BE3E1E" w:rsidRDefault="00912FE1" w:rsidP="00912FE1">
      <w:pPr>
        <w:spacing w:after="0" w:line="240" w:lineRule="auto"/>
        <w:contextualSpacing/>
        <w:jc w:val="both"/>
        <w:rPr>
          <w:rFonts w:ascii="Tahoma" w:hAnsi="Tahoma" w:cs="Tahoma"/>
          <w:sz w:val="21"/>
          <w:szCs w:val="21"/>
        </w:rPr>
      </w:pPr>
    </w:p>
    <w:p w14:paraId="493AB0C7"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6B9C9A2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Megrendelőt haladéktalanul </w:t>
      </w:r>
      <w:proofErr w:type="spellStart"/>
      <w:r w:rsidRPr="00BE3E1E">
        <w:rPr>
          <w:rFonts w:ascii="Tahoma" w:hAnsi="Tahoma" w:cs="Tahoma"/>
          <w:sz w:val="21"/>
          <w:szCs w:val="21"/>
        </w:rPr>
        <w:t>értesíteni</w:t>
      </w:r>
      <w:proofErr w:type="spellEnd"/>
      <w:r w:rsidRPr="00BE3E1E">
        <w:rPr>
          <w:rFonts w:ascii="Tahoma" w:hAnsi="Tahoma" w:cs="Tahoma"/>
          <w:sz w:val="21"/>
          <w:szCs w:val="21"/>
        </w:rPr>
        <w:t xml:space="preserve">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71D3D96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kötelesek egymást </w:t>
      </w:r>
      <w:proofErr w:type="spellStart"/>
      <w:r w:rsidRPr="00BE3E1E">
        <w:rPr>
          <w:rFonts w:ascii="Tahoma" w:hAnsi="Tahoma" w:cs="Tahoma"/>
          <w:sz w:val="21"/>
          <w:szCs w:val="21"/>
        </w:rPr>
        <w:t>értesíteni</w:t>
      </w:r>
      <w:proofErr w:type="spellEnd"/>
      <w:r w:rsidRPr="00BE3E1E">
        <w:rPr>
          <w:rFonts w:ascii="Tahoma" w:hAnsi="Tahoma" w:cs="Tahoma"/>
          <w:sz w:val="21"/>
          <w:szCs w:val="21"/>
        </w:rPr>
        <w:t>, ha a szerződésben vállalt valamely kötelezettség teljesítése előre láthatóan akadályba ütközik, kivéve, ha az akadályt a másik félnek közlés nélkül is ismernie kellett.</w:t>
      </w:r>
      <w:bookmarkStart w:id="67" w:name="pr4800"/>
      <w:bookmarkEnd w:id="67"/>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68" w:name="pr4801"/>
      <w:bookmarkStart w:id="69" w:name="pr4802"/>
      <w:bookmarkEnd w:id="68"/>
      <w:bookmarkEnd w:id="69"/>
    </w:p>
    <w:p w14:paraId="67477C69"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w:t>
      </w:r>
      <w:proofErr w:type="spellStart"/>
      <w:r w:rsidRPr="00BE3E1E">
        <w:rPr>
          <w:rFonts w:ascii="Tahoma" w:hAnsi="Tahoma" w:cs="Tahoma"/>
          <w:color w:val="000000" w:themeColor="text1"/>
          <w:sz w:val="21"/>
          <w:szCs w:val="21"/>
        </w:rPr>
        <w:t>értesíteni</w:t>
      </w:r>
      <w:proofErr w:type="spellEnd"/>
      <w:r w:rsidRPr="00BE3E1E">
        <w:rPr>
          <w:rFonts w:ascii="Tahoma" w:hAnsi="Tahoma" w:cs="Tahoma"/>
          <w:color w:val="000000" w:themeColor="text1"/>
          <w:sz w:val="21"/>
          <w:szCs w:val="21"/>
        </w:rPr>
        <w:t>.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3C7CB31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0" w:name="pr4803"/>
      <w:bookmarkEnd w:id="70"/>
      <w:r w:rsidRPr="00BE3E1E">
        <w:rPr>
          <w:rFonts w:ascii="Tahoma" w:hAnsi="Tahoma" w:cs="Tahoma"/>
          <w:sz w:val="21"/>
          <w:szCs w:val="21"/>
        </w:rPr>
        <w:t xml:space="preserve"> A szolgáltatás minőségének és mennyiségének megvizsgálásával járó költségek Megrendelőt terhelik.</w:t>
      </w:r>
    </w:p>
    <w:p w14:paraId="16EE74BC"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550116C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1" w:name="pr5253"/>
      <w:bookmarkEnd w:id="71"/>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25D4B3C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6C00C190"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740E91F8"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6E02BD38"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14:paraId="7A21FD5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alpontjában meghatározott feltétel,</w:t>
      </w:r>
    </w:p>
    <w:p w14:paraId="0501A18B"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alpontjában meghatározott feltétel,</w:t>
      </w:r>
    </w:p>
    <w:p w14:paraId="2A9F135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33B67D4D"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14:paraId="7AF1B462"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14:paraId="25A20366"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w:t>
      </w:r>
      <w:r>
        <w:rPr>
          <w:rFonts w:ascii="Tahoma" w:hAnsi="Tahoma" w:cs="Tahoma"/>
          <w:sz w:val="21"/>
          <w:szCs w:val="21"/>
        </w:rPr>
        <w:t>ődésben megjelölt véghatáridőt 30</w:t>
      </w:r>
      <w:r w:rsidRPr="00BE3E1E">
        <w:rPr>
          <w:rFonts w:ascii="Tahoma" w:hAnsi="Tahoma" w:cs="Tahoma"/>
          <w:sz w:val="21"/>
          <w:szCs w:val="21"/>
        </w:rPr>
        <w:t xml:space="preserve"> napot meghaladóan elmulaszt;</w:t>
      </w:r>
    </w:p>
    <w:p w14:paraId="536913D4"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14:paraId="012A9991"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14:paraId="5A51F237"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előzetes szerződésszegés (Ptk. </w:t>
      </w:r>
      <w:proofErr w:type="gramStart"/>
      <w:r w:rsidRPr="00BE3E1E">
        <w:rPr>
          <w:rFonts w:ascii="Tahoma" w:hAnsi="Tahoma" w:cs="Tahoma"/>
          <w:sz w:val="21"/>
          <w:szCs w:val="21"/>
        </w:rPr>
        <w:t>6:151.§</w:t>
      </w:r>
      <w:proofErr w:type="gramEnd"/>
      <w:r w:rsidRPr="00BE3E1E">
        <w:rPr>
          <w:rFonts w:ascii="Tahoma" w:hAnsi="Tahoma" w:cs="Tahoma"/>
          <w:sz w:val="21"/>
          <w:szCs w:val="21"/>
        </w:rPr>
        <w:t>) esetén, amennyiben a teljesítési határidő lejárta előtt nyilvánvalóvá válik, hogy Vállalkozó a szolgáltatását határidőben nem fogja tudni teljesíteni, és a teljesítés emiatt Megrendelőnek már nem áll érdekében;</w:t>
      </w:r>
    </w:p>
    <w:p w14:paraId="14C61E12"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közbenső szerződésszegése (Ptk. </w:t>
      </w:r>
      <w:proofErr w:type="gramStart"/>
      <w:r w:rsidRPr="00BE3E1E">
        <w:rPr>
          <w:rFonts w:ascii="Tahoma" w:hAnsi="Tahoma" w:cs="Tahoma"/>
          <w:sz w:val="21"/>
          <w:szCs w:val="21"/>
        </w:rPr>
        <w:t>6:150.§</w:t>
      </w:r>
      <w:proofErr w:type="gramEnd"/>
      <w:r w:rsidRPr="00BE3E1E">
        <w:rPr>
          <w:rFonts w:ascii="Tahoma" w:hAnsi="Tahoma" w:cs="Tahoma"/>
          <w:sz w:val="21"/>
          <w:szCs w:val="21"/>
        </w:rPr>
        <w:t>) esetén;</w:t>
      </w:r>
    </w:p>
    <w:p w14:paraId="0F7C61A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w:t>
      </w:r>
      <w:proofErr w:type="spellStart"/>
      <w:r w:rsidRPr="00BE3E1E">
        <w:rPr>
          <w:rFonts w:ascii="Tahoma" w:hAnsi="Tahoma" w:cs="Tahoma"/>
          <w:sz w:val="21"/>
          <w:szCs w:val="21"/>
        </w:rPr>
        <w:t>Ptk</w:t>
      </w:r>
      <w:proofErr w:type="spellEnd"/>
      <w:r w:rsidRPr="00BE3E1E">
        <w:rPr>
          <w:rFonts w:ascii="Tahoma" w:hAnsi="Tahoma" w:cs="Tahoma"/>
          <w:sz w:val="21"/>
          <w:szCs w:val="21"/>
        </w:rPr>
        <w:t xml:space="preserve"> </w:t>
      </w:r>
      <w:proofErr w:type="gramStart"/>
      <w:r w:rsidRPr="00BE3E1E">
        <w:rPr>
          <w:rFonts w:ascii="Tahoma" w:hAnsi="Tahoma" w:cs="Tahoma"/>
          <w:sz w:val="21"/>
          <w:szCs w:val="21"/>
        </w:rPr>
        <w:t>6:149.§</w:t>
      </w:r>
      <w:proofErr w:type="gramEnd"/>
      <w:r w:rsidRPr="00BE3E1E">
        <w:rPr>
          <w:rFonts w:ascii="Tahoma" w:hAnsi="Tahoma" w:cs="Tahoma"/>
          <w:sz w:val="21"/>
          <w:szCs w:val="21"/>
        </w:rPr>
        <w:t>), amennyiben az osztható szolgáltatás egy részére vonatkozó vállalkozói szerződésszegés Megrendelő lényeges jogi érdekét sérti.</w:t>
      </w:r>
    </w:p>
    <w:p w14:paraId="31BBC1C0"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0B04BA6B"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14:paraId="4F706247"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14:paraId="25771B9B" w14:textId="77777777" w:rsidR="00912FE1" w:rsidRPr="00BE3E1E" w:rsidRDefault="00912FE1" w:rsidP="00912FE1">
      <w:pPr>
        <w:spacing w:after="0" w:line="240"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14:paraId="656ACCAB" w14:textId="77777777" w:rsidR="00912FE1" w:rsidRPr="00BE3E1E" w:rsidRDefault="00912FE1" w:rsidP="00912FE1">
      <w:pPr>
        <w:pStyle w:val="NormlWeb"/>
        <w:numPr>
          <w:ilvl w:val="0"/>
          <w:numId w:val="28"/>
        </w:numPr>
        <w:spacing w:before="0" w:after="0"/>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D3AA146"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5D49DC8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kijelentik, hogy a tevékenységük során a tudomásukra jutott üzleti titkot </w:t>
      </w:r>
      <w:proofErr w:type="spellStart"/>
      <w:r w:rsidRPr="00BE3E1E">
        <w:rPr>
          <w:rFonts w:ascii="Tahoma" w:hAnsi="Tahoma" w:cs="Tahoma"/>
          <w:sz w:val="21"/>
          <w:szCs w:val="21"/>
        </w:rPr>
        <w:t>megőrzik</w:t>
      </w:r>
      <w:proofErr w:type="spellEnd"/>
      <w:r w:rsidRPr="00BE3E1E">
        <w:rPr>
          <w:rFonts w:ascii="Tahoma" w:hAnsi="Tahoma" w:cs="Tahoma"/>
          <w:sz w:val="21"/>
          <w:szCs w:val="21"/>
        </w:rPr>
        <w:t>. Üzleti titokként definiálnak minden olyan adatot, mely jelen szerződés keretein belül a másik féllel kapcsolatban a tudomásukra jut. Kivételt képez ez alól azon adatok összessége, amely a jogszabályok szerint nyilvános adatnak minősül.</w:t>
      </w:r>
    </w:p>
    <w:p w14:paraId="759D5E8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14:paraId="313FA806"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21DBF53"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minősülhet üzleti titoknak mindazon adat vagy információ, amelyet </w:t>
      </w:r>
      <w:proofErr w:type="gramStart"/>
      <w:r w:rsidRPr="00BE3E1E">
        <w:rPr>
          <w:rFonts w:ascii="Tahoma" w:hAnsi="Tahoma" w:cs="Tahoma"/>
          <w:sz w:val="21"/>
          <w:szCs w:val="21"/>
        </w:rPr>
        <w:t>jogszabály</w:t>
      </w:r>
      <w:proofErr w:type="gramEnd"/>
      <w:r w:rsidRPr="00BE3E1E">
        <w:rPr>
          <w:rFonts w:ascii="Tahoma" w:hAnsi="Tahoma" w:cs="Tahoma"/>
          <w:sz w:val="21"/>
          <w:szCs w:val="21"/>
        </w:rPr>
        <w:t xml:space="preserve"> illetve egyéb dokumentum az üzleti titok köréből kizár. </w:t>
      </w:r>
    </w:p>
    <w:p w14:paraId="7A41C87D"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14:paraId="48B54EA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6E9673F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képviselője jogosult a kivitelezés során bármikor a munka állását ellenőrizni.</w:t>
      </w:r>
    </w:p>
    <w:p w14:paraId="1CECBAA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Vállalkozó kivitelezési tevékenységét a vonatkozó jogszabályok, műszaki előírások és szabványok rendelkezései maradéktalan betartása mellett folytathatja,</w:t>
      </w:r>
      <w:r w:rsidRPr="00BE3E1E">
        <w:rPr>
          <w:rFonts w:ascii="Tahoma" w:hAnsi="Tahoma" w:cs="Tahoma"/>
          <w:color w:val="000000" w:themeColor="text1"/>
          <w:sz w:val="21"/>
          <w:szCs w:val="21"/>
        </w:rPr>
        <w:t xml:space="preserve"> azok be nem tartásából eredő károkat Vállalkozó viseli</w:t>
      </w:r>
      <w:r w:rsidRPr="00BE3E1E">
        <w:rPr>
          <w:rFonts w:ascii="Tahoma" w:eastAsiaTheme="minorEastAsia" w:hAnsi="Tahoma" w:cs="Tahoma"/>
          <w:color w:val="1A1A1A"/>
          <w:sz w:val="21"/>
          <w:szCs w:val="21"/>
        </w:rPr>
        <w:t>.</w:t>
      </w:r>
    </w:p>
    <w:p w14:paraId="40C086EF"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 xml:space="preserve">A kivitelezési tevékenység megkezdésekor Megrendelő a munkaterületet jelen szerződés szerint átadja Vállalkozó részére. </w:t>
      </w:r>
      <w:r w:rsidRPr="00BE3E1E">
        <w:rPr>
          <w:rFonts w:ascii="Tahoma" w:eastAsiaTheme="minorEastAsia" w:hAnsi="Tahoma" w:cs="Tahoma"/>
          <w:color w:val="1A1A1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BE3E1E">
        <w:rPr>
          <w:rFonts w:ascii="Tahoma" w:hAnsi="Tahoma" w:cs="Tahoma"/>
          <w:sz w:val="21"/>
          <w:szCs w:val="21"/>
        </w:rPr>
        <w:t xml:space="preserve"> </w:t>
      </w:r>
      <w:r w:rsidRPr="00BE3E1E">
        <w:rPr>
          <w:rFonts w:ascii="Tahoma" w:eastAsiaTheme="minorEastAsia" w:hAnsi="Tahoma" w:cs="Tahoma"/>
          <w:color w:val="1A1A1A"/>
          <w:sz w:val="21"/>
          <w:szCs w:val="21"/>
          <w:u w:color="0B5CAE"/>
        </w:rPr>
        <w:t>A szerződés teljesítésével kapcsolatos közlések az építési naplóba való bejegyzéssel történnek.</w:t>
      </w:r>
    </w:p>
    <w:p w14:paraId="35054D80"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kivitelezés során az Építőipari kivitelezési tevékenységről szóló 191/2009. (IX.15.) Korm. </w:t>
      </w:r>
      <w:proofErr w:type="gramStart"/>
      <w:r w:rsidRPr="00BE3E1E">
        <w:rPr>
          <w:rFonts w:ascii="Tahoma" w:hAnsi="Tahoma" w:cs="Tahoma"/>
          <w:sz w:val="21"/>
          <w:szCs w:val="21"/>
        </w:rPr>
        <w:t>rendelet</w:t>
      </w:r>
      <w:proofErr w:type="gramEnd"/>
      <w:r w:rsidRPr="00BE3E1E">
        <w:rPr>
          <w:rFonts w:ascii="Tahoma" w:hAnsi="Tahoma" w:cs="Tahoma"/>
          <w:sz w:val="21"/>
          <w:szCs w:val="21"/>
        </w:rPr>
        <w:t xml:space="preserve"> valamint a 2014-2020 programozási időszakban az egyes Európai Uniós alapokból származó támogatások felhasználásának rendjéről szóló 272/2014. (XI.5.) Kormányrendelet szerint köteles az építési naplóval kapcsolatos kötelezettségeit ellátni.</w:t>
      </w:r>
    </w:p>
    <w:p w14:paraId="277AF6B3" w14:textId="77777777" w:rsidR="00912FE1" w:rsidRPr="00BE3E1E" w:rsidRDefault="00912FE1" w:rsidP="00912FE1">
      <w:pPr>
        <w:spacing w:after="120" w:line="240" w:lineRule="auto"/>
        <w:ind w:left="720"/>
        <w:contextualSpacing/>
        <w:jc w:val="both"/>
        <w:rPr>
          <w:rFonts w:ascii="Tahoma" w:hAnsi="Tahoma" w:cs="Tahoma"/>
          <w:sz w:val="21"/>
          <w:szCs w:val="21"/>
        </w:rPr>
      </w:pPr>
    </w:p>
    <w:p w14:paraId="33570AA5" w14:textId="77777777" w:rsidR="00912FE1" w:rsidRPr="00BE3E1E" w:rsidRDefault="00912FE1" w:rsidP="00912FE1">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VII. Teljesítési határidő, teljesítés helye</w:t>
      </w:r>
    </w:p>
    <w:p w14:paraId="2D4018B6" w14:textId="77777777" w:rsidR="00912FE1" w:rsidRPr="00BE3E1E" w:rsidRDefault="00912FE1" w:rsidP="00912FE1">
      <w:pPr>
        <w:spacing w:before="240" w:after="240" w:line="240" w:lineRule="auto"/>
        <w:contextualSpacing/>
        <w:jc w:val="center"/>
        <w:rPr>
          <w:rFonts w:ascii="Tahoma" w:hAnsi="Tahoma" w:cs="Tahoma"/>
          <w:b/>
          <w:sz w:val="21"/>
          <w:szCs w:val="21"/>
        </w:rPr>
      </w:pPr>
    </w:p>
    <w:p w14:paraId="0F00BD83" w14:textId="77777777" w:rsidR="00912FE1" w:rsidRPr="00851CE5"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851CE5">
        <w:rPr>
          <w:rFonts w:ascii="Tahoma" w:hAnsi="Tahoma" w:cs="Tahoma"/>
          <w:sz w:val="21"/>
          <w:szCs w:val="21"/>
        </w:rPr>
        <w:t>Jelen szerződést felek a teljesítésig kötik. A teljesítés ideje: 2017. június 01. - 2017. augusztus 31. közötti időszak. Megrendelő előteljesítést elfogad.</w:t>
      </w:r>
    </w:p>
    <w:p w14:paraId="2A72F154" w14:textId="77777777" w:rsidR="00912FE1" w:rsidRPr="00BE3E1E"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teljesítési határidőbe (véghatáridő) az átadás átvételi eljárás legfeljebb 5 napos időtartama nem számít bele.</w:t>
      </w:r>
    </w:p>
    <w:p w14:paraId="16A0F9D6" w14:textId="77777777" w:rsidR="00912FE1" w:rsidRPr="00BE3E1E"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Minden, a szerződés teljesítését akadályozó, el nem hárítható külső körülmény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vagy Megrendelő érdekkörében felmerülő esetleges akadály a befejezési határidő módosítását vonhatja maga után, kivéve, ha bármilyen munkaszervezési (több munkavállaló alkalmazása, munkaszervezés </w:t>
      </w:r>
      <w:proofErr w:type="gramStart"/>
      <w:r w:rsidRPr="00BE3E1E">
        <w:rPr>
          <w:rFonts w:ascii="Tahoma" w:hAnsi="Tahoma" w:cs="Tahoma"/>
          <w:sz w:val="21"/>
          <w:szCs w:val="21"/>
        </w:rPr>
        <w:t>megváltoztatása,</w:t>
      </w:r>
      <w:proofErr w:type="gramEnd"/>
      <w:r w:rsidRPr="00BE3E1E">
        <w:rPr>
          <w:rFonts w:ascii="Tahoma" w:hAnsi="Tahoma" w:cs="Tahoma"/>
          <w:sz w:val="21"/>
          <w:szCs w:val="21"/>
        </w:rPr>
        <w:t xml:space="preserve"> stb.) eljárással megoldható lett volna a határidő betartása. A határidő módosításához Megrendelő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389D43CF" w14:textId="77777777" w:rsidR="00912FE1" w:rsidRPr="00AA69F0"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14:paraId="043F3777" w14:textId="7DE1DA21" w:rsidR="00912FE1"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5C7A1102" w14:textId="77777777" w:rsidR="009463ED" w:rsidRPr="00BE3E1E" w:rsidRDefault="009463ED" w:rsidP="009463ED">
      <w:pPr>
        <w:spacing w:after="120" w:line="240" w:lineRule="auto"/>
        <w:ind w:left="426"/>
        <w:contextualSpacing/>
        <w:jc w:val="both"/>
        <w:rPr>
          <w:rFonts w:ascii="Tahoma" w:hAnsi="Tahoma" w:cs="Tahoma"/>
          <w:sz w:val="21"/>
          <w:szCs w:val="21"/>
        </w:rPr>
      </w:pPr>
    </w:p>
    <w:p w14:paraId="083F8CDA" w14:textId="77777777" w:rsidR="00912FE1" w:rsidRPr="00BE3E1E" w:rsidRDefault="00912FE1" w:rsidP="00912FE1">
      <w:pPr>
        <w:spacing w:after="120" w:line="240" w:lineRule="auto"/>
        <w:contextualSpacing/>
        <w:jc w:val="both"/>
        <w:rPr>
          <w:rFonts w:ascii="Tahoma" w:hAnsi="Tahoma" w:cs="Tahoma"/>
          <w:sz w:val="21"/>
          <w:szCs w:val="21"/>
        </w:rPr>
      </w:pP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p>
    <w:p w14:paraId="090B38A7" w14:textId="77777777" w:rsidR="00912FE1" w:rsidRPr="00BE3E1E" w:rsidRDefault="00912FE1" w:rsidP="00912FE1">
      <w:pPr>
        <w:spacing w:before="240" w:after="240" w:line="240" w:lineRule="auto"/>
        <w:ind w:left="567"/>
        <w:contextualSpacing/>
        <w:jc w:val="center"/>
        <w:rPr>
          <w:rFonts w:ascii="Tahoma" w:hAnsi="Tahoma" w:cs="Tahoma"/>
          <w:b/>
          <w:sz w:val="21"/>
          <w:szCs w:val="21"/>
        </w:rPr>
      </w:pPr>
      <w:r w:rsidRPr="00BE3E1E">
        <w:rPr>
          <w:rFonts w:ascii="Tahoma" w:hAnsi="Tahoma" w:cs="Tahoma"/>
          <w:b/>
          <w:sz w:val="21"/>
          <w:szCs w:val="21"/>
        </w:rPr>
        <w:t>VIII. A munkaterület átadása, munkavégzés</w:t>
      </w:r>
    </w:p>
    <w:p w14:paraId="0E890DA7" w14:textId="77777777" w:rsidR="00912FE1" w:rsidRPr="00BE3E1E" w:rsidRDefault="00912FE1" w:rsidP="00912FE1">
      <w:pPr>
        <w:spacing w:before="240" w:after="240" w:line="240" w:lineRule="auto"/>
        <w:ind w:left="567"/>
        <w:contextualSpacing/>
        <w:jc w:val="center"/>
        <w:rPr>
          <w:rFonts w:ascii="Tahoma" w:hAnsi="Tahoma" w:cs="Tahoma"/>
          <w:b/>
          <w:sz w:val="21"/>
          <w:szCs w:val="21"/>
        </w:rPr>
      </w:pPr>
    </w:p>
    <w:p w14:paraId="3ADD6EE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munkaterületet Megrendelő a vállalkozási szerződés hatálybalépésének napját követő 5 munkanapon belül adja a Vállalkozó birtokába. </w:t>
      </w:r>
    </w:p>
    <w:p w14:paraId="5BF34B7C" w14:textId="77777777" w:rsidR="00912FE1" w:rsidRPr="00BE3E1E" w:rsidRDefault="00912FE1" w:rsidP="00912FE1">
      <w:pPr>
        <w:numPr>
          <w:ilvl w:val="0"/>
          <w:numId w:val="30"/>
        </w:numPr>
        <w:spacing w:after="120" w:line="240" w:lineRule="auto"/>
        <w:ind w:left="426" w:hanging="426"/>
        <w:contextualSpacing/>
        <w:jc w:val="both"/>
        <w:rPr>
          <w:rFonts w:ascii="Tahoma" w:eastAsiaTheme="minorHAnsi" w:hAnsi="Tahoma" w:cs="Tahoma"/>
          <w:sz w:val="21"/>
          <w:szCs w:val="21"/>
        </w:rPr>
      </w:pPr>
      <w:r w:rsidRPr="00BE3E1E">
        <w:rPr>
          <w:rFonts w:ascii="Tahoma" w:eastAsiaTheme="minorEastAsia" w:hAnsi="Tahoma" w:cs="Tahoma"/>
          <w:sz w:val="21"/>
          <w:szCs w:val="21"/>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1FA3B22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tájékoztatja a Vállalkozót, hogy a teljesítési időszak alatt az épületben nem végez tevékenységet.</w:t>
      </w:r>
    </w:p>
    <w:p w14:paraId="65F687C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 191/2009. (IX.15.) Korm. r. szerinti köteles az építési naplóval kapcsolatos kötelezettségeit ellátni.</w:t>
      </w:r>
    </w:p>
    <w:p w14:paraId="3DC33EDF"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064FD498"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3F9B8E0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építési munkaterületen csak a jogszerűen munkát végzők tartózkodhatnak.</w:t>
      </w:r>
    </w:p>
    <w:p w14:paraId="4DA589D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62A53C37"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építkezés (kivitelezés) tűzvédelmi feladatainak ellátására.</w:t>
      </w:r>
    </w:p>
    <w:p w14:paraId="7803FEA4"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4C4CD2A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3A3A8B9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hogy Vállalkozó munkát </w:t>
      </w:r>
      <w:proofErr w:type="spellStart"/>
      <w:r w:rsidRPr="00BE3E1E">
        <w:rPr>
          <w:rFonts w:ascii="Tahoma" w:hAnsi="Tahoma" w:cs="Tahoma"/>
          <w:sz w:val="21"/>
          <w:szCs w:val="21"/>
        </w:rPr>
        <w:t>munkanaponként</w:t>
      </w:r>
      <w:proofErr w:type="spellEnd"/>
      <w:r w:rsidRPr="00BE3E1E">
        <w:rPr>
          <w:rFonts w:ascii="Tahoma" w:hAnsi="Tahoma" w:cs="Tahoma"/>
          <w:sz w:val="21"/>
          <w:szCs w:val="21"/>
        </w:rPr>
        <w:t xml:space="preserve"> 7.00 órától 18.00 óráig végezhet. Nem munkanapnak minősülő napokon munka csak a Megrendelőnek/műszaki ellenőrnek előzetesen bejelentve történhet azzal, hogy ilyen esetben fokozott zajjal és porképződéssel járó munka nem végezhető.</w:t>
      </w:r>
    </w:p>
    <w:p w14:paraId="730AE74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általa használt közutakat a lehullott anyagtól, ill. az általa a közútra felhordott szennyeződéstől haladéktalanul mentesíteni, megtisztítani.</w:t>
      </w:r>
    </w:p>
    <w:p w14:paraId="0457F93F"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láthatóságának biztosításáért.</w:t>
      </w:r>
    </w:p>
    <w:p w14:paraId="3E01A70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rögzíti, hogy a bontás során feleslegessé vált használt építőanyag tulajdonjogáról – tekintettel azok avultságára és érték nélküliségére – a Vállalkozó javára ellenérték nélkül lemond, aki köteles azt saját költségén elszállítani a helyszínről legkésőbb a műszaki átadás-átvétel megkezdéséig.</w:t>
      </w:r>
    </w:p>
    <w:p w14:paraId="60707EEB"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56C1E7F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w:t>
      </w:r>
    </w:p>
    <w:p w14:paraId="67EDE751"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2CD00BC8"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teljesítésének elválaszthatatlan része az építési munkák befejezését követően a teljes tereprendezés.</w:t>
      </w:r>
    </w:p>
    <w:p w14:paraId="4460CD1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megszűnik, úgy a Vállalkozó haladéktalanul, legkésőbb 8 napon belül köteles a megszűnés napjáig végzett munkákat felmérni és a munkaterületet haladéktalanul a Megrendelőnek visszaadni.</w:t>
      </w:r>
    </w:p>
    <w:p w14:paraId="50A82E7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Megrendelő utasításait betartani azzal, hogy az utasítási jog gyakorlására a Ptk. szabályai </w:t>
      </w:r>
      <w:proofErr w:type="spellStart"/>
      <w:r w:rsidRPr="00BE3E1E">
        <w:rPr>
          <w:rFonts w:ascii="Tahoma" w:hAnsi="Tahoma" w:cs="Tahoma"/>
          <w:sz w:val="21"/>
          <w:szCs w:val="21"/>
        </w:rPr>
        <w:t>irányadóak</w:t>
      </w:r>
      <w:proofErr w:type="spellEnd"/>
      <w:r w:rsidRPr="00BE3E1E">
        <w:rPr>
          <w:rFonts w:ascii="Tahoma" w:hAnsi="Tahoma" w:cs="Tahoma"/>
          <w:sz w:val="21"/>
          <w:szCs w:val="21"/>
        </w:rPr>
        <w:t>.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5F0A650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2CD30F1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együttműködni az érdekelt szervekkel, közszolgáltatókkal.</w:t>
      </w:r>
    </w:p>
    <w:p w14:paraId="37F7CD9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feladatát képezik a 191/2009. (IX.15.) Korm. rend. 12.§ (2) bekezdésében, valamint az 1997. évi LXXVIII. Tv. (</w:t>
      </w:r>
      <w:proofErr w:type="spellStart"/>
      <w:r w:rsidRPr="00BE3E1E">
        <w:rPr>
          <w:rFonts w:ascii="Tahoma" w:hAnsi="Tahoma" w:cs="Tahoma"/>
          <w:sz w:val="21"/>
          <w:szCs w:val="21"/>
        </w:rPr>
        <w:t>Étv</w:t>
      </w:r>
      <w:proofErr w:type="spellEnd"/>
      <w:r w:rsidRPr="00BE3E1E">
        <w:rPr>
          <w:rFonts w:ascii="Tahoma" w:hAnsi="Tahoma" w:cs="Tahoma"/>
          <w:sz w:val="21"/>
          <w:szCs w:val="21"/>
        </w:rPr>
        <w:t>.) 40.§ (1) és 43.§ (2) bekezdéseiben foglaltak.</w:t>
      </w:r>
    </w:p>
    <w:p w14:paraId="3897C01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w:t>
      </w:r>
      <w:proofErr w:type="spellStart"/>
      <w:r w:rsidRPr="00BE3E1E">
        <w:rPr>
          <w:rFonts w:ascii="Tahoma" w:hAnsi="Tahoma" w:cs="Tahoma"/>
          <w:sz w:val="21"/>
          <w:szCs w:val="21"/>
        </w:rPr>
        <w:t>közreműködőit</w:t>
      </w:r>
      <w:proofErr w:type="spellEnd"/>
      <w:r w:rsidRPr="00BE3E1E">
        <w:rPr>
          <w:rFonts w:ascii="Tahoma" w:hAnsi="Tahoma" w:cs="Tahoma"/>
          <w:sz w:val="21"/>
          <w:szCs w:val="21"/>
        </w:rPr>
        <w:t xml:space="preserve">)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w:t>
      </w:r>
      <w:proofErr w:type="spellStart"/>
      <w:r w:rsidRPr="00BE3E1E">
        <w:rPr>
          <w:rFonts w:ascii="Tahoma" w:hAnsi="Tahoma" w:cs="Tahoma"/>
          <w:sz w:val="21"/>
          <w:szCs w:val="21"/>
        </w:rPr>
        <w:t>igénybevett</w:t>
      </w:r>
      <w:proofErr w:type="spellEnd"/>
      <w:r w:rsidRPr="00BE3E1E">
        <w:rPr>
          <w:rFonts w:ascii="Tahoma" w:hAnsi="Tahoma" w:cs="Tahoma"/>
          <w:sz w:val="21"/>
          <w:szCs w:val="21"/>
        </w:rPr>
        <w:t xml:space="preserve"> alvállalkozóinak cégnevét és székhelyét, adószámát Megrendelőnek megadni. Úgyszintén köteles a Vállalkozó a szerződés teljesítése során az alvállalkozói változásokat a Megrendelőnek írásban tudomására hozni. Az </w:t>
      </w:r>
      <w:proofErr w:type="spellStart"/>
      <w:r w:rsidRPr="00BE3E1E">
        <w:rPr>
          <w:rFonts w:ascii="Tahoma" w:hAnsi="Tahoma" w:cs="Tahoma"/>
          <w:sz w:val="21"/>
          <w:szCs w:val="21"/>
        </w:rPr>
        <w:t>előzőekről</w:t>
      </w:r>
      <w:proofErr w:type="spellEnd"/>
      <w:r w:rsidRPr="00BE3E1E">
        <w:rPr>
          <w:rFonts w:ascii="Tahoma" w:hAnsi="Tahoma" w:cs="Tahoma"/>
          <w:sz w:val="21"/>
          <w:szCs w:val="21"/>
        </w:rPr>
        <w:t xml:space="preserve"> Vállalkozó köteles alvállalkozóját írásban </w:t>
      </w:r>
      <w:proofErr w:type="spellStart"/>
      <w:r w:rsidRPr="00BE3E1E">
        <w:rPr>
          <w:rFonts w:ascii="Tahoma" w:hAnsi="Tahoma" w:cs="Tahoma"/>
          <w:sz w:val="21"/>
          <w:szCs w:val="21"/>
        </w:rPr>
        <w:t>értesíteni</w:t>
      </w:r>
      <w:proofErr w:type="spellEnd"/>
      <w:r w:rsidRPr="00BE3E1E">
        <w:rPr>
          <w:rFonts w:ascii="Tahoma" w:hAnsi="Tahoma" w:cs="Tahoma"/>
          <w:sz w:val="21"/>
          <w:szCs w:val="21"/>
        </w:rPr>
        <w:t>.</w:t>
      </w:r>
    </w:p>
    <w:p w14:paraId="30B1648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206AB35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386FB739" w14:textId="53B2EBF4" w:rsidR="00912FE1"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teljesítésre vonatkozó fentebb részletezett szabályok bármelyikének megsértése súlyos szerződésszegésnek minősül.</w:t>
      </w:r>
    </w:p>
    <w:p w14:paraId="2DB6B824" w14:textId="77777777" w:rsidR="001E60E6" w:rsidRPr="00A404D8" w:rsidRDefault="001E60E6" w:rsidP="001E60E6">
      <w:pPr>
        <w:pStyle w:val="Listaszerbekezds"/>
        <w:numPr>
          <w:ilvl w:val="0"/>
          <w:numId w:val="30"/>
        </w:numPr>
        <w:tabs>
          <w:tab w:val="clear" w:pos="502"/>
          <w:tab w:val="num" w:pos="851"/>
        </w:tabs>
        <w:ind w:left="426" w:hanging="426"/>
        <w:rPr>
          <w:rFonts w:ascii="Tahoma" w:hAnsi="Tahoma" w:cs="Tahoma"/>
          <w:kern w:val="0"/>
          <w:sz w:val="21"/>
          <w:szCs w:val="21"/>
          <w:lang w:eastAsia="en-US"/>
        </w:rPr>
      </w:pPr>
      <w:r w:rsidRPr="00A404D8">
        <w:rPr>
          <w:rFonts w:ascii="Tahoma" w:hAnsi="Tahoma" w:cs="Tahoma"/>
          <w:kern w:val="0"/>
          <w:sz w:val="21"/>
          <w:szCs w:val="21"/>
          <w:lang w:eastAsia="en-US"/>
        </w:rPr>
        <w:t>Tekintettel arra, hogy jelen szerződés közbeszerzési eljárás eredmények</w:t>
      </w:r>
      <w:r>
        <w:rPr>
          <w:rFonts w:ascii="Tahoma" w:hAnsi="Tahoma" w:cs="Tahoma"/>
          <w:kern w:val="0"/>
          <w:sz w:val="21"/>
          <w:szCs w:val="21"/>
          <w:lang w:eastAsia="en-US"/>
        </w:rPr>
        <w:t>éppen jött létre Felek rögzítik a nyertes ajánlatban megajánlott minőségi szempontot, amely</w:t>
      </w:r>
      <w:r w:rsidRPr="00A404D8">
        <w:rPr>
          <w:rFonts w:ascii="Tahoma" w:hAnsi="Tahoma" w:cs="Tahoma"/>
          <w:kern w:val="0"/>
          <w:sz w:val="21"/>
          <w:szCs w:val="21"/>
          <w:lang w:eastAsia="en-US"/>
        </w:rPr>
        <w:t xml:space="preserve"> az</w:t>
      </w:r>
      <w:r>
        <w:rPr>
          <w:rFonts w:ascii="Tahoma" w:hAnsi="Tahoma" w:cs="Tahoma"/>
          <w:kern w:val="0"/>
          <w:sz w:val="21"/>
          <w:szCs w:val="21"/>
          <w:lang w:eastAsia="en-US"/>
        </w:rPr>
        <w:t xml:space="preserve"> ajánlatban értékelésre került</w:t>
      </w:r>
      <w:r w:rsidRPr="00A404D8">
        <w:rPr>
          <w:rFonts w:ascii="Tahoma" w:hAnsi="Tahoma" w:cs="Tahoma"/>
          <w:kern w:val="0"/>
          <w:sz w:val="21"/>
          <w:szCs w:val="21"/>
          <w:lang w:eastAsia="en-US"/>
        </w:rPr>
        <w:t>:</w:t>
      </w:r>
    </w:p>
    <w:p w14:paraId="55C314F8" w14:textId="77777777" w:rsidR="001E60E6" w:rsidRDefault="001E60E6" w:rsidP="001E60E6">
      <w:pPr>
        <w:pStyle w:val="Listaszerbekezds"/>
        <w:ind w:left="426"/>
        <w:rPr>
          <w:rFonts w:ascii="Tahoma" w:hAnsi="Tahoma" w:cs="Tahoma"/>
          <w:kern w:val="0"/>
          <w:sz w:val="21"/>
          <w:szCs w:val="21"/>
          <w:lang w:eastAsia="en-US"/>
        </w:rPr>
      </w:pPr>
      <w:r w:rsidRPr="00A404D8">
        <w:rPr>
          <w:rFonts w:ascii="Tahoma" w:hAnsi="Tahoma" w:cs="Tahoma"/>
          <w:kern w:val="0"/>
          <w:sz w:val="21"/>
          <w:szCs w:val="21"/>
          <w:lang w:eastAsia="en-US"/>
        </w:rPr>
        <w:t>A teljesítésbe bevonásra kerülő építésvezető szakember neve: …………</w:t>
      </w:r>
      <w:proofErr w:type="gramStart"/>
      <w:r w:rsidRPr="00A404D8">
        <w:rPr>
          <w:rFonts w:ascii="Tahoma" w:hAnsi="Tahoma" w:cs="Tahoma"/>
          <w:kern w:val="0"/>
          <w:sz w:val="21"/>
          <w:szCs w:val="21"/>
          <w:lang w:eastAsia="en-US"/>
        </w:rPr>
        <w:t>…….</w:t>
      </w:r>
      <w:proofErr w:type="gramEnd"/>
      <w:r w:rsidRPr="00A404D8">
        <w:rPr>
          <w:rFonts w:ascii="Tahoma" w:hAnsi="Tahoma" w:cs="Tahoma"/>
          <w:kern w:val="0"/>
          <w:sz w:val="21"/>
          <w:szCs w:val="21"/>
          <w:lang w:eastAsia="en-US"/>
        </w:rPr>
        <w:t>. és szakmai tapasztalata ……… (hónap) (ajánlati elem legkedvezőbb mértéke: 48 hónap)</w:t>
      </w:r>
    </w:p>
    <w:p w14:paraId="1212C836" w14:textId="77777777" w:rsidR="001E60E6" w:rsidRPr="00BE3E1E" w:rsidRDefault="001E60E6" w:rsidP="00524A25">
      <w:pPr>
        <w:spacing w:after="120" w:line="240" w:lineRule="auto"/>
        <w:ind w:left="426"/>
        <w:contextualSpacing/>
        <w:jc w:val="both"/>
        <w:rPr>
          <w:rFonts w:ascii="Tahoma" w:hAnsi="Tahoma" w:cs="Tahoma"/>
          <w:sz w:val="21"/>
          <w:szCs w:val="21"/>
        </w:rPr>
      </w:pPr>
    </w:p>
    <w:p w14:paraId="30D4E7A4" w14:textId="77777777" w:rsidR="00912FE1" w:rsidRPr="00BE3E1E" w:rsidRDefault="00912FE1" w:rsidP="00912FE1">
      <w:pPr>
        <w:spacing w:after="120" w:line="240" w:lineRule="auto"/>
        <w:ind w:left="142"/>
        <w:contextualSpacing/>
        <w:jc w:val="both"/>
        <w:rPr>
          <w:rFonts w:ascii="Tahoma" w:hAnsi="Tahoma" w:cs="Tahoma"/>
          <w:sz w:val="21"/>
          <w:szCs w:val="21"/>
        </w:rPr>
      </w:pPr>
    </w:p>
    <w:p w14:paraId="72C74190" w14:textId="77777777" w:rsidR="00912FE1" w:rsidRPr="00BE3E1E" w:rsidRDefault="00912FE1" w:rsidP="00912FE1">
      <w:pPr>
        <w:spacing w:after="120" w:line="240" w:lineRule="auto"/>
        <w:ind w:left="502"/>
        <w:contextualSpacing/>
        <w:jc w:val="center"/>
        <w:rPr>
          <w:rFonts w:ascii="Tahoma" w:hAnsi="Tahoma" w:cs="Tahoma"/>
          <w:b/>
          <w:bCs/>
          <w:sz w:val="21"/>
          <w:szCs w:val="21"/>
        </w:rPr>
      </w:pPr>
      <w:r w:rsidRPr="00BE3E1E">
        <w:rPr>
          <w:rFonts w:ascii="Tahoma" w:hAnsi="Tahoma" w:cs="Tahoma"/>
          <w:b/>
          <w:bCs/>
          <w:sz w:val="21"/>
          <w:szCs w:val="21"/>
        </w:rPr>
        <w:t xml:space="preserve">IX.  </w:t>
      </w:r>
      <w:r w:rsidRPr="00BE3E1E">
        <w:rPr>
          <w:rFonts w:ascii="Tahoma" w:hAnsi="Tahoma" w:cs="Tahoma"/>
          <w:b/>
          <w:sz w:val="21"/>
          <w:szCs w:val="21"/>
        </w:rPr>
        <w:t>A szerződés megszűnése, megszűntetése és kapcsolódó szabályok</w:t>
      </w:r>
      <w:r w:rsidRPr="00BE3E1E" w:rsidDel="00BF4BE4">
        <w:rPr>
          <w:rFonts w:ascii="Tahoma" w:hAnsi="Tahoma" w:cs="Tahoma"/>
          <w:b/>
          <w:bCs/>
          <w:sz w:val="21"/>
          <w:szCs w:val="21"/>
        </w:rPr>
        <w:t xml:space="preserve"> </w:t>
      </w:r>
    </w:p>
    <w:p w14:paraId="612B19FC"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4D90CF4F"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teljesítés előtti megszűntetésére a Ptk. kivitelezési szerződésre vonatkozó szabályai irányadók az alábbiak figyelembevételével:</w:t>
      </w:r>
    </w:p>
    <w:p w14:paraId="476DDFB7"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5D2C5D66"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megszegését jelenti bármely kötelezettség szerződésszerű teljesítésének elmaradása.</w:t>
      </w:r>
      <w:bookmarkStart w:id="72" w:name="pr4843"/>
      <w:bookmarkStart w:id="73" w:name="pr4844"/>
      <w:bookmarkEnd w:id="72"/>
      <w:bookmarkEnd w:id="73"/>
    </w:p>
    <w:p w14:paraId="0A07FDCE"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Súlyos szerződésszegésnek minősül Vállalkozó részéről különösen</w:t>
      </w:r>
    </w:p>
    <w:p w14:paraId="6FA082F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teljesítéssel kapcsolatos bármely kötelezettségét akként szegi meg, hogy az előírt minőségben, vagy határidőre való teljesítés nem valószínű,</w:t>
      </w:r>
    </w:p>
    <w:p w14:paraId="7BCCB08A"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alapos ok nélkül munkavégzést felfüggeszti (legalább 3 napra),</w:t>
      </w:r>
    </w:p>
    <w:p w14:paraId="769D9F8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ellen az illetékes bíróság jogerős végzése alapján felszámolási eljárás indul; vagy</w:t>
      </w:r>
    </w:p>
    <w:p w14:paraId="17FE18EC"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végelszámolás iránti kérelme (amennyiben gazdasági társaságról van szó) a cégbíróságnál benyújtásra került; vagy</w:t>
      </w:r>
    </w:p>
    <w:p w14:paraId="0A0EDA99"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felvett előleget nem tárgyi beruházás megvalósítására fordítja egészben vagy részben,</w:t>
      </w:r>
    </w:p>
    <w:p w14:paraId="76E4D04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Vállalkozóval szemben az illetékes cégbíróság előtt megszűntetési, törlési eljárás indul, vagy</w:t>
      </w:r>
    </w:p>
    <w:p w14:paraId="43175CE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a jelen szerződésben megjelölt teljesítési határidőt 30 napot meghaladóan elmulasztja, vagy</w:t>
      </w:r>
    </w:p>
    <w:p w14:paraId="725408C5"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1CE15B4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környezetvédelmi, hulladékelszállítási kötelezettségét megszegi,</w:t>
      </w:r>
    </w:p>
    <w:p w14:paraId="0C76F02F"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49E9028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amennyiben bármely a Kbt. által előírt kötelezettségét – kivéve, ha ahhoz más jogkövetkezményt fűz a Kbt. vagy más kógens jogszabály - a Vállalkozó megszegi, különösen a Kbt. 136.§ (1) </w:t>
      </w:r>
      <w:proofErr w:type="spellStart"/>
      <w:r w:rsidRPr="00BE3E1E">
        <w:rPr>
          <w:rFonts w:ascii="Tahoma" w:hAnsi="Tahoma" w:cs="Tahoma"/>
          <w:sz w:val="21"/>
          <w:szCs w:val="21"/>
        </w:rPr>
        <w:t>bek</w:t>
      </w:r>
      <w:proofErr w:type="spellEnd"/>
      <w:r w:rsidRPr="00BE3E1E">
        <w:rPr>
          <w:rFonts w:ascii="Tahoma" w:hAnsi="Tahoma" w:cs="Tahoma"/>
          <w:sz w:val="21"/>
          <w:szCs w:val="21"/>
        </w:rPr>
        <w:t xml:space="preserve">. a) vagy b) pontjának, 138.§ (1) </w:t>
      </w:r>
      <w:proofErr w:type="spellStart"/>
      <w:r w:rsidRPr="00BE3E1E">
        <w:rPr>
          <w:rFonts w:ascii="Tahoma" w:hAnsi="Tahoma" w:cs="Tahoma"/>
          <w:sz w:val="21"/>
          <w:szCs w:val="21"/>
        </w:rPr>
        <w:t>bek</w:t>
      </w:r>
      <w:proofErr w:type="spellEnd"/>
      <w:r w:rsidRPr="00BE3E1E">
        <w:rPr>
          <w:rFonts w:ascii="Tahoma" w:hAnsi="Tahoma" w:cs="Tahoma"/>
          <w:sz w:val="21"/>
          <w:szCs w:val="21"/>
        </w:rPr>
        <w:t>. a) pontjának ill. (5) bekezdésének megsértése esetén.</w:t>
      </w:r>
    </w:p>
    <w:p w14:paraId="0B13E65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vagy jelen szerződésen alapuló titoktartási kötelezettségét megszegi,</w:t>
      </w:r>
    </w:p>
    <w:p w14:paraId="1579636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alapuló egyéb felmondási vagy elállási okok fennállnak,</w:t>
      </w:r>
    </w:p>
    <w:p w14:paraId="6CE6B27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 során hamis adatot szolgáltat,</w:t>
      </w:r>
    </w:p>
    <w:p w14:paraId="695A6A55"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Vállalkozó alvállalkozót </w:t>
      </w:r>
      <w:proofErr w:type="spellStart"/>
      <w:r w:rsidRPr="00BE3E1E">
        <w:rPr>
          <w:rFonts w:ascii="Tahoma" w:eastAsiaTheme="minorHAnsi" w:hAnsi="Tahoma" w:cs="Tahoma"/>
          <w:sz w:val="21"/>
          <w:szCs w:val="21"/>
        </w:rPr>
        <w:t>jogosulatlanul</w:t>
      </w:r>
      <w:proofErr w:type="spellEnd"/>
      <w:r w:rsidRPr="00BE3E1E">
        <w:rPr>
          <w:rFonts w:ascii="Tahoma" w:eastAsiaTheme="minorHAnsi" w:hAnsi="Tahoma" w:cs="Tahoma"/>
          <w:sz w:val="21"/>
          <w:szCs w:val="21"/>
        </w:rPr>
        <w:t xml:space="preserve"> vesz igénybe,</w:t>
      </w:r>
    </w:p>
    <w:p w14:paraId="4CAE21B5"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foglalkoztatásra vonatkozó szabályokat megsérti.</w:t>
      </w:r>
    </w:p>
    <w:p w14:paraId="4F500CFF"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Amennyiben Vállalkozó jelen szerződés megszegésével kárt okoz, kártérítési kötelezettségére a Ptk.6:142.-6:146.§-</w:t>
      </w:r>
      <w:proofErr w:type="spellStart"/>
      <w:r w:rsidRPr="00BE3E1E">
        <w:rPr>
          <w:rFonts w:ascii="Tahoma" w:hAnsi="Tahoma" w:cs="Tahoma"/>
          <w:sz w:val="21"/>
          <w:szCs w:val="21"/>
        </w:rPr>
        <w:t>aiban</w:t>
      </w:r>
      <w:proofErr w:type="spellEnd"/>
      <w:r w:rsidRPr="00BE3E1E">
        <w:rPr>
          <w:rFonts w:ascii="Tahoma" w:hAnsi="Tahoma" w:cs="Tahoma"/>
          <w:sz w:val="21"/>
          <w:szCs w:val="21"/>
        </w:rPr>
        <w:t xml:space="preserve"> foglaltak az irányadók. Egyéb károkozás esetére a Ptk.</w:t>
      </w:r>
      <w:proofErr w:type="gramStart"/>
      <w:r w:rsidRPr="00BE3E1E">
        <w:rPr>
          <w:rFonts w:ascii="Tahoma" w:hAnsi="Tahoma" w:cs="Tahoma"/>
          <w:sz w:val="21"/>
          <w:szCs w:val="21"/>
        </w:rPr>
        <w:t>6:518.-</w:t>
      </w:r>
      <w:proofErr w:type="gramEnd"/>
      <w:r w:rsidRPr="00BE3E1E">
        <w:rPr>
          <w:rFonts w:ascii="Tahoma" w:hAnsi="Tahoma" w:cs="Tahoma"/>
          <w:sz w:val="21"/>
          <w:szCs w:val="21"/>
        </w:rPr>
        <w:t>6:561.§§ rendelkezéseiben foglaltak szerint kell eljárni.</w:t>
      </w:r>
    </w:p>
    <w:p w14:paraId="4D0F7039"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Vállalkozó jogosult jelen Szerződéstől való azonnali hatályú elállásra/felmondásra, ha Megrendelő – neki felróhatóan – </w:t>
      </w:r>
    </w:p>
    <w:p w14:paraId="64510F86"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14CD7933"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 számlát – felszólítás ellenére – sem fizeti meg, vagy </w:t>
      </w:r>
    </w:p>
    <w:p w14:paraId="29AF541F"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egyébként Vállalkozó tevékenységét lehetetlenné teszi.</w:t>
      </w:r>
    </w:p>
    <w:p w14:paraId="463B04C0"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bármely jogcímen történő megszűnése esetén a Vállalkozó a megszűnésig teljesített szolgáltatások ellenértékére jogosult.</w:t>
      </w:r>
    </w:p>
    <w:p w14:paraId="61320B45"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57E747E2"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Ha a szerződésszegés következtében Megrendelőnek a szerződés teljesítéséhez fűződő érdeke megszűnt, elállhat a szerződéstől, vagy ha a szerződéskötés előtt fennállt helyzetet természetben nem lehet visszaállítani, felmondhatja azt.</w:t>
      </w:r>
      <w:bookmarkStart w:id="74" w:name="pr4851"/>
      <w:bookmarkStart w:id="75" w:name="pr4852"/>
      <w:bookmarkEnd w:id="74"/>
      <w:bookmarkEnd w:id="75"/>
    </w:p>
    <w:p w14:paraId="5EBD7F91" w14:textId="77777777" w:rsidR="00912FE1" w:rsidRPr="00BE3E1E" w:rsidRDefault="00912FE1" w:rsidP="00912FE1">
      <w:pPr>
        <w:pStyle w:val="NormlWeb"/>
        <w:numPr>
          <w:ilvl w:val="0"/>
          <w:numId w:val="31"/>
        </w:numPr>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Vállalkozó nem követelheti az ellenszolgáltatás nélkül maradt szolgáltatás ellenértékének </w:t>
      </w:r>
      <w:proofErr w:type="spellStart"/>
      <w:r w:rsidRPr="00BE3E1E">
        <w:rPr>
          <w:rFonts w:ascii="Tahoma" w:eastAsia="Calibri" w:hAnsi="Tahoma" w:cs="Tahoma"/>
          <w:color w:val="000000"/>
          <w:kern w:val="2"/>
          <w:sz w:val="21"/>
          <w:szCs w:val="21"/>
          <w:lang w:eastAsia="zh-CN"/>
        </w:rPr>
        <w:t>pénzbeni</w:t>
      </w:r>
      <w:proofErr w:type="spellEnd"/>
      <w:r w:rsidRPr="00BE3E1E">
        <w:rPr>
          <w:rFonts w:ascii="Tahoma" w:eastAsia="Calibri" w:hAnsi="Tahoma" w:cs="Tahoma"/>
          <w:color w:val="000000"/>
          <w:kern w:val="2"/>
          <w:sz w:val="21"/>
          <w:szCs w:val="21"/>
          <w:lang w:eastAsia="zh-CN"/>
        </w:rPr>
        <w:t xml:space="preserve"> megtérítését, ha Megrendelő bizonyítja, hogy a számára teljesített szolgáltatást visszatéríteni olyan okból nem tudja, amelyért Vállalkozó felelős. </w:t>
      </w:r>
      <w:bookmarkStart w:id="76" w:name="pr4854"/>
      <w:bookmarkEnd w:id="76"/>
    </w:p>
    <w:p w14:paraId="26D3CF0B" w14:textId="77777777" w:rsidR="00912FE1" w:rsidRPr="00BE3E1E" w:rsidRDefault="00912FE1" w:rsidP="00912FE1">
      <w:pPr>
        <w:pStyle w:val="NormlWeb"/>
        <w:numPr>
          <w:ilvl w:val="0"/>
          <w:numId w:val="31"/>
        </w:numPr>
        <w:spacing w:before="0" w:after="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Megrendelő a szerződést </w:t>
      </w:r>
      <w:proofErr w:type="gramStart"/>
      <w:r w:rsidRPr="00BE3E1E">
        <w:rPr>
          <w:rFonts w:ascii="Tahoma" w:eastAsia="Calibri" w:hAnsi="Tahoma" w:cs="Tahoma"/>
          <w:color w:val="000000"/>
          <w:kern w:val="2"/>
          <w:sz w:val="21"/>
          <w:szCs w:val="21"/>
          <w:lang w:eastAsia="zh-CN"/>
        </w:rPr>
        <w:t>felmondhatja</w:t>
      </w:r>
      <w:proofErr w:type="gramEnd"/>
      <w:r w:rsidRPr="00BE3E1E">
        <w:rPr>
          <w:rFonts w:ascii="Tahoma" w:eastAsia="Calibri" w:hAnsi="Tahoma" w:cs="Tahoma"/>
          <w:color w:val="000000"/>
          <w:kern w:val="2"/>
          <w:sz w:val="21"/>
          <w:szCs w:val="21"/>
          <w:lang w:eastAsia="zh-CN"/>
        </w:rPr>
        <w:t xml:space="preserve"> ha:</w:t>
      </w:r>
    </w:p>
    <w:p w14:paraId="26BAAC05"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 feltétlenül szükséges a szerződés olyan lényeges módosítása, amely esetében a Kbt. 141. § alapján új közbeszerzési eljárást kell lefolytatni;</w:t>
      </w:r>
    </w:p>
    <w:p w14:paraId="6265F92E"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7D1550D8"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az EUMSZ 258. cikke alapján a </w:t>
      </w:r>
      <w:proofErr w:type="spellStart"/>
      <w:r w:rsidRPr="00BE3E1E">
        <w:rPr>
          <w:rFonts w:ascii="Tahoma" w:eastAsiaTheme="minorHAnsi" w:hAnsi="Tahoma" w:cs="Tahoma"/>
          <w:sz w:val="21"/>
          <w:szCs w:val="21"/>
        </w:rPr>
        <w:t>közbeszerzés</w:t>
      </w:r>
      <w:proofErr w:type="spellEnd"/>
      <w:r w:rsidRPr="00BE3E1E">
        <w:rPr>
          <w:rFonts w:ascii="Tahoma" w:eastAsiaTheme="minorHAnsi" w:hAnsi="Tahoma" w:cs="Tahoma"/>
          <w:sz w:val="21"/>
          <w:szCs w:val="21"/>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5CB6754"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Megrendelő -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747DAE7"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7AA5C481"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Pr>
          <w:rFonts w:ascii="Tahoma" w:hAnsi="Tahoma" w:cs="Tahoma"/>
          <w:sz w:val="21"/>
          <w:szCs w:val="21"/>
        </w:rPr>
        <w:t>Ha Vállalkozó 30</w:t>
      </w:r>
      <w:r w:rsidRPr="00BE3E1E">
        <w:rPr>
          <w:rFonts w:ascii="Tahoma" w:hAnsi="Tahoma" w:cs="Tahoma"/>
          <w:sz w:val="21"/>
          <w:szCs w:val="21"/>
        </w:rPr>
        <w:t xml:space="preserve"> napot meghaladó késedelembe esik, Megrendelő követelheti a teljesítést árleszállítás igénye mellett, vagy ha a késedelem következtében a szerződés teljesítéséhez fűződő érdeke megszűnt, elállhat a szerződéstől.</w:t>
      </w:r>
      <w:bookmarkStart w:id="77" w:name="pr4892"/>
      <w:bookmarkStart w:id="78" w:name="pr4895"/>
      <w:bookmarkEnd w:id="77"/>
      <w:bookmarkEnd w:id="78"/>
    </w:p>
    <w:p w14:paraId="44707AFB"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köteles megtéríteni Megrendelőnek a késelemből eredő, pénztartozás esetén a késedelmi kamatot meghaladó kárát, kivéve, ha a késedelmét kimenti.</w:t>
      </w:r>
    </w:p>
    <w:p w14:paraId="2A2ABB3D"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 xml:space="preserve">Hibás teljesítés esetén, </w:t>
      </w:r>
      <w:proofErr w:type="gramStart"/>
      <w:r w:rsidRPr="00BE3E1E">
        <w:rPr>
          <w:rFonts w:ascii="Tahoma" w:hAnsi="Tahoma" w:cs="Tahoma"/>
          <w:sz w:val="21"/>
          <w:szCs w:val="21"/>
        </w:rPr>
        <w:t>azaz</w:t>
      </w:r>
      <w:proofErr w:type="gramEnd"/>
      <w:r w:rsidRPr="00BE3E1E">
        <w:rPr>
          <w:rFonts w:ascii="Tahoma" w:hAnsi="Tahoma" w:cs="Tahoma"/>
          <w:sz w:val="21"/>
          <w:szCs w:val="21"/>
        </w:rPr>
        <w:t xml:space="preserve"> ha e szerződésben vállalt szolgáltatás a teljesítés időpontjában nem felel meg a jogszabályban vagy e szerződésben megállapított minőségi követelményeknek, Megrendelő a Ptk. 6:157-6:184 §-</w:t>
      </w:r>
      <w:proofErr w:type="spellStart"/>
      <w:r w:rsidRPr="00BE3E1E">
        <w:rPr>
          <w:rFonts w:ascii="Tahoma" w:hAnsi="Tahoma" w:cs="Tahoma"/>
          <w:sz w:val="21"/>
          <w:szCs w:val="21"/>
        </w:rPr>
        <w:t>aiban</w:t>
      </w:r>
      <w:proofErr w:type="spellEnd"/>
      <w:r w:rsidRPr="00BE3E1E">
        <w:rPr>
          <w:rFonts w:ascii="Tahoma" w:hAnsi="Tahoma" w:cs="Tahoma"/>
          <w:sz w:val="21"/>
          <w:szCs w:val="21"/>
        </w:rPr>
        <w:t>,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445DD4A6"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műszaki tervnek megfelelően elkészített létesítmény hibájáért a kivitelező kártérítéssel tartozik, ha a Megrendelőtől kapott tervek hibáját felismerhette, a Megrendelőt azonban erre nem figyelmeztette, vagy a munkát a jogszabály tilalma ellenére </w:t>
      </w:r>
      <w:proofErr w:type="spellStart"/>
      <w:r w:rsidRPr="00BE3E1E">
        <w:rPr>
          <w:rFonts w:ascii="Tahoma" w:hAnsi="Tahoma" w:cs="Tahoma"/>
          <w:sz w:val="21"/>
          <w:szCs w:val="21"/>
        </w:rPr>
        <w:t>elvégzi</w:t>
      </w:r>
      <w:proofErr w:type="spellEnd"/>
      <w:r w:rsidRPr="00BE3E1E">
        <w:rPr>
          <w:rFonts w:ascii="Tahoma" w:hAnsi="Tahoma" w:cs="Tahoma"/>
          <w:sz w:val="21"/>
          <w:szCs w:val="21"/>
        </w:rPr>
        <w:t>.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5EB3B4B4" w14:textId="77777777" w:rsidR="00912FE1" w:rsidRPr="00BE3E1E" w:rsidRDefault="00912FE1" w:rsidP="00912FE1">
      <w:pPr>
        <w:spacing w:after="120" w:line="240" w:lineRule="auto"/>
        <w:ind w:left="720" w:hanging="426"/>
        <w:contextualSpacing/>
        <w:jc w:val="both"/>
        <w:rPr>
          <w:rFonts w:ascii="Tahoma" w:hAnsi="Tahoma" w:cs="Tahoma"/>
          <w:sz w:val="21"/>
          <w:szCs w:val="21"/>
        </w:rPr>
      </w:pPr>
    </w:p>
    <w:p w14:paraId="2F283369" w14:textId="77777777" w:rsidR="00912FE1" w:rsidRPr="00BE3E1E" w:rsidRDefault="00912FE1" w:rsidP="00912FE1">
      <w:pPr>
        <w:spacing w:before="240" w:after="240" w:line="240" w:lineRule="auto"/>
        <w:ind w:left="924" w:hanging="924"/>
        <w:contextualSpacing/>
        <w:jc w:val="center"/>
        <w:rPr>
          <w:rFonts w:ascii="Tahoma" w:hAnsi="Tahoma" w:cs="Tahoma"/>
          <w:b/>
          <w:sz w:val="21"/>
          <w:szCs w:val="21"/>
        </w:rPr>
      </w:pPr>
      <w:r w:rsidRPr="00BE3E1E">
        <w:rPr>
          <w:rFonts w:ascii="Tahoma" w:hAnsi="Tahoma" w:cs="Tahoma"/>
          <w:b/>
          <w:sz w:val="21"/>
          <w:szCs w:val="21"/>
        </w:rPr>
        <w:t>X.  Kapcsolattartás, jognyilatkozattétel</w:t>
      </w:r>
    </w:p>
    <w:p w14:paraId="34490AB4"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712C60C6" w14:textId="77777777" w:rsidR="00912FE1" w:rsidRPr="00BE3E1E" w:rsidRDefault="00912FE1" w:rsidP="00912FE1">
      <w:pPr>
        <w:numPr>
          <w:ilvl w:val="0"/>
          <w:numId w:val="32"/>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szerződéssel kapcsolatban nyilatkozattételre, kapcsolattartásra jogosult személyek az alábbiak, akik jognyilatkozataikat kizárólag írásban, az átvétel idejét igazoló módon </w:t>
      </w:r>
      <w:proofErr w:type="spellStart"/>
      <w:r w:rsidRPr="00BE3E1E">
        <w:rPr>
          <w:rFonts w:ascii="Tahoma" w:hAnsi="Tahoma" w:cs="Tahoma"/>
          <w:sz w:val="21"/>
          <w:szCs w:val="21"/>
        </w:rPr>
        <w:t>tehetik</w:t>
      </w:r>
      <w:proofErr w:type="spellEnd"/>
      <w:r w:rsidRPr="00BE3E1E">
        <w:rPr>
          <w:rFonts w:ascii="Tahoma" w:hAnsi="Tahoma" w:cs="Tahoma"/>
          <w:sz w:val="21"/>
          <w:szCs w:val="21"/>
        </w:rPr>
        <w:t xml:space="preserve"> meg érvényesen. Felek ez alatt értik a telefax, ill. az e-mail üzenetek váltását is:</w:t>
      </w:r>
    </w:p>
    <w:p w14:paraId="4E896D69" w14:textId="77777777" w:rsidR="00912FE1" w:rsidRPr="00BE3E1E" w:rsidRDefault="00912FE1" w:rsidP="00912FE1">
      <w:pPr>
        <w:spacing w:after="120" w:line="240" w:lineRule="auto"/>
        <w:ind w:left="142" w:firstLine="284"/>
        <w:contextualSpacing/>
        <w:jc w:val="both"/>
        <w:rPr>
          <w:rFonts w:ascii="Tahoma" w:hAnsi="Tahoma" w:cs="Tahoma"/>
          <w:b/>
          <w:sz w:val="21"/>
          <w:szCs w:val="21"/>
        </w:rPr>
      </w:pPr>
      <w:r w:rsidRPr="00BE3E1E">
        <w:rPr>
          <w:rFonts w:ascii="Tahoma" w:hAnsi="Tahoma" w:cs="Tahoma"/>
          <w:b/>
          <w:sz w:val="21"/>
          <w:szCs w:val="21"/>
        </w:rPr>
        <w:t>Megrendelő részéről:</w:t>
      </w:r>
    </w:p>
    <w:p w14:paraId="09373B20"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26E3F645"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Cím: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126B7F06"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Telefon: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40F4C75F"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e-mail: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09915837" w14:textId="22AF384F" w:rsidR="00912FE1" w:rsidRPr="00BE3E1E" w:rsidRDefault="00912FE1" w:rsidP="00912FE1">
      <w:pPr>
        <w:tabs>
          <w:tab w:val="left" w:pos="3686"/>
        </w:tabs>
        <w:autoSpaceDE w:val="0"/>
        <w:autoSpaceDN w:val="0"/>
        <w:adjustRightInd w:val="0"/>
        <w:spacing w:after="0" w:line="240" w:lineRule="auto"/>
        <w:ind w:left="851"/>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 xml:space="preserve">Jognyilatkozattétel korlátozása, a korlátozás köre: </w:t>
      </w:r>
      <w:r w:rsidR="001E60E6" w:rsidRPr="00BE3E1E">
        <w:rPr>
          <w:rFonts w:ascii="Tahoma" w:hAnsi="Tahoma" w:cs="Tahoma"/>
          <w:color w:val="000000" w:themeColor="text1"/>
          <w:sz w:val="21"/>
          <w:szCs w:val="21"/>
          <w:shd w:val="clear" w:color="auto" w:fill="FFFFFF"/>
        </w:rPr>
        <w:t>…………………………</w:t>
      </w:r>
      <w:proofErr w:type="gramStart"/>
      <w:r w:rsidR="001E60E6" w:rsidRPr="00BE3E1E">
        <w:rPr>
          <w:rFonts w:ascii="Tahoma" w:hAnsi="Tahoma" w:cs="Tahoma"/>
          <w:color w:val="000000" w:themeColor="text1"/>
          <w:sz w:val="21"/>
          <w:szCs w:val="21"/>
          <w:shd w:val="clear" w:color="auto" w:fill="FFFFFF"/>
        </w:rPr>
        <w:t>…….</w:t>
      </w:r>
      <w:proofErr w:type="gramEnd"/>
      <w:r w:rsidR="001E60E6" w:rsidRPr="00BE3E1E">
        <w:rPr>
          <w:rFonts w:ascii="Tahoma" w:hAnsi="Tahoma" w:cs="Tahoma"/>
          <w:color w:val="000000" w:themeColor="text1"/>
          <w:sz w:val="21"/>
          <w:szCs w:val="21"/>
          <w:shd w:val="clear" w:color="auto" w:fill="FFFFFF"/>
        </w:rPr>
        <w:t>.</w:t>
      </w:r>
    </w:p>
    <w:p w14:paraId="27F1DB26" w14:textId="77777777" w:rsidR="00912FE1" w:rsidRPr="00BE3E1E" w:rsidRDefault="00912FE1" w:rsidP="00912FE1">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 xml:space="preserve">Vállalkozó részéről: </w:t>
      </w:r>
    </w:p>
    <w:p w14:paraId="0470F7E2"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7CE2399E"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Telefon: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0DC95C29"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rPr>
        <w:t xml:space="preserve">E-mail: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00E14AD1"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Jognyilatkozattétel korlátozása, a korlátozás köre: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5DFFF70F" w14:textId="77777777" w:rsidR="00912FE1" w:rsidRPr="00BE3E1E" w:rsidRDefault="00912FE1" w:rsidP="00912FE1">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Vállalkozó felelős műszaki vezetője:</w:t>
      </w:r>
    </w:p>
    <w:p w14:paraId="3FB5F110"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Név:...............</w:t>
      </w:r>
      <w:proofErr w:type="gramEnd"/>
    </w:p>
    <w:p w14:paraId="41EDC65C"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Jogosultsági </w:t>
      </w:r>
      <w:proofErr w:type="gramStart"/>
      <w:r w:rsidRPr="00BE3E1E">
        <w:rPr>
          <w:rFonts w:ascii="Tahoma" w:hAnsi="Tahoma" w:cs="Tahoma"/>
          <w:color w:val="000000" w:themeColor="text1"/>
          <w:sz w:val="21"/>
          <w:szCs w:val="21"/>
        </w:rPr>
        <w:t>száma:........</w:t>
      </w:r>
      <w:proofErr w:type="gramEnd"/>
    </w:p>
    <w:p w14:paraId="59DF7F34"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Címe:........</w:t>
      </w:r>
      <w:proofErr w:type="gramEnd"/>
    </w:p>
    <w:p w14:paraId="6E1FC82D"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E-mail:..........</w:t>
      </w:r>
      <w:proofErr w:type="gramEnd"/>
    </w:p>
    <w:p w14:paraId="544F61D4"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Telefon:.........</w:t>
      </w:r>
      <w:proofErr w:type="gramEnd"/>
    </w:p>
    <w:p w14:paraId="0468E90C"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Jognyilatkozattétel korlátozása, a korlátozás </w:t>
      </w:r>
      <w:proofErr w:type="gramStart"/>
      <w:r w:rsidRPr="00BE3E1E">
        <w:rPr>
          <w:rFonts w:ascii="Tahoma" w:hAnsi="Tahoma" w:cs="Tahoma"/>
          <w:color w:val="000000" w:themeColor="text1"/>
          <w:sz w:val="21"/>
          <w:szCs w:val="21"/>
        </w:rPr>
        <w:t>köre:...........</w:t>
      </w:r>
      <w:proofErr w:type="gramEnd"/>
    </w:p>
    <w:p w14:paraId="47C11B78" w14:textId="77777777" w:rsidR="00912FE1" w:rsidRPr="00BE3E1E" w:rsidRDefault="00912FE1" w:rsidP="00912FE1">
      <w:pPr>
        <w:pStyle w:val="NormlWeb"/>
        <w:numPr>
          <w:ilvl w:val="0"/>
          <w:numId w:val="32"/>
        </w:numPr>
        <w:tabs>
          <w:tab w:val="clear" w:pos="502"/>
          <w:tab w:val="left" w:pos="3119"/>
        </w:tabs>
        <w:suppressAutoHyphens/>
        <w:spacing w:before="0" w:after="0"/>
        <w:ind w:left="426" w:hanging="426"/>
        <w:contextualSpacing/>
        <w:jc w:val="both"/>
        <w:rPr>
          <w:rFonts w:ascii="Tahoma" w:hAnsi="Tahoma" w:cs="Tahoma"/>
          <w:sz w:val="21"/>
          <w:szCs w:val="21"/>
        </w:rPr>
      </w:pPr>
      <w:r w:rsidRPr="00BE3E1E">
        <w:rPr>
          <w:rFonts w:ascii="Tahoma" w:hAnsi="Tahoma" w:cs="Tahoma"/>
          <w:sz w:val="21"/>
          <w:szCs w:val="21"/>
        </w:rPr>
        <w:t>A Megrendelő a 191/2009. (IX.15.) Korm. r. 16. § (1) bekezdés b) pontja alapján a teljesítést műszaki ellenőr igénybevételével ellenőrzi. A műszaki ellenőr adatai:</w:t>
      </w:r>
    </w:p>
    <w:p w14:paraId="5647A794" w14:textId="77777777" w:rsidR="00912FE1" w:rsidRPr="00BE3E1E" w:rsidRDefault="00912FE1" w:rsidP="00912FE1">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Cégnév: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15F4C291"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69D8FA6F"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Eljáró műszaki ellenőr neve, elérhetősége: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440C5249" w14:textId="77777777" w:rsidR="00912FE1" w:rsidRPr="00BE3E1E" w:rsidRDefault="00912FE1" w:rsidP="00912FE1">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nyilvántartási azonosító: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27BD8BD2"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color w:val="000000" w:themeColor="text1"/>
          <w:sz w:val="21"/>
          <w:szCs w:val="21"/>
          <w:shd w:val="clear" w:color="auto" w:fill="FFFFFF"/>
        </w:rPr>
        <w:t>NÜJ szám: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2DA9ADD7"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A műszaki ellenőr a Megrendelő képviseletében jár el.</w:t>
      </w:r>
    </w:p>
    <w:p w14:paraId="617ECD92"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Szerződő felek jelen szerződés teljesítése során kötelesek együttműködni.</w:t>
      </w:r>
    </w:p>
    <w:p w14:paraId="58A14A48"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és Vállalkozó egymás írásbeli megkereséseire azok kézhezvételétől számítva 2 munkanapon belül írásban érdemi nyilatkozatot kötelesek tenni.</w:t>
      </w:r>
    </w:p>
    <w:p w14:paraId="3EAB89BE"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6B72A059" w14:textId="5FFCB8F7" w:rsidR="009463ED" w:rsidRPr="009463ED" w:rsidRDefault="00912FE1" w:rsidP="009463ED">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2A6FB3A0"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  A szerződés teljesítésével kapcsolatos átadás-átvételi eljárás</w:t>
      </w:r>
    </w:p>
    <w:p w14:paraId="1A4ABBB9" w14:textId="77777777" w:rsidR="00912FE1" w:rsidRPr="00BE3E1E" w:rsidRDefault="00912FE1" w:rsidP="00912FE1">
      <w:pPr>
        <w:spacing w:before="240" w:after="240" w:line="240" w:lineRule="auto"/>
        <w:ind w:left="924"/>
        <w:contextualSpacing/>
        <w:rPr>
          <w:rFonts w:ascii="Tahoma" w:hAnsi="Tahoma" w:cs="Tahoma"/>
          <w:b/>
          <w:sz w:val="21"/>
          <w:szCs w:val="21"/>
        </w:rPr>
      </w:pPr>
    </w:p>
    <w:p w14:paraId="40105D55"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 megkezdéséről Vállalkozó Megrendelőt köteles </w:t>
      </w:r>
      <w:proofErr w:type="spellStart"/>
      <w:r w:rsidRPr="00BE3E1E">
        <w:rPr>
          <w:rFonts w:ascii="Tahoma" w:hAnsi="Tahoma" w:cs="Tahoma"/>
          <w:sz w:val="21"/>
          <w:szCs w:val="21"/>
        </w:rPr>
        <w:t>készrejelentés</w:t>
      </w:r>
      <w:proofErr w:type="spellEnd"/>
      <w:r w:rsidRPr="00BE3E1E">
        <w:rPr>
          <w:rFonts w:ascii="Tahoma" w:hAnsi="Tahoma" w:cs="Tahoma"/>
          <w:sz w:val="21"/>
          <w:szCs w:val="21"/>
        </w:rPr>
        <w:t xml:space="preserve"> formájában írásban, a hatályos jogszabályi rendelkezéseknek megfelelően </w:t>
      </w:r>
      <w:proofErr w:type="spellStart"/>
      <w:r w:rsidRPr="00BE3E1E">
        <w:rPr>
          <w:rFonts w:ascii="Tahoma" w:hAnsi="Tahoma" w:cs="Tahoma"/>
          <w:sz w:val="21"/>
          <w:szCs w:val="21"/>
        </w:rPr>
        <w:t>értesíteni</w:t>
      </w:r>
      <w:proofErr w:type="spellEnd"/>
      <w:r w:rsidRPr="00BE3E1E">
        <w:rPr>
          <w:rFonts w:ascii="Tahoma" w:hAnsi="Tahoma" w:cs="Tahoma"/>
          <w:sz w:val="21"/>
          <w:szCs w:val="21"/>
        </w:rPr>
        <w:t>. Megrendelő köteles az átadás-átvételi eljárást 1 munkanapon belül megkezdeni, és 5 napon belül lefolytatni.</w:t>
      </w:r>
    </w:p>
    <w:p w14:paraId="4ED95766"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eljáráson Szerződő Felek képviselői megvizsgálják a teljesítést, jegyzőkönyvet vesznek fel, melyben felvezetik az esetleges hibák és hiányok listáját. A Vállalkozó köteles a jegyzőkönyvben nyilatkozni a hibák kijavításának határnapjáról, mely nem haladhatja meg összességében az 5 munkanapot.</w:t>
      </w:r>
    </w:p>
    <w:p w14:paraId="02FAD5E0"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w:t>
      </w:r>
      <w:proofErr w:type="gramStart"/>
      <w:r w:rsidRPr="00BE3E1E">
        <w:rPr>
          <w:rFonts w:ascii="Tahoma" w:hAnsi="Tahoma" w:cs="Tahoma"/>
          <w:sz w:val="21"/>
          <w:szCs w:val="21"/>
        </w:rPr>
        <w:t>utasításait,</w:t>
      </w:r>
      <w:proofErr w:type="gramEnd"/>
      <w:r w:rsidRPr="00BE3E1E">
        <w:rPr>
          <w:rFonts w:ascii="Tahoma" w:hAnsi="Tahoma" w:cs="Tahoma"/>
          <w:sz w:val="21"/>
          <w:szCs w:val="21"/>
        </w:rPr>
        <w:t xml:space="preserve"> stb. Ennek hiánytalan teljesítése a szerződésszerű teljesítés feltétele.</w:t>
      </w:r>
    </w:p>
    <w:p w14:paraId="6BEBA27A"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megvalósulási dokumentáció különösen a következőket tartalmazza, amennyiben az a tárgyi beruházás vonatkozásában releváns:</w:t>
      </w:r>
    </w:p>
    <w:p w14:paraId="49C513B0"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kivitelezői nyilatkozatot,</w:t>
      </w:r>
    </w:p>
    <w:p w14:paraId="289130F6"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megvalósulási terveket,</w:t>
      </w:r>
    </w:p>
    <w:p w14:paraId="65102807"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felelős műszaki vezetői nyilatkozatot,</w:t>
      </w:r>
    </w:p>
    <w:p w14:paraId="37DC8C81"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naplót,</w:t>
      </w:r>
    </w:p>
    <w:p w14:paraId="23070349"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beépített anyagok és szerkezetek minőségi tanúsítványait,</w:t>
      </w:r>
    </w:p>
    <w:p w14:paraId="5F15D9DD"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hulladékkezelés dokumentumait,</w:t>
      </w:r>
    </w:p>
    <w:p w14:paraId="6453E506"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ellenőrző mérések dokumentálását.</w:t>
      </w:r>
    </w:p>
    <w:p w14:paraId="01860D0C"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fentiek alapján elvégzett hiánypótlásokról, ill. javításokról a Vállalkozó írásban tájékoztatja a Megrendelőt, aki a tárgyi munkát – megfelelőség esetén – átveszi. Ez a birtokbavétel napja.</w:t>
      </w:r>
    </w:p>
    <w:p w14:paraId="0EAF2E20"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w:t>
      </w:r>
    </w:p>
    <w:p w14:paraId="71892DE8"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w:t>
      </w:r>
      <w:proofErr w:type="gramStart"/>
      <w:r w:rsidRPr="00BE3E1E">
        <w:rPr>
          <w:rFonts w:ascii="Tahoma" w:hAnsi="Tahoma" w:cs="Tahoma"/>
          <w:sz w:val="21"/>
          <w:szCs w:val="21"/>
        </w:rPr>
        <w:t>iratokat,</w:t>
      </w:r>
      <w:proofErr w:type="gramEnd"/>
      <w:r w:rsidRPr="00BE3E1E">
        <w:rPr>
          <w:rFonts w:ascii="Tahoma" w:hAnsi="Tahoma" w:cs="Tahoma"/>
          <w:sz w:val="21"/>
          <w:szCs w:val="21"/>
        </w:rPr>
        <w:t xml:space="preserve"> stb. Ennek hiánytalan teljesítése a szerződésszerű teljesítés feltétele.</w:t>
      </w:r>
    </w:p>
    <w:p w14:paraId="36B31009"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kifejezetten rögzítik, hogy Megrendelő csak hiány- és hibamentes teljesítést vesz át.</w:t>
      </w:r>
    </w:p>
    <w:p w14:paraId="0E7AF6F9"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w:t>
      </w:r>
      <w:proofErr w:type="spellStart"/>
      <w:r w:rsidRPr="00BE3E1E">
        <w:rPr>
          <w:rFonts w:ascii="Tahoma" w:hAnsi="Tahoma" w:cs="Tahoma"/>
          <w:sz w:val="21"/>
          <w:szCs w:val="21"/>
        </w:rPr>
        <w:t>határidejéről</w:t>
      </w:r>
      <w:proofErr w:type="spellEnd"/>
      <w:r w:rsidRPr="00BE3E1E">
        <w:rPr>
          <w:rFonts w:ascii="Tahoma" w:hAnsi="Tahoma" w:cs="Tahoma"/>
          <w:sz w:val="21"/>
          <w:szCs w:val="21"/>
        </w:rPr>
        <w:t>, mely összességében nem lehet több, mint 10 nap.</w:t>
      </w:r>
    </w:p>
    <w:p w14:paraId="1E616FCC" w14:textId="77777777" w:rsidR="00912FE1" w:rsidRPr="00BE3E1E" w:rsidRDefault="00912FE1" w:rsidP="00912FE1">
      <w:pPr>
        <w:spacing w:after="120" w:line="240" w:lineRule="auto"/>
        <w:ind w:left="426"/>
        <w:contextualSpacing/>
        <w:jc w:val="both"/>
        <w:rPr>
          <w:rFonts w:ascii="Tahoma" w:hAnsi="Tahoma" w:cs="Tahoma"/>
          <w:sz w:val="21"/>
          <w:szCs w:val="21"/>
        </w:rPr>
      </w:pPr>
    </w:p>
    <w:p w14:paraId="1B0AA793" w14:textId="77777777" w:rsidR="00912FE1" w:rsidRPr="00BE3E1E" w:rsidRDefault="00912FE1" w:rsidP="00912FE1">
      <w:pPr>
        <w:spacing w:after="120" w:line="240" w:lineRule="auto"/>
        <w:contextualSpacing/>
        <w:jc w:val="both"/>
        <w:rPr>
          <w:rFonts w:ascii="Tahoma" w:hAnsi="Tahoma" w:cs="Tahoma"/>
          <w:sz w:val="21"/>
          <w:szCs w:val="21"/>
        </w:rPr>
      </w:pPr>
    </w:p>
    <w:p w14:paraId="02CB6A4E" w14:textId="77777777" w:rsidR="00912FE1" w:rsidRPr="00BE3E1E" w:rsidRDefault="00912FE1" w:rsidP="00912FE1">
      <w:pPr>
        <w:spacing w:after="120" w:line="240" w:lineRule="auto"/>
        <w:ind w:left="426"/>
        <w:contextualSpacing/>
        <w:jc w:val="center"/>
        <w:rPr>
          <w:rFonts w:ascii="Tahoma" w:hAnsi="Tahoma" w:cs="Tahoma"/>
          <w:b/>
          <w:sz w:val="21"/>
          <w:szCs w:val="21"/>
        </w:rPr>
      </w:pPr>
      <w:r w:rsidRPr="00BE3E1E">
        <w:rPr>
          <w:rFonts w:ascii="Tahoma" w:hAnsi="Tahoma" w:cs="Tahoma"/>
          <w:b/>
          <w:sz w:val="21"/>
          <w:szCs w:val="21"/>
        </w:rPr>
        <w:t>XII.</w:t>
      </w:r>
      <w:r w:rsidRPr="00BE3E1E">
        <w:rPr>
          <w:rFonts w:ascii="Tahoma" w:hAnsi="Tahoma" w:cs="Tahoma"/>
          <w:sz w:val="21"/>
          <w:szCs w:val="21"/>
        </w:rPr>
        <w:t xml:space="preserve"> </w:t>
      </w:r>
      <w:r w:rsidRPr="00BE3E1E">
        <w:rPr>
          <w:rFonts w:ascii="Tahoma" w:hAnsi="Tahoma" w:cs="Tahoma"/>
          <w:b/>
          <w:sz w:val="21"/>
          <w:szCs w:val="21"/>
        </w:rPr>
        <w:t>Szerzői jogi rendelkezések</w:t>
      </w:r>
    </w:p>
    <w:p w14:paraId="50B9D2C7" w14:textId="77777777" w:rsidR="00912FE1" w:rsidRPr="00BE3E1E" w:rsidRDefault="00912FE1" w:rsidP="00912FE1">
      <w:pPr>
        <w:spacing w:after="120" w:line="240" w:lineRule="auto"/>
        <w:ind w:left="426"/>
        <w:contextualSpacing/>
        <w:jc w:val="center"/>
        <w:rPr>
          <w:rFonts w:ascii="Tahoma" w:hAnsi="Tahoma" w:cs="Tahoma"/>
          <w:sz w:val="21"/>
          <w:szCs w:val="21"/>
        </w:rPr>
      </w:pPr>
    </w:p>
    <w:p w14:paraId="03D80F17" w14:textId="77777777" w:rsidR="00912FE1" w:rsidRPr="00BE3E1E" w:rsidRDefault="00912FE1" w:rsidP="00912FE1">
      <w:pPr>
        <w:spacing w:after="120" w:line="240" w:lineRule="auto"/>
        <w:jc w:val="both"/>
        <w:rPr>
          <w:rFonts w:ascii="Tahoma" w:hAnsi="Tahoma" w:cs="Tahoma"/>
          <w:sz w:val="21"/>
          <w:szCs w:val="21"/>
        </w:rPr>
      </w:pPr>
      <w:r w:rsidRPr="00BE3E1E">
        <w:rPr>
          <w:rFonts w:ascii="Tahoma" w:hAnsi="Tahoma" w:cs="Tahoma"/>
          <w:sz w:val="21"/>
          <w:szCs w:val="21"/>
        </w:rPr>
        <w:t>1. 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12C793F7"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0D841D76"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XIII. Vegyes és záró rendelkezések</w:t>
      </w:r>
    </w:p>
    <w:p w14:paraId="206AEA39"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40A84295"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jelen szerződésben nem szabályozott kérdésekben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120F189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w:t>
      </w:r>
    </w:p>
    <w:p w14:paraId="682FE146"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rögzítik, hogy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esetben a szerződést bármely fél felmondhatja, ha az ok legalább 45 napon keresztül fennáll.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esetén az erről tudomást szerző fél haladéktalanul köteles a másik felet </w:t>
      </w:r>
      <w:proofErr w:type="spellStart"/>
      <w:r w:rsidRPr="00BE3E1E">
        <w:rPr>
          <w:rFonts w:ascii="Tahoma" w:hAnsi="Tahoma" w:cs="Tahoma"/>
          <w:sz w:val="21"/>
          <w:szCs w:val="21"/>
        </w:rPr>
        <w:t>értesíteni</w:t>
      </w:r>
      <w:proofErr w:type="spellEnd"/>
      <w:r w:rsidRPr="00BE3E1E">
        <w:rPr>
          <w:rFonts w:ascii="Tahoma" w:hAnsi="Tahoma" w:cs="Tahoma"/>
          <w:sz w:val="21"/>
          <w:szCs w:val="21"/>
        </w:rPr>
        <w:t>, melynek elmaradásából, vagy nem megfelelő teljesítéséből eredő károkért felelős.</w:t>
      </w:r>
    </w:p>
    <w:p w14:paraId="0FE23B03"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BE3E1E">
        <w:rPr>
          <w:rFonts w:ascii="Tahoma" w:hAnsi="Tahoma" w:cs="Tahoma"/>
          <w:sz w:val="21"/>
          <w:szCs w:val="21"/>
        </w:rPr>
        <w:t>ka</w:t>
      </w:r>
      <w:proofErr w:type="spellEnd"/>
      <w:r w:rsidRPr="00BE3E1E">
        <w:rPr>
          <w:rFonts w:ascii="Tahoma" w:hAnsi="Tahoma" w:cs="Tahoma"/>
          <w:sz w:val="21"/>
          <w:szCs w:val="21"/>
        </w:rPr>
        <w:t>)-</w:t>
      </w:r>
      <w:proofErr w:type="spellStart"/>
      <w:proofErr w:type="gramEnd"/>
      <w:r w:rsidRPr="00BE3E1E">
        <w:rPr>
          <w:rFonts w:ascii="Tahoma" w:hAnsi="Tahoma" w:cs="Tahoma"/>
          <w:sz w:val="21"/>
          <w:szCs w:val="21"/>
        </w:rPr>
        <w:t>kb</w:t>
      </w:r>
      <w:proofErr w:type="spellEnd"/>
      <w:r w:rsidRPr="00BE3E1E">
        <w:rPr>
          <w:rFonts w:ascii="Tahoma" w:hAnsi="Tahoma" w:cs="Tahoma"/>
          <w:sz w:val="21"/>
          <w:szCs w:val="21"/>
        </w:rPr>
        <w:t>) alpontja szerinti feltételeknek nem megfelelő társaság tekintetében merülnek fel, és amelyek Vállalkozó adóköteles jövedelmének csökkentésére alkalmasak.</w:t>
      </w:r>
    </w:p>
    <w:p w14:paraId="74FE89E0"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tényéről, valamint az új adat, kapcsolattartó, illetve teljesítésigazoló személyéről.</w:t>
      </w:r>
    </w:p>
    <w:p w14:paraId="63FC4185" w14:textId="77777777" w:rsidR="00912FE1" w:rsidRPr="00BE3E1E" w:rsidRDefault="00912FE1" w:rsidP="00912FE1">
      <w:pPr>
        <w:numPr>
          <w:ilvl w:val="0"/>
          <w:numId w:val="17"/>
        </w:numPr>
        <w:spacing w:after="0" w:line="276" w:lineRule="auto"/>
        <w:jc w:val="both"/>
        <w:rPr>
          <w:rFonts w:ascii="Tahoma" w:hAnsi="Tahoma" w:cs="Tahoma"/>
          <w:sz w:val="21"/>
          <w:szCs w:val="21"/>
        </w:rPr>
      </w:pPr>
      <w:r w:rsidRPr="00BE3E1E">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5F6A81ED"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közhiteles nyilvántartásban foglalt adatainak módosulása esetén a nyilvántartásba bejegyzés napjával,</w:t>
      </w:r>
    </w:p>
    <w:p w14:paraId="14074F8C"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kapcsolattartóira, teljesítésigazoló személyére vonatkozó adatok módosulása esetén a másik félhez tett közlés kézhezvételének napjával,</w:t>
      </w:r>
    </w:p>
    <w:p w14:paraId="7783574B"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amennyiben a Kbt. ezt egyebekben nem zárja ki.</w:t>
      </w:r>
    </w:p>
    <w:p w14:paraId="04B8C33F"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3F270A0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57B9571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w:t>
      </w:r>
      <w:proofErr w:type="spellStart"/>
      <w:r w:rsidRPr="00BE3E1E">
        <w:rPr>
          <w:rFonts w:ascii="Tahoma" w:hAnsi="Tahoma" w:cs="Tahoma"/>
          <w:sz w:val="21"/>
          <w:szCs w:val="21"/>
        </w:rPr>
        <w:t>szövegszerűen</w:t>
      </w:r>
      <w:proofErr w:type="spellEnd"/>
      <w:r w:rsidRPr="00BE3E1E">
        <w:rPr>
          <w:rFonts w:ascii="Tahoma" w:hAnsi="Tahoma" w:cs="Tahoma"/>
          <w:sz w:val="21"/>
          <w:szCs w:val="21"/>
        </w:rPr>
        <w:t xml:space="preserve"> a szerződés nem tartalmazza (az adott rendelkezés a szerződés részét képezi).</w:t>
      </w:r>
    </w:p>
    <w:p w14:paraId="7C4FA476"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képviselője kijelenti, hogy </w:t>
      </w:r>
      <w:r w:rsidRPr="00BE3E1E">
        <w:rPr>
          <w:rFonts w:ascii="Tahoma" w:hAnsi="Tahoma" w:cs="Tahoma"/>
          <w:bCs/>
          <w:sz w:val="21"/>
          <w:szCs w:val="21"/>
        </w:rPr>
        <w:t>az információs önrendelkezési jogról és az információszabadságról szóló 2011. évi CXII. törvény</w:t>
      </w:r>
      <w:bookmarkStart w:id="79" w:name="pr2"/>
      <w:bookmarkEnd w:id="79"/>
      <w:r w:rsidRPr="00BE3E1E">
        <w:rPr>
          <w:rFonts w:ascii="Tahoma" w:hAnsi="Tahoma" w:cs="Tahoma"/>
          <w:bCs/>
          <w:sz w:val="21"/>
          <w:szCs w:val="21"/>
        </w:rPr>
        <w:t xml:space="preserve"> 5.§ (1) a) pont, valamint 6.§ (4) és (5) bekezdések</w:t>
      </w:r>
      <w:r w:rsidRPr="00BE3E1E">
        <w:rPr>
          <w:rFonts w:ascii="Tahoma" w:hAnsi="Tahoma" w:cs="Tahoma"/>
          <w:sz w:val="21"/>
          <w:szCs w:val="21"/>
        </w:rPr>
        <w:t xml:space="preserve"> és 20.§ (1) bekezdése előírásainak megfelelően a jelen szerződésben foglalt adatai kezelésének tényéről,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16653429"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szerződésből eredő vitás kérdések rendezését a felek elsődlegesen tárgyalások útján kötelesek megkísérelni. A tárgyalások </w:t>
      </w:r>
      <w:proofErr w:type="spellStart"/>
      <w:r w:rsidRPr="00BE3E1E">
        <w:rPr>
          <w:rFonts w:ascii="Tahoma" w:hAnsi="Tahoma" w:cs="Tahoma"/>
          <w:sz w:val="21"/>
          <w:szCs w:val="21"/>
        </w:rPr>
        <w:t>eredménytelensége</w:t>
      </w:r>
      <w:proofErr w:type="spellEnd"/>
      <w:r w:rsidRPr="00BE3E1E">
        <w:rPr>
          <w:rFonts w:ascii="Tahoma" w:hAnsi="Tahoma" w:cs="Tahoma"/>
          <w:sz w:val="21"/>
          <w:szCs w:val="21"/>
        </w:rPr>
        <w:t xml:space="preserve"> esetén a felek kizárólagos jelleggel kikötik a hatásköri szabályoktól függően a Miskolci </w:t>
      </w:r>
      <w:proofErr w:type="gramStart"/>
      <w:r w:rsidRPr="00BE3E1E">
        <w:rPr>
          <w:rFonts w:ascii="Tahoma" w:hAnsi="Tahoma" w:cs="Tahoma"/>
          <w:sz w:val="21"/>
          <w:szCs w:val="21"/>
        </w:rPr>
        <w:t>Járásbíróság</w:t>
      </w:r>
      <w:proofErr w:type="gramEnd"/>
      <w:r w:rsidRPr="00BE3E1E">
        <w:rPr>
          <w:rFonts w:ascii="Tahoma" w:hAnsi="Tahoma" w:cs="Tahoma"/>
          <w:sz w:val="21"/>
          <w:szCs w:val="21"/>
        </w:rPr>
        <w:t xml:space="preserve"> illetve a Miskolci Törvényszék kizárólagos illetékességét. Felek kijelentik, hogy nem vesznek igénybe vitájuk során mediátori közreműködést, és vitájukat nem terjesztik eseti vagy állandó választott bíróság elé.</w:t>
      </w:r>
    </w:p>
    <w:p w14:paraId="438ED4F2"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 elválaszthatatlan melléklete – fizikailag nem csatolva - a közbeszerzési eljárás </w:t>
      </w:r>
      <w:proofErr w:type="spellStart"/>
      <w:r w:rsidRPr="00BE3E1E">
        <w:rPr>
          <w:rFonts w:ascii="Tahoma" w:hAnsi="Tahoma" w:cs="Tahoma"/>
          <w:sz w:val="21"/>
          <w:szCs w:val="21"/>
        </w:rPr>
        <w:t>iratanyaga</w:t>
      </w:r>
      <w:proofErr w:type="spellEnd"/>
      <w:r w:rsidRPr="00BE3E1E">
        <w:rPr>
          <w:rFonts w:ascii="Tahoma" w:hAnsi="Tahoma" w:cs="Tahoma"/>
          <w:sz w:val="21"/>
          <w:szCs w:val="21"/>
        </w:rPr>
        <w:t>, kivéve a döntések és döntéselőkészítő anyagok.</w:t>
      </w:r>
    </w:p>
    <w:p w14:paraId="598C2FC3"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72114299"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mindkét fél általi aláírás napján lép hatályba.</w:t>
      </w:r>
    </w:p>
    <w:p w14:paraId="1B34E3F7" w14:textId="77777777" w:rsidR="00912FE1" w:rsidRPr="00BE3E1E" w:rsidRDefault="00912FE1" w:rsidP="00912FE1">
      <w:pPr>
        <w:autoSpaceDE w:val="0"/>
        <w:autoSpaceDN w:val="0"/>
        <w:adjustRightInd w:val="0"/>
        <w:spacing w:after="0" w:line="240" w:lineRule="auto"/>
        <w:contextualSpacing/>
        <w:jc w:val="both"/>
        <w:rPr>
          <w:rFonts w:ascii="Tahoma" w:hAnsi="Tahoma" w:cs="Tahoma"/>
          <w:sz w:val="21"/>
          <w:szCs w:val="21"/>
        </w:rPr>
      </w:pPr>
    </w:p>
    <w:p w14:paraId="571A4249" w14:textId="77777777" w:rsidR="00912FE1" w:rsidRPr="00BE3E1E" w:rsidRDefault="00912FE1" w:rsidP="00912FE1">
      <w:pPr>
        <w:autoSpaceDE w:val="0"/>
        <w:autoSpaceDN w:val="0"/>
        <w:adjustRightInd w:val="0"/>
        <w:spacing w:after="0" w:line="240" w:lineRule="auto"/>
        <w:contextualSpacing/>
        <w:jc w:val="both"/>
        <w:rPr>
          <w:rFonts w:ascii="Tahoma" w:hAnsi="Tahoma" w:cs="Tahoma"/>
          <w:sz w:val="21"/>
          <w:szCs w:val="21"/>
        </w:rPr>
      </w:pPr>
      <w:r w:rsidRPr="00BE3E1E">
        <w:rPr>
          <w:rFonts w:ascii="Tahoma" w:hAnsi="Tahoma" w:cs="Tahoma"/>
          <w:sz w:val="21"/>
          <w:szCs w:val="21"/>
        </w:rPr>
        <w:t xml:space="preserve">Szerződő Felek jelen szerződést kölcsönösen átolvasták, értelmezték és azt, mint szerződési akaratukkal mindenben megegyezőt, hat eredeti, egymással szó szerint megegyező példányban, </w:t>
      </w:r>
      <w:proofErr w:type="spellStart"/>
      <w:r w:rsidRPr="00BE3E1E">
        <w:rPr>
          <w:rFonts w:ascii="Tahoma" w:hAnsi="Tahoma" w:cs="Tahoma"/>
          <w:sz w:val="21"/>
          <w:szCs w:val="21"/>
        </w:rPr>
        <w:t>helybenhagyólag</w:t>
      </w:r>
      <w:proofErr w:type="spellEnd"/>
      <w:r w:rsidRPr="00BE3E1E">
        <w:rPr>
          <w:rFonts w:ascii="Tahoma" w:hAnsi="Tahoma" w:cs="Tahoma"/>
          <w:sz w:val="21"/>
          <w:szCs w:val="21"/>
        </w:rPr>
        <w:t xml:space="preserve"> írták alá.</w:t>
      </w:r>
    </w:p>
    <w:p w14:paraId="256DD645" w14:textId="77777777" w:rsidR="00912FE1" w:rsidRPr="00BE3E1E" w:rsidRDefault="00912FE1" w:rsidP="00912FE1">
      <w:pPr>
        <w:spacing w:line="240" w:lineRule="auto"/>
        <w:contextualSpacing/>
        <w:rPr>
          <w:rFonts w:ascii="Tahoma" w:hAnsi="Tahoma" w:cs="Tahoma"/>
          <w:sz w:val="21"/>
          <w:szCs w:val="21"/>
        </w:rPr>
      </w:pPr>
    </w:p>
    <w:tbl>
      <w:tblPr>
        <w:tblW w:w="8364" w:type="dxa"/>
        <w:tblInd w:w="-5" w:type="dxa"/>
        <w:tblLayout w:type="fixed"/>
        <w:tblLook w:val="04A0" w:firstRow="1" w:lastRow="0" w:firstColumn="1" w:lastColumn="0" w:noHBand="0" w:noVBand="1"/>
      </w:tblPr>
      <w:tblGrid>
        <w:gridCol w:w="4253"/>
        <w:gridCol w:w="4111"/>
      </w:tblGrid>
      <w:tr w:rsidR="00912FE1" w:rsidRPr="00BE3E1E" w14:paraId="5466BE19" w14:textId="77777777" w:rsidTr="00912FE1">
        <w:trPr>
          <w:trHeight w:val="1830"/>
        </w:trPr>
        <w:tc>
          <w:tcPr>
            <w:tcW w:w="4253" w:type="dxa"/>
          </w:tcPr>
          <w:p w14:paraId="01C1D030"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035C80FB"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0ECCD1DD"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629BC9FD"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0DA0E124" w14:textId="77777777" w:rsidR="00912FE1" w:rsidRPr="00BE3E1E" w:rsidRDefault="00912FE1" w:rsidP="00912FE1">
            <w:pPr>
              <w:spacing w:line="240" w:lineRule="auto"/>
              <w:contextualSpacing/>
              <w:jc w:val="center"/>
              <w:rPr>
                <w:rFonts w:ascii="Tahoma" w:hAnsi="Tahoma" w:cs="Tahoma"/>
                <w:b/>
                <w:sz w:val="21"/>
                <w:szCs w:val="21"/>
              </w:rPr>
            </w:pPr>
            <w:r w:rsidRPr="00BE3E1E">
              <w:rPr>
                <w:rFonts w:ascii="Tahoma" w:hAnsi="Tahoma" w:cs="Tahoma"/>
                <w:b/>
                <w:sz w:val="21"/>
                <w:szCs w:val="21"/>
              </w:rPr>
              <w:t>…………………………...</w:t>
            </w:r>
          </w:p>
          <w:p w14:paraId="6FE9E55C" w14:textId="77777777" w:rsidR="00912FE1" w:rsidRPr="00BE3E1E" w:rsidRDefault="00912FE1" w:rsidP="00912FE1">
            <w:pPr>
              <w:spacing w:line="240" w:lineRule="auto"/>
              <w:contextualSpacing/>
              <w:jc w:val="center"/>
              <w:rPr>
                <w:rFonts w:ascii="Tahoma" w:hAnsi="Tahoma" w:cs="Tahoma"/>
                <w:sz w:val="21"/>
                <w:szCs w:val="21"/>
              </w:rPr>
            </w:pPr>
            <w:proofErr w:type="spellStart"/>
            <w:r w:rsidRPr="00BE3E1E">
              <w:rPr>
                <w:rFonts w:ascii="Tahoma" w:hAnsi="Tahoma" w:cs="Tahoma"/>
                <w:sz w:val="21"/>
                <w:szCs w:val="21"/>
              </w:rPr>
              <w:t>Képv</w:t>
            </w:r>
            <w:proofErr w:type="spellEnd"/>
            <w:r w:rsidRPr="00BE3E1E">
              <w:rPr>
                <w:rFonts w:ascii="Tahoma" w:hAnsi="Tahoma" w:cs="Tahoma"/>
                <w:sz w:val="21"/>
                <w:szCs w:val="21"/>
              </w:rPr>
              <w:t>.: …………………………</w:t>
            </w:r>
          </w:p>
          <w:p w14:paraId="7B10FEF7" w14:textId="77777777" w:rsidR="00912FE1" w:rsidRPr="00BE3E1E" w:rsidRDefault="00912FE1" w:rsidP="00912FE1">
            <w:pPr>
              <w:spacing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Vállalkozó</w:t>
            </w:r>
          </w:p>
          <w:p w14:paraId="5612565F" w14:textId="77777777" w:rsidR="00912FE1" w:rsidRPr="00BE3E1E" w:rsidRDefault="00912FE1" w:rsidP="00912FE1">
            <w:pPr>
              <w:overflowPunct w:val="0"/>
              <w:autoSpaceDE w:val="0"/>
              <w:snapToGrid w:val="0"/>
              <w:spacing w:after="0" w:line="240" w:lineRule="auto"/>
              <w:contextualSpacing/>
              <w:rPr>
                <w:rFonts w:ascii="Tahoma" w:hAnsi="Tahoma" w:cs="Tahoma"/>
                <w:b/>
                <w:bCs/>
                <w:color w:val="000000" w:themeColor="text1"/>
                <w:sz w:val="21"/>
                <w:szCs w:val="21"/>
              </w:rPr>
            </w:pPr>
          </w:p>
          <w:p w14:paraId="1888521B"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tc>
        <w:tc>
          <w:tcPr>
            <w:tcW w:w="4111" w:type="dxa"/>
          </w:tcPr>
          <w:p w14:paraId="40C2963F"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w:t>
            </w:r>
            <w:proofErr w:type="gramStart"/>
            <w:r w:rsidRPr="00BE3E1E">
              <w:rPr>
                <w:rFonts w:ascii="Tahoma" w:hAnsi="Tahoma" w:cs="Tahoma"/>
                <w:color w:val="000000" w:themeColor="text1"/>
                <w:sz w:val="21"/>
                <w:szCs w:val="21"/>
              </w:rPr>
              <w:t xml:space="preserve"> ....</w:t>
            </w:r>
            <w:proofErr w:type="gramEnd"/>
            <w:r w:rsidRPr="00BE3E1E">
              <w:rPr>
                <w:rFonts w:ascii="Tahoma" w:hAnsi="Tahoma" w:cs="Tahoma"/>
                <w:color w:val="000000" w:themeColor="text1"/>
                <w:sz w:val="21"/>
                <w:szCs w:val="21"/>
              </w:rPr>
              <w:t>.hónap...napján</w:t>
            </w:r>
          </w:p>
          <w:p w14:paraId="040AD0D2"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2DF9CB47"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62F8251A"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64B44D21" w14:textId="77777777" w:rsidR="00912FE1" w:rsidRPr="00BE3E1E" w:rsidRDefault="00912FE1" w:rsidP="00912FE1">
            <w:pPr>
              <w:snapToGrid w:val="0"/>
              <w:spacing w:after="0"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Miskolc Megyei Jogú Város Önkormányzata</w:t>
            </w:r>
          </w:p>
          <w:p w14:paraId="73FFE066"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proofErr w:type="spellStart"/>
            <w:r w:rsidRPr="00BE3E1E">
              <w:rPr>
                <w:rFonts w:ascii="Tahoma" w:hAnsi="Tahoma" w:cs="Tahoma"/>
                <w:color w:val="000000" w:themeColor="text1"/>
                <w:sz w:val="21"/>
                <w:szCs w:val="21"/>
              </w:rPr>
              <w:t>képv</w:t>
            </w:r>
            <w:proofErr w:type="spellEnd"/>
            <w:r w:rsidRPr="00BE3E1E">
              <w:rPr>
                <w:rFonts w:ascii="Tahoma" w:hAnsi="Tahoma" w:cs="Tahoma"/>
                <w:color w:val="000000" w:themeColor="text1"/>
                <w:sz w:val="21"/>
                <w:szCs w:val="21"/>
              </w:rPr>
              <w:t>.: Dr. Kriza Ákos polgármester</w:t>
            </w:r>
          </w:p>
          <w:p w14:paraId="3A509B19" w14:textId="77777777" w:rsidR="00912FE1" w:rsidRPr="00BE3E1E" w:rsidRDefault="00912FE1" w:rsidP="00912FE1">
            <w:pPr>
              <w:overflowPunct w:val="0"/>
              <w:autoSpaceDE w:val="0"/>
              <w:snapToGrid w:val="0"/>
              <w:spacing w:after="0"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Megrendelő</w:t>
            </w:r>
          </w:p>
          <w:p w14:paraId="415AD33E"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tc>
      </w:tr>
      <w:tr w:rsidR="00912FE1" w:rsidRPr="00BE3E1E" w14:paraId="191658BC" w14:textId="77777777" w:rsidTr="00912FE1">
        <w:trPr>
          <w:trHeight w:val="405"/>
        </w:trPr>
        <w:tc>
          <w:tcPr>
            <w:tcW w:w="8364" w:type="dxa"/>
            <w:gridSpan w:val="2"/>
          </w:tcPr>
          <w:p w14:paraId="0497B75A"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p w14:paraId="4B61AB3F"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p w14:paraId="7CF36886"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 xml:space="preserve">Pénzügyileg </w:t>
            </w:r>
            <w:proofErr w:type="spellStart"/>
            <w:r w:rsidRPr="00BE3E1E">
              <w:rPr>
                <w:rFonts w:ascii="Tahoma" w:hAnsi="Tahoma" w:cs="Tahoma"/>
                <w:color w:val="000000" w:themeColor="text1"/>
                <w:sz w:val="21"/>
                <w:szCs w:val="21"/>
              </w:rPr>
              <w:t>ellenjegyzem</w:t>
            </w:r>
            <w:proofErr w:type="spellEnd"/>
          </w:p>
          <w:p w14:paraId="20FDD850"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Kelt, Miskolcon 2017. év …....... hónap …. napján</w:t>
            </w:r>
          </w:p>
          <w:p w14:paraId="456043D0"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tc>
      </w:tr>
    </w:tbl>
    <w:p w14:paraId="0956D36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62F9E01A"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271727A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Polgári Mátyás</w:t>
      </w:r>
    </w:p>
    <w:p w14:paraId="3E59F6B5"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Gazdálkodási Kabinet</w:t>
      </w:r>
    </w:p>
    <w:p w14:paraId="1C5A55F2" w14:textId="77777777" w:rsidR="00912FE1" w:rsidRPr="00BE3E1E" w:rsidRDefault="00912FE1" w:rsidP="00912FE1">
      <w:pPr>
        <w:jc w:val="center"/>
        <w:rPr>
          <w:rFonts w:ascii="Tahoma" w:hAnsi="Tahoma" w:cs="Tahoma"/>
          <w:sz w:val="21"/>
          <w:szCs w:val="21"/>
        </w:rPr>
      </w:pPr>
      <w:r w:rsidRPr="00BE3E1E">
        <w:rPr>
          <w:rFonts w:ascii="Tahoma" w:hAnsi="Tahoma" w:cs="Tahoma"/>
          <w:color w:val="000000" w:themeColor="text1"/>
          <w:sz w:val="21"/>
          <w:szCs w:val="21"/>
        </w:rPr>
        <w:t>Kabinetvezető</w:t>
      </w:r>
    </w:p>
    <w:p w14:paraId="509FF6BC" w14:textId="77777777" w:rsidR="00912FE1" w:rsidRPr="00BE3E1E" w:rsidRDefault="00912FE1" w:rsidP="00912FE1">
      <w:pPr>
        <w:spacing w:after="0" w:line="360" w:lineRule="auto"/>
        <w:rPr>
          <w:rFonts w:ascii="Tahoma" w:hAnsi="Tahoma" w:cs="Tahoma"/>
          <w:sz w:val="21"/>
          <w:szCs w:val="21"/>
        </w:rPr>
      </w:pPr>
    </w:p>
    <w:p w14:paraId="23C971A0" w14:textId="77777777" w:rsidR="00912FE1" w:rsidRPr="00BE3E1E" w:rsidRDefault="00912FE1" w:rsidP="00912FE1">
      <w:pPr>
        <w:spacing w:after="0" w:line="360" w:lineRule="auto"/>
        <w:jc w:val="center"/>
        <w:rPr>
          <w:rFonts w:ascii="Tahoma" w:hAnsi="Tahoma" w:cs="Tahoma"/>
          <w:b/>
          <w:smallCaps/>
          <w:sz w:val="21"/>
          <w:szCs w:val="21"/>
        </w:rPr>
      </w:pPr>
    </w:p>
    <w:p w14:paraId="0218CD1D" w14:textId="77777777" w:rsidR="00912FE1" w:rsidRPr="00BE3E1E" w:rsidRDefault="00912FE1" w:rsidP="00912FE1">
      <w:pPr>
        <w:spacing w:after="0" w:line="360" w:lineRule="auto"/>
        <w:jc w:val="center"/>
        <w:rPr>
          <w:rFonts w:ascii="Tahoma" w:hAnsi="Tahoma" w:cs="Tahoma"/>
          <w:b/>
          <w:smallCaps/>
          <w:sz w:val="21"/>
          <w:szCs w:val="21"/>
        </w:rPr>
      </w:pPr>
    </w:p>
    <w:p w14:paraId="0C8177AD"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br w:type="page"/>
      </w:r>
    </w:p>
    <w:p w14:paraId="5DD8ECC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14:paraId="6600A9AF"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14:paraId="427A84DA" w14:textId="77777777" w:rsidR="00912FE1" w:rsidRPr="00BE3E1E" w:rsidRDefault="00912FE1" w:rsidP="00912FE1">
      <w:pPr>
        <w:spacing w:after="0" w:line="100" w:lineRule="atLeast"/>
        <w:jc w:val="both"/>
        <w:rPr>
          <w:rFonts w:ascii="Tahoma" w:hAnsi="Tahoma" w:cs="Tahoma"/>
          <w:sz w:val="21"/>
          <w:szCs w:val="21"/>
        </w:rPr>
      </w:pPr>
    </w:p>
    <w:p w14:paraId="714776B5" w14:textId="77777777" w:rsidR="00912FE1" w:rsidRPr="00BE3E1E" w:rsidRDefault="00912FE1" w:rsidP="00912FE1">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14:paraId="5DA203F3" w14:textId="77777777" w:rsidR="00912FE1" w:rsidRPr="00BE3E1E" w:rsidRDefault="00912FE1" w:rsidP="00912FE1">
      <w:pPr>
        <w:spacing w:after="0" w:line="100" w:lineRule="atLeast"/>
        <w:jc w:val="both"/>
        <w:rPr>
          <w:rFonts w:ascii="Tahoma" w:hAnsi="Tahoma" w:cs="Tahoma"/>
          <w:sz w:val="21"/>
          <w:szCs w:val="21"/>
        </w:rPr>
      </w:pPr>
    </w:p>
    <w:p w14:paraId="2B7E6768" w14:textId="77777777" w:rsidR="00912FE1" w:rsidRPr="00BE3E1E" w:rsidRDefault="00912FE1" w:rsidP="00912FE1">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912FE1" w:rsidRPr="00BE3E1E" w14:paraId="0571D472" w14:textId="77777777" w:rsidTr="00912FE1">
        <w:tc>
          <w:tcPr>
            <w:tcW w:w="8038" w:type="dxa"/>
            <w:tcBorders>
              <w:top w:val="single" w:sz="4" w:space="0" w:color="000000"/>
              <w:left w:val="single" w:sz="4" w:space="0" w:color="000000"/>
              <w:bottom w:val="single" w:sz="4" w:space="0" w:color="000000"/>
            </w:tcBorders>
            <w:shd w:val="clear" w:color="auto" w:fill="FFFFFF"/>
          </w:tcPr>
          <w:p w14:paraId="2B51CA5D" w14:textId="77777777" w:rsidR="00912FE1" w:rsidRPr="00BE3E1E" w:rsidRDefault="00912FE1" w:rsidP="00912FE1">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BCD137E" w14:textId="77777777" w:rsidR="00912FE1" w:rsidRPr="00BE3E1E" w:rsidRDefault="00912FE1" w:rsidP="00912FE1">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912FE1" w:rsidRPr="00BE3E1E" w14:paraId="2D1367A8" w14:textId="77777777" w:rsidTr="00912FE1">
        <w:tc>
          <w:tcPr>
            <w:tcW w:w="8038" w:type="dxa"/>
            <w:tcBorders>
              <w:top w:val="single" w:sz="4" w:space="0" w:color="000000"/>
              <w:left w:val="single" w:sz="4" w:space="0" w:color="000000"/>
              <w:bottom w:val="single" w:sz="4" w:space="0" w:color="000000"/>
            </w:tcBorders>
            <w:shd w:val="clear" w:color="auto" w:fill="FFFFFF"/>
          </w:tcPr>
          <w:p w14:paraId="7AEFBCB4" w14:textId="77777777" w:rsidR="00912FE1" w:rsidRPr="00BE3E1E" w:rsidRDefault="00912FE1" w:rsidP="00912FE1">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346F"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912FE1" w:rsidRPr="00BE3E1E" w14:paraId="5F1C40B2" w14:textId="77777777" w:rsidTr="00912FE1">
        <w:tc>
          <w:tcPr>
            <w:tcW w:w="8038" w:type="dxa"/>
            <w:tcBorders>
              <w:top w:val="single" w:sz="4" w:space="0" w:color="000000"/>
              <w:left w:val="single" w:sz="4" w:space="0" w:color="000000"/>
              <w:bottom w:val="single" w:sz="4" w:space="0" w:color="000000"/>
            </w:tcBorders>
            <w:shd w:val="clear" w:color="auto" w:fill="FFFFFF"/>
          </w:tcPr>
          <w:p w14:paraId="5C7C6FFF" w14:textId="77777777" w:rsidR="00912FE1" w:rsidRPr="00BE3E1E" w:rsidRDefault="00912FE1" w:rsidP="00912FE1">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6CEB"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A462A0" w:rsidRPr="00BE3E1E" w14:paraId="201064FD" w14:textId="77777777" w:rsidTr="00912FE1">
        <w:tc>
          <w:tcPr>
            <w:tcW w:w="8038" w:type="dxa"/>
            <w:tcBorders>
              <w:top w:val="single" w:sz="4" w:space="0" w:color="000000"/>
              <w:left w:val="single" w:sz="4" w:space="0" w:color="000000"/>
              <w:bottom w:val="single" w:sz="4" w:space="0" w:color="000000"/>
            </w:tcBorders>
            <w:shd w:val="clear" w:color="auto" w:fill="FFFFFF"/>
          </w:tcPr>
          <w:p w14:paraId="0F2E96E2" w14:textId="23DC1AB7" w:rsidR="00A462A0" w:rsidRPr="00BE3E1E" w:rsidRDefault="00A462A0" w:rsidP="00A462A0">
            <w:pPr>
              <w:spacing w:before="60" w:after="60" w:line="100" w:lineRule="atLeast"/>
              <w:jc w:val="both"/>
              <w:rPr>
                <w:rFonts w:ascii="Tahoma" w:hAnsi="Tahoma" w:cs="Tahoma"/>
                <w:sz w:val="21"/>
                <w:szCs w:val="21"/>
              </w:rPr>
            </w:pPr>
            <w:r w:rsidRPr="00B667F2">
              <w:rPr>
                <w:rFonts w:ascii="Tahoma" w:hAnsi="Tahoma" w:cs="Tahoma"/>
                <w:sz w:val="21"/>
                <w:szCs w:val="21"/>
              </w:rPr>
              <w:t>A 2. értékelési részszempontra tett megajánlás alátámasztását igazoló dokumentum</w:t>
            </w:r>
            <w:r>
              <w:rPr>
                <w:rFonts w:ascii="Tahoma" w:hAnsi="Tahoma" w:cs="Tahoma"/>
                <w:sz w:val="21"/>
                <w:szCs w:val="21"/>
              </w:rPr>
              <w:t xml:space="preserve"> (</w:t>
            </w:r>
            <w:r w:rsidR="005C4954">
              <w:rPr>
                <w:rFonts w:ascii="Tahoma" w:hAnsi="Tahoma" w:cs="Tahoma"/>
                <w:sz w:val="21"/>
                <w:szCs w:val="21"/>
              </w:rPr>
              <w:t>építésvezető</w:t>
            </w:r>
            <w:r>
              <w:rPr>
                <w:rFonts w:ascii="Tahoma" w:hAnsi="Tahoma" w:cs="Tahoma"/>
                <w:sz w:val="21"/>
                <w:szCs w:val="21"/>
              </w:rPr>
              <w:t xml:space="preserve"> szakember </w:t>
            </w:r>
            <w:r w:rsidRPr="005F4254">
              <w:rPr>
                <w:rFonts w:ascii="Tahoma" w:hAnsi="Tahoma" w:cs="Tahoma"/>
                <w:sz w:val="21"/>
                <w:szCs w:val="21"/>
              </w:rPr>
              <w:t xml:space="preserve">szakmai </w:t>
            </w:r>
            <w:proofErr w:type="gramStart"/>
            <w:r w:rsidRPr="005F4254">
              <w:rPr>
                <w:rFonts w:ascii="Tahoma" w:hAnsi="Tahoma" w:cs="Tahoma"/>
                <w:sz w:val="21"/>
                <w:szCs w:val="21"/>
              </w:rPr>
              <w:t xml:space="preserve">önéletrajza)  </w:t>
            </w:r>
            <w:r w:rsidRPr="005F4254">
              <w:rPr>
                <w:rFonts w:ascii="Tahoma" w:hAnsi="Tahoma" w:cs="Tahoma"/>
                <w:b/>
                <w:sz w:val="21"/>
                <w:szCs w:val="21"/>
              </w:rPr>
              <w:t>-</w:t>
            </w:r>
            <w:proofErr w:type="gramEnd"/>
            <w:r w:rsidRPr="005F4254">
              <w:rPr>
                <w:rFonts w:ascii="Tahoma" w:hAnsi="Tahoma" w:cs="Tahoma"/>
                <w:b/>
                <w:sz w:val="21"/>
                <w:szCs w:val="21"/>
              </w:rPr>
              <w:t xml:space="preserve"> </w:t>
            </w:r>
            <w:r>
              <w:rPr>
                <w:rFonts w:ascii="Tahoma" w:hAnsi="Tahoma" w:cs="Tahoma"/>
                <w:sz w:val="21"/>
                <w:szCs w:val="21"/>
              </w:rPr>
              <w:t>(2.3</w:t>
            </w:r>
            <w:r w:rsidRPr="005F4254">
              <w:rPr>
                <w:rFonts w:ascii="Tahoma" w:hAnsi="Tahoma" w:cs="Tahoma"/>
                <w:sz w:val="21"/>
                <w:szCs w:val="21"/>
              </w:rPr>
              <w:t>.sz.melléklet)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760"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52C69BCB" w14:textId="77777777" w:rsidTr="00912FE1">
        <w:tc>
          <w:tcPr>
            <w:tcW w:w="8038" w:type="dxa"/>
            <w:tcBorders>
              <w:top w:val="single" w:sz="4" w:space="0" w:color="000000"/>
              <w:left w:val="single" w:sz="4" w:space="0" w:color="000000"/>
              <w:bottom w:val="single" w:sz="4" w:space="0" w:color="000000"/>
            </w:tcBorders>
            <w:shd w:val="clear" w:color="auto" w:fill="FFFFFF"/>
          </w:tcPr>
          <w:p w14:paraId="59EAD7E3" w14:textId="77777777" w:rsidR="00A462A0" w:rsidRPr="00BE3E1E" w:rsidRDefault="00A462A0" w:rsidP="00A462A0">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F689"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4ED718B9" w14:textId="77777777" w:rsidTr="00912FE1">
        <w:tc>
          <w:tcPr>
            <w:tcW w:w="8038" w:type="dxa"/>
            <w:tcBorders>
              <w:top w:val="single" w:sz="4" w:space="0" w:color="000000"/>
              <w:left w:val="single" w:sz="4" w:space="0" w:color="000000"/>
              <w:bottom w:val="single" w:sz="4" w:space="0" w:color="000000"/>
            </w:tcBorders>
            <w:shd w:val="clear" w:color="auto" w:fill="FFFFFF"/>
          </w:tcPr>
          <w:p w14:paraId="2853932A" w14:textId="77777777" w:rsidR="00A462A0" w:rsidRPr="00BE3E1E" w:rsidRDefault="00A462A0" w:rsidP="00A462A0">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729F"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1C1A27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2CDC5EAE" w14:textId="77777777" w:rsidR="00A462A0" w:rsidRPr="00BE3E1E" w:rsidRDefault="00A462A0" w:rsidP="00A462A0">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14:paraId="1D28FB26" w14:textId="77777777" w:rsidR="00A462A0" w:rsidRPr="00BE3E1E" w:rsidRDefault="00A462A0" w:rsidP="00A462A0">
            <w:pPr>
              <w:pStyle w:val="OkeanBehuzas"/>
              <w:spacing w:before="60" w:line="100" w:lineRule="atLeast"/>
              <w:ind w:left="0"/>
              <w:rPr>
                <w:rFonts w:ascii="Tahoma" w:hAnsi="Tahoma" w:cs="Tahoma"/>
                <w:sz w:val="21"/>
                <w:szCs w:val="21"/>
              </w:rPr>
            </w:pPr>
            <w:r w:rsidRPr="00BE3E1E">
              <w:rPr>
                <w:rFonts w:ascii="Tahoma" w:hAnsi="Tahoma" w:cs="Tahoma"/>
                <w:sz w:val="21"/>
                <w:szCs w:val="21"/>
              </w:rPr>
              <w:t xml:space="preserve">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 xml:space="preserve">k); m) és q) alpontja tekintetében az ajánlattevő nyilatkozata arról, hogy olyan társaságnak minősül-e, melyet nem jegyeznek szabályozott tőzsdén vagy amelyet szabályozott tőzsdén jegyeznek; ha az ajánlattevőt nem </w:t>
            </w:r>
            <w:proofErr w:type="spellStart"/>
            <w:r w:rsidRPr="00BE3E1E">
              <w:rPr>
                <w:rFonts w:ascii="Tahoma" w:hAnsi="Tahoma" w:cs="Tahoma"/>
                <w:sz w:val="21"/>
                <w:szCs w:val="21"/>
              </w:rPr>
              <w:t>jegyzik</w:t>
            </w:r>
            <w:proofErr w:type="spellEnd"/>
            <w:r w:rsidRPr="00BE3E1E">
              <w:rPr>
                <w:rFonts w:ascii="Tahoma" w:hAnsi="Tahoma" w:cs="Tahoma"/>
                <w:sz w:val="21"/>
                <w:szCs w:val="21"/>
              </w:rPr>
              <w:t xml:space="preserve">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proofErr w:type="spellStart"/>
            <w:proofErr w:type="gramStart"/>
            <w:r w:rsidRPr="00BE3E1E">
              <w:rPr>
                <w:rFonts w:ascii="Tahoma" w:hAnsi="Tahoma" w:cs="Tahoma"/>
                <w:i/>
                <w:sz w:val="21"/>
                <w:szCs w:val="21"/>
              </w:rPr>
              <w:t>ra</w:t>
            </w:r>
            <w:proofErr w:type="spellEnd"/>
            <w:r w:rsidRPr="00BE3E1E">
              <w:rPr>
                <w:rFonts w:ascii="Tahoma" w:hAnsi="Tahoma" w:cs="Tahoma"/>
                <w:i/>
                <w:sz w:val="21"/>
                <w:szCs w:val="21"/>
              </w:rPr>
              <w:t>)–</w:t>
            </w:r>
            <w:proofErr w:type="spellStart"/>
            <w:proofErr w:type="gramEnd"/>
            <w:r w:rsidRPr="00BE3E1E">
              <w:rPr>
                <w:rFonts w:ascii="Tahoma" w:hAnsi="Tahoma" w:cs="Tahoma"/>
                <w:i/>
                <w:sz w:val="21"/>
                <w:szCs w:val="21"/>
              </w:rPr>
              <w:t>rb</w:t>
            </w:r>
            <w:proofErr w:type="spellEnd"/>
            <w:r w:rsidRPr="00BE3E1E">
              <w:rPr>
                <w:rFonts w:ascii="Tahoma" w:hAnsi="Tahoma" w:cs="Tahoma"/>
                <w:i/>
                <w:sz w:val="21"/>
                <w:szCs w:val="21"/>
              </w:rPr>
              <w:t>)</w:t>
            </w:r>
            <w:r w:rsidRPr="00BE3E1E">
              <w:rPr>
                <w:rFonts w:ascii="Tahoma" w:hAnsi="Tahoma" w:cs="Tahoma"/>
                <w:sz w:val="21"/>
                <w:szCs w:val="21"/>
              </w:rPr>
              <w:t> vagy </w:t>
            </w:r>
            <w:proofErr w:type="spellStart"/>
            <w:r w:rsidRPr="00BE3E1E">
              <w:rPr>
                <w:rFonts w:ascii="Tahoma" w:hAnsi="Tahoma" w:cs="Tahoma"/>
                <w:i/>
                <w:sz w:val="21"/>
                <w:szCs w:val="21"/>
              </w:rPr>
              <w:t>rc</w:t>
            </w:r>
            <w:proofErr w:type="spellEnd"/>
            <w:r w:rsidRPr="00BE3E1E">
              <w:rPr>
                <w:rFonts w:ascii="Tahoma" w:hAnsi="Tahoma" w:cs="Tahoma"/>
                <w:i/>
                <w:sz w:val="21"/>
                <w:szCs w:val="21"/>
              </w:rPr>
              <w:t>)–</w:t>
            </w:r>
            <w:proofErr w:type="spellStart"/>
            <w:r w:rsidRPr="00BE3E1E">
              <w:rPr>
                <w:rFonts w:ascii="Tahoma" w:hAnsi="Tahoma" w:cs="Tahoma"/>
                <w:i/>
                <w:sz w:val="21"/>
                <w:szCs w:val="21"/>
              </w:rPr>
              <w:t>rd</w:t>
            </w:r>
            <w:proofErr w:type="spellEnd"/>
            <w:r w:rsidRPr="00BE3E1E">
              <w:rPr>
                <w:rFonts w:ascii="Tahoma" w:hAnsi="Tahoma" w:cs="Tahoma"/>
                <w:i/>
                <w:sz w:val="21"/>
                <w:szCs w:val="21"/>
              </w:rPr>
              <w:t>)</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proofErr w:type="spellStart"/>
            <w:r w:rsidRPr="00BE3E1E">
              <w:rPr>
                <w:rFonts w:ascii="Tahoma" w:hAnsi="Tahoma" w:cs="Tahoma"/>
                <w:i/>
                <w:sz w:val="21"/>
                <w:szCs w:val="21"/>
              </w:rPr>
              <w:t>ra</w:t>
            </w:r>
            <w:proofErr w:type="spellEnd"/>
            <w:r w:rsidRPr="00BE3E1E">
              <w:rPr>
                <w:rFonts w:ascii="Tahoma" w:hAnsi="Tahoma" w:cs="Tahoma"/>
                <w:i/>
                <w:sz w:val="21"/>
                <w:szCs w:val="21"/>
              </w:rPr>
              <w:t>)–</w:t>
            </w:r>
            <w:proofErr w:type="spellStart"/>
            <w:r w:rsidRPr="00BE3E1E">
              <w:rPr>
                <w:rFonts w:ascii="Tahoma" w:hAnsi="Tahoma" w:cs="Tahoma"/>
                <w:i/>
                <w:sz w:val="21"/>
                <w:szCs w:val="21"/>
              </w:rPr>
              <w:t>rb</w:t>
            </w:r>
            <w:proofErr w:type="spellEnd"/>
            <w:r w:rsidRPr="00BE3E1E">
              <w:rPr>
                <w:rFonts w:ascii="Tahoma" w:hAnsi="Tahoma" w:cs="Tahoma"/>
                <w:i/>
                <w:sz w:val="21"/>
                <w:szCs w:val="21"/>
              </w:rPr>
              <w:t>)</w:t>
            </w:r>
            <w:r w:rsidRPr="00BE3E1E">
              <w:rPr>
                <w:rFonts w:ascii="Tahoma" w:hAnsi="Tahoma" w:cs="Tahoma"/>
                <w:sz w:val="21"/>
                <w:szCs w:val="21"/>
              </w:rPr>
              <w:t> vagy </w:t>
            </w:r>
            <w:proofErr w:type="spellStart"/>
            <w:r w:rsidRPr="00BE3E1E">
              <w:rPr>
                <w:rFonts w:ascii="Tahoma" w:hAnsi="Tahoma" w:cs="Tahoma"/>
                <w:i/>
                <w:sz w:val="21"/>
                <w:szCs w:val="21"/>
              </w:rPr>
              <w:t>rc</w:t>
            </w:r>
            <w:proofErr w:type="spellEnd"/>
            <w:r w:rsidRPr="00BE3E1E">
              <w:rPr>
                <w:rFonts w:ascii="Tahoma" w:hAnsi="Tahoma" w:cs="Tahoma"/>
                <w:i/>
                <w:sz w:val="21"/>
                <w:szCs w:val="21"/>
              </w:rPr>
              <w:t>)–</w:t>
            </w:r>
            <w:proofErr w:type="spellStart"/>
            <w:r w:rsidRPr="00BE3E1E">
              <w:rPr>
                <w:rFonts w:ascii="Tahoma" w:hAnsi="Tahoma" w:cs="Tahoma"/>
                <w:i/>
                <w:sz w:val="21"/>
                <w:szCs w:val="21"/>
              </w:rPr>
              <w:t>rd</w:t>
            </w:r>
            <w:proofErr w:type="spellEnd"/>
            <w:r w:rsidRPr="00BE3E1E">
              <w:rPr>
                <w:rFonts w:ascii="Tahoma" w:hAnsi="Tahoma" w:cs="Tahoma"/>
                <w:i/>
                <w:sz w:val="21"/>
                <w:szCs w:val="21"/>
              </w:rPr>
              <w:t>)</w:t>
            </w:r>
            <w:r w:rsidRPr="00BE3E1E">
              <w:rPr>
                <w:rFonts w:ascii="Tahoma" w:hAnsi="Tahoma" w:cs="Tahoma"/>
                <w:sz w:val="21"/>
                <w:szCs w:val="21"/>
              </w:rPr>
              <w:t> alpontja szerinti tényleges tulajdonosa, úgy erre vonatkozó nyilatkozatot szükséges csatolni. (4.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7B4A6"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0EC8C4E3" w14:textId="77777777" w:rsidTr="00912FE1">
        <w:tc>
          <w:tcPr>
            <w:tcW w:w="8038" w:type="dxa"/>
            <w:tcBorders>
              <w:top w:val="single" w:sz="4" w:space="0" w:color="000000"/>
              <w:left w:val="single" w:sz="4" w:space="0" w:color="000000"/>
              <w:bottom w:val="single" w:sz="4" w:space="0" w:color="000000"/>
            </w:tcBorders>
            <w:shd w:val="clear" w:color="auto" w:fill="FFFFFF"/>
          </w:tcPr>
          <w:p w14:paraId="327BD22C" w14:textId="77777777" w:rsidR="00A462A0" w:rsidRPr="00BE3E1E" w:rsidRDefault="00A462A0" w:rsidP="00A462A0">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B89A" w14:textId="07667848" w:rsidR="00A462A0" w:rsidRPr="00BE3E1E" w:rsidRDefault="00A462A0" w:rsidP="00A462A0">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A462A0" w:rsidRPr="00BE3E1E" w14:paraId="43B55E18" w14:textId="77777777" w:rsidTr="00912FE1">
        <w:tc>
          <w:tcPr>
            <w:tcW w:w="8038" w:type="dxa"/>
            <w:tcBorders>
              <w:top w:val="single" w:sz="4" w:space="0" w:color="000000"/>
              <w:left w:val="single" w:sz="4" w:space="0" w:color="000000"/>
              <w:bottom w:val="single" w:sz="4" w:space="0" w:color="000000"/>
            </w:tcBorders>
            <w:shd w:val="clear" w:color="auto" w:fill="FFFFFF"/>
          </w:tcPr>
          <w:p w14:paraId="4736033E" w14:textId="77777777" w:rsidR="00A462A0" w:rsidRPr="00BE3E1E" w:rsidRDefault="00A462A0" w:rsidP="00A462A0">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74600" w14:textId="01212991" w:rsidR="00A462A0" w:rsidRPr="00BE3E1E" w:rsidRDefault="00A462A0" w:rsidP="00A462A0">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A462A0" w:rsidRPr="00BE3E1E" w14:paraId="6695A705" w14:textId="77777777" w:rsidTr="00912FE1">
        <w:tc>
          <w:tcPr>
            <w:tcW w:w="8038" w:type="dxa"/>
            <w:tcBorders>
              <w:top w:val="single" w:sz="4" w:space="0" w:color="000000"/>
              <w:left w:val="single" w:sz="4" w:space="0" w:color="000000"/>
              <w:bottom w:val="single" w:sz="4" w:space="0" w:color="000000"/>
            </w:tcBorders>
            <w:shd w:val="clear" w:color="auto" w:fill="FFFFFF"/>
          </w:tcPr>
          <w:p w14:paraId="1FE78E5F" w14:textId="77777777" w:rsidR="00A462A0" w:rsidRPr="00BE3E1E" w:rsidRDefault="00A462A0" w:rsidP="00A462A0">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8936" w14:textId="77777777" w:rsidR="00A462A0" w:rsidRPr="00BE3E1E" w:rsidRDefault="00A462A0" w:rsidP="00A462A0">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A462A0" w:rsidRPr="00BE3E1E" w14:paraId="04ABAA1F" w14:textId="77777777" w:rsidTr="00912FE1">
        <w:tc>
          <w:tcPr>
            <w:tcW w:w="8038" w:type="dxa"/>
            <w:tcBorders>
              <w:top w:val="single" w:sz="4" w:space="0" w:color="000000"/>
              <w:left w:val="single" w:sz="4" w:space="0" w:color="000000"/>
              <w:bottom w:val="single" w:sz="4" w:space="0" w:color="000000"/>
            </w:tcBorders>
            <w:shd w:val="clear" w:color="auto" w:fill="FFFFFF"/>
          </w:tcPr>
          <w:p w14:paraId="163552D2" w14:textId="77777777" w:rsidR="00A462A0" w:rsidRPr="00BE3E1E" w:rsidRDefault="00A462A0" w:rsidP="00A462A0">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FA43"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086919D9" w14:textId="77777777" w:rsidTr="00912FE1">
        <w:tc>
          <w:tcPr>
            <w:tcW w:w="8038" w:type="dxa"/>
            <w:tcBorders>
              <w:top w:val="single" w:sz="4" w:space="0" w:color="000000"/>
              <w:left w:val="single" w:sz="4" w:space="0" w:color="000000"/>
              <w:bottom w:val="single" w:sz="4" w:space="0" w:color="000000"/>
            </w:tcBorders>
            <w:shd w:val="clear" w:color="auto" w:fill="FFFFFF"/>
          </w:tcPr>
          <w:p w14:paraId="3E2FF498" w14:textId="208048B7" w:rsidR="00A462A0" w:rsidRPr="00BE3E1E" w:rsidRDefault="00A462A0" w:rsidP="00A462A0">
            <w:pPr>
              <w:pStyle w:val="Nincstrkz1"/>
              <w:jc w:val="both"/>
              <w:rPr>
                <w:rFonts w:ascii="Tahoma" w:hAnsi="Tahoma" w:cs="Tahoma"/>
                <w:color w:val="auto"/>
                <w:sz w:val="21"/>
                <w:szCs w:val="21"/>
              </w:rPr>
            </w:pPr>
            <w:r>
              <w:rPr>
                <w:rFonts w:ascii="Tahoma" w:hAnsi="Tahoma" w:cs="Tahoma"/>
                <w:color w:val="auto"/>
                <w:sz w:val="21"/>
                <w:szCs w:val="21"/>
              </w:rPr>
              <w:t>Nyilatkoztat felelősségbiztosításról</w:t>
            </w:r>
            <w:r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49DA"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7962908E" w14:textId="77777777" w:rsidTr="00912FE1">
        <w:tc>
          <w:tcPr>
            <w:tcW w:w="8038" w:type="dxa"/>
            <w:tcBorders>
              <w:top w:val="single" w:sz="4" w:space="0" w:color="000000"/>
              <w:left w:val="single" w:sz="4" w:space="0" w:color="000000"/>
              <w:bottom w:val="single" w:sz="4" w:space="0" w:color="000000"/>
            </w:tcBorders>
            <w:shd w:val="clear" w:color="auto" w:fill="FFFFFF"/>
          </w:tcPr>
          <w:p w14:paraId="431151A7" w14:textId="77777777" w:rsidR="00A462A0" w:rsidRPr="00BE3E1E" w:rsidRDefault="00A462A0" w:rsidP="00A462A0">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59E0"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2B097375" w14:textId="77777777" w:rsidTr="00912FE1">
        <w:tc>
          <w:tcPr>
            <w:tcW w:w="8038" w:type="dxa"/>
            <w:tcBorders>
              <w:top w:val="single" w:sz="4" w:space="0" w:color="000000"/>
              <w:left w:val="single" w:sz="4" w:space="0" w:color="000000"/>
              <w:bottom w:val="single" w:sz="4" w:space="0" w:color="000000"/>
            </w:tcBorders>
            <w:shd w:val="clear" w:color="auto" w:fill="FFFFFF"/>
          </w:tcPr>
          <w:p w14:paraId="5550A1E7" w14:textId="47D703F7" w:rsidR="00A462A0" w:rsidRPr="00BE3E1E" w:rsidRDefault="00A462A0" w:rsidP="00A462A0">
            <w:pPr>
              <w:pStyle w:val="Nincstrkz1"/>
              <w:jc w:val="both"/>
              <w:rPr>
                <w:rFonts w:ascii="Tahoma" w:hAnsi="Tahoma" w:cs="Tahoma"/>
                <w:color w:val="auto"/>
                <w:sz w:val="21"/>
                <w:szCs w:val="21"/>
              </w:rPr>
            </w:pPr>
            <w:r w:rsidRPr="00BE3E1E">
              <w:rPr>
                <w:rFonts w:ascii="Tahoma" w:hAnsi="Tahoma" w:cs="Tahoma"/>
                <w:color w:val="auto"/>
                <w:sz w:val="21"/>
                <w:szCs w:val="21"/>
              </w:rPr>
              <w:t xml:space="preserve">Nyilatkozat a </w:t>
            </w:r>
            <w:r>
              <w:rPr>
                <w:rFonts w:ascii="Tahoma" w:hAnsi="Tahoma" w:cs="Tahoma"/>
                <w:color w:val="auto"/>
                <w:sz w:val="21"/>
                <w:szCs w:val="21"/>
              </w:rPr>
              <w:t xml:space="preserve">jótállási </w:t>
            </w:r>
            <w:r w:rsidRPr="00BE3E1E">
              <w:rPr>
                <w:rFonts w:ascii="Tahoma" w:hAnsi="Tahoma" w:cs="Tahoma"/>
                <w:color w:val="auto"/>
                <w:sz w:val="21"/>
                <w:szCs w:val="21"/>
              </w:rPr>
              <w:t>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000C0"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38EBCA1F" w14:textId="77777777" w:rsidTr="00912FE1">
        <w:tc>
          <w:tcPr>
            <w:tcW w:w="8038" w:type="dxa"/>
            <w:tcBorders>
              <w:top w:val="single" w:sz="4" w:space="0" w:color="000000"/>
              <w:left w:val="single" w:sz="4" w:space="0" w:color="000000"/>
              <w:bottom w:val="single" w:sz="4" w:space="0" w:color="000000"/>
            </w:tcBorders>
            <w:shd w:val="clear" w:color="auto" w:fill="FFFFFF"/>
          </w:tcPr>
          <w:p w14:paraId="249F21B4" w14:textId="77777777" w:rsidR="00A462A0" w:rsidRPr="00BE3E1E" w:rsidRDefault="00A462A0" w:rsidP="00A462A0">
            <w:pPr>
              <w:spacing w:before="60" w:after="60" w:line="100" w:lineRule="atLeast"/>
              <w:jc w:val="both"/>
              <w:rPr>
                <w:rFonts w:ascii="Tahoma" w:hAnsi="Tahoma" w:cs="Tahoma"/>
                <w:sz w:val="21"/>
                <w:szCs w:val="21"/>
              </w:rPr>
            </w:pPr>
            <w:r w:rsidRPr="00BE3E1E">
              <w:rPr>
                <w:rFonts w:ascii="Tahoma" w:hAnsi="Tahoma" w:cs="Tahoma"/>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sidRPr="00BE3E1E">
              <w:rPr>
                <w:rFonts w:ascii="Tahoma" w:hAnsi="Tahoma" w:cs="Tahoma"/>
                <w:sz w:val="21"/>
                <w:szCs w:val="21"/>
              </w:rPr>
              <w:t>erejű</w:t>
            </w:r>
            <w:proofErr w:type="spellEnd"/>
            <w:r w:rsidRPr="00BE3E1E">
              <w:rPr>
                <w:rFonts w:ascii="Tahoma" w:hAnsi="Tahoma" w:cs="Tahoma"/>
                <w:sz w:val="21"/>
                <w:szCs w:val="21"/>
              </w:rPr>
              <w:t xml:space="preserve"> magánokiratba foglalva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CB3D6"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40233304" w14:textId="77777777" w:rsidTr="00912FE1">
        <w:tc>
          <w:tcPr>
            <w:tcW w:w="8038" w:type="dxa"/>
            <w:tcBorders>
              <w:top w:val="single" w:sz="4" w:space="0" w:color="000000"/>
              <w:left w:val="single" w:sz="4" w:space="0" w:color="000000"/>
              <w:bottom w:val="single" w:sz="4" w:space="0" w:color="000000"/>
            </w:tcBorders>
            <w:shd w:val="clear" w:color="auto" w:fill="FFFFFF"/>
          </w:tcPr>
          <w:p w14:paraId="48B5D5A3" w14:textId="77777777" w:rsidR="00A462A0" w:rsidRPr="00BE3E1E" w:rsidRDefault="00A462A0" w:rsidP="00A462A0">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A7E8"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4A6D26FA" w14:textId="77777777" w:rsidTr="00912FE1">
        <w:tc>
          <w:tcPr>
            <w:tcW w:w="8038" w:type="dxa"/>
            <w:tcBorders>
              <w:top w:val="single" w:sz="4" w:space="0" w:color="000000"/>
              <w:left w:val="single" w:sz="4" w:space="0" w:color="000000"/>
              <w:bottom w:val="single" w:sz="4" w:space="0" w:color="000000"/>
            </w:tcBorders>
            <w:shd w:val="clear" w:color="auto" w:fill="FFFFFF"/>
          </w:tcPr>
          <w:p w14:paraId="0E9BDB87" w14:textId="173658FE" w:rsidR="00A462A0" w:rsidRDefault="00A462A0" w:rsidP="00A462A0">
            <w:pPr>
              <w:spacing w:before="60" w:after="60" w:line="100" w:lineRule="atLeast"/>
              <w:jc w:val="both"/>
              <w:rPr>
                <w:rFonts w:ascii="Tahoma" w:hAnsi="Tahoma" w:cs="Tahoma"/>
                <w:sz w:val="21"/>
                <w:szCs w:val="21"/>
              </w:rPr>
            </w:pPr>
            <w:r>
              <w:rPr>
                <w:rFonts w:ascii="Tahoma" w:hAnsi="Tahoma" w:cs="Tahoma"/>
                <w:sz w:val="21"/>
                <w:szCs w:val="21"/>
              </w:rPr>
              <w:t>Nyilatkozat a szerződés teljesítése során az eljárásba bevonni kívánt szakemberről (10.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1913A"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3D8A89FB" w14:textId="77777777" w:rsidTr="00912FE1">
        <w:tc>
          <w:tcPr>
            <w:tcW w:w="8038" w:type="dxa"/>
            <w:tcBorders>
              <w:top w:val="single" w:sz="4" w:space="0" w:color="000000"/>
              <w:left w:val="single" w:sz="4" w:space="0" w:color="000000"/>
              <w:bottom w:val="single" w:sz="4" w:space="0" w:color="000000"/>
            </w:tcBorders>
            <w:shd w:val="clear" w:color="auto" w:fill="FFFFFF"/>
          </w:tcPr>
          <w:p w14:paraId="21690217" w14:textId="77777777" w:rsidR="00A462A0" w:rsidRPr="00BE3E1E" w:rsidRDefault="00A462A0" w:rsidP="00A462A0">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14:paraId="5481EA78" w14:textId="77777777" w:rsidR="00A462A0" w:rsidRPr="00BE3E1E" w:rsidRDefault="00A462A0" w:rsidP="00A462A0">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170CEDB0" w14:textId="77777777" w:rsidR="00A462A0" w:rsidRPr="00BE3E1E" w:rsidRDefault="00A462A0" w:rsidP="00A462A0">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66074896" w14:textId="77777777" w:rsidR="00A462A0" w:rsidRPr="00BE3E1E" w:rsidRDefault="00A462A0" w:rsidP="00A462A0">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40787F8E" w14:textId="77777777" w:rsidR="00A462A0" w:rsidRPr="00BE3E1E" w:rsidRDefault="00A462A0" w:rsidP="00A462A0">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69C234FD" w14:textId="77777777" w:rsidR="00A462A0" w:rsidRPr="00BE3E1E" w:rsidRDefault="00A462A0" w:rsidP="00A462A0">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7B5E9"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5D418330" w14:textId="77777777" w:rsidTr="00912FE1">
        <w:tc>
          <w:tcPr>
            <w:tcW w:w="8038" w:type="dxa"/>
            <w:tcBorders>
              <w:top w:val="single" w:sz="4" w:space="0" w:color="000000"/>
              <w:left w:val="single" w:sz="4" w:space="0" w:color="000000"/>
              <w:bottom w:val="single" w:sz="4" w:space="0" w:color="000000"/>
            </w:tcBorders>
            <w:shd w:val="clear" w:color="auto" w:fill="FFFFFF"/>
          </w:tcPr>
          <w:p w14:paraId="06DC2FF7" w14:textId="77777777" w:rsidR="00A462A0" w:rsidRPr="00BE3E1E" w:rsidRDefault="00A462A0" w:rsidP="00A462A0">
            <w:pPr>
              <w:tabs>
                <w:tab w:val="left" w:pos="567"/>
              </w:tabs>
              <w:spacing w:after="0" w:line="100" w:lineRule="atLeast"/>
              <w:jc w:val="both"/>
              <w:rPr>
                <w:rFonts w:ascii="Tahoma" w:hAnsi="Tahoma" w:cs="Tahoma"/>
                <w:sz w:val="21"/>
                <w:szCs w:val="21"/>
              </w:rPr>
            </w:pPr>
            <w:r w:rsidRPr="00BE3E1E">
              <w:rPr>
                <w:rFonts w:ascii="Tahoma" w:hAnsi="Tahoma" w:cs="Tahoma"/>
                <w:sz w:val="21"/>
                <w:szCs w:val="21"/>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8B8AC"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572AEB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3552A713" w14:textId="77777777" w:rsidR="00A462A0" w:rsidRPr="00BE3E1E" w:rsidRDefault="00A462A0" w:rsidP="00A462A0">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14:paraId="3EE04730" w14:textId="77777777" w:rsidR="00A462A0" w:rsidRPr="00BE3E1E" w:rsidRDefault="00A462A0" w:rsidP="00A462A0">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DA9F" w14:textId="77777777" w:rsidR="00A462A0" w:rsidRPr="00BE3E1E" w:rsidRDefault="00A462A0" w:rsidP="00A462A0">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A462A0" w:rsidRPr="00BE3E1E" w14:paraId="2CD19B11" w14:textId="77777777" w:rsidTr="00912FE1">
        <w:tc>
          <w:tcPr>
            <w:tcW w:w="8038" w:type="dxa"/>
            <w:tcBorders>
              <w:top w:val="single" w:sz="4" w:space="0" w:color="000000"/>
              <w:left w:val="single" w:sz="4" w:space="0" w:color="000000"/>
              <w:bottom w:val="single" w:sz="4" w:space="0" w:color="000000"/>
            </w:tcBorders>
            <w:shd w:val="clear" w:color="auto" w:fill="FFFFFF"/>
          </w:tcPr>
          <w:p w14:paraId="24AB3348" w14:textId="77777777" w:rsidR="00A462A0" w:rsidRPr="00BE3E1E" w:rsidRDefault="00A462A0" w:rsidP="00A462A0">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B0EBF"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r w:rsidR="00A462A0" w:rsidRPr="00BE3E1E" w14:paraId="3C11D7C6" w14:textId="77777777" w:rsidTr="00912FE1">
        <w:tc>
          <w:tcPr>
            <w:tcW w:w="8038" w:type="dxa"/>
            <w:tcBorders>
              <w:top w:val="single" w:sz="4" w:space="0" w:color="000000"/>
              <w:left w:val="single" w:sz="4" w:space="0" w:color="000000"/>
              <w:bottom w:val="single" w:sz="4" w:space="0" w:color="000000"/>
            </w:tcBorders>
            <w:shd w:val="clear" w:color="auto" w:fill="FFFFFF"/>
          </w:tcPr>
          <w:p w14:paraId="0036A150" w14:textId="68C7B4D3" w:rsidR="00A462A0" w:rsidRPr="00BE3E1E" w:rsidRDefault="00A462A0" w:rsidP="00A462A0">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xml:space="preserve">+ az ajánlathoz csatolni kell a papír alapú példány képolvasó készülékkel készült CD-re vagy DVD-re írt </w:t>
            </w:r>
            <w:r w:rsidR="000708B3">
              <w:rPr>
                <w:rFonts w:ascii="Tahoma" w:hAnsi="Tahoma" w:cs="Tahoma"/>
                <w:sz w:val="21"/>
                <w:szCs w:val="21"/>
              </w:rPr>
              <w:t>1</w:t>
            </w:r>
            <w:r w:rsidR="000708B3" w:rsidRPr="00BE3E1E">
              <w:rPr>
                <w:rFonts w:ascii="Tahoma" w:hAnsi="Tahoma" w:cs="Tahoma"/>
                <w:sz w:val="21"/>
                <w:szCs w:val="21"/>
              </w:rPr>
              <w:t xml:space="preserve"> </w:t>
            </w:r>
            <w:r w:rsidRPr="00BE3E1E">
              <w:rPr>
                <w:rFonts w:ascii="Tahoma" w:hAnsi="Tahoma" w:cs="Tahoma"/>
                <w:sz w:val="21"/>
                <w:szCs w:val="21"/>
              </w:rPr>
              <w:t>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72E23" w14:textId="77777777" w:rsidR="00A462A0" w:rsidRPr="00BE3E1E" w:rsidRDefault="00A462A0" w:rsidP="00A462A0">
            <w:pPr>
              <w:snapToGrid w:val="0"/>
              <w:spacing w:before="60" w:after="60" w:line="100" w:lineRule="atLeast"/>
              <w:ind w:left="110" w:right="74"/>
              <w:jc w:val="center"/>
              <w:rPr>
                <w:rFonts w:ascii="Tahoma" w:hAnsi="Tahoma" w:cs="Tahoma"/>
                <w:sz w:val="21"/>
                <w:szCs w:val="21"/>
              </w:rPr>
            </w:pPr>
          </w:p>
        </w:tc>
      </w:tr>
    </w:tbl>
    <w:p w14:paraId="138F8DBD" w14:textId="77777777" w:rsidR="00912FE1" w:rsidRPr="00BE3E1E" w:rsidRDefault="00912FE1" w:rsidP="00912FE1">
      <w:pPr>
        <w:spacing w:after="0" w:line="100" w:lineRule="atLeast"/>
        <w:jc w:val="both"/>
        <w:rPr>
          <w:rFonts w:ascii="Tahoma" w:hAnsi="Tahoma" w:cs="Tahoma"/>
          <w:sz w:val="21"/>
          <w:szCs w:val="21"/>
        </w:rPr>
      </w:pPr>
    </w:p>
    <w:p w14:paraId="053D5817" w14:textId="77777777" w:rsidR="00912FE1" w:rsidRPr="00BE3E1E" w:rsidRDefault="00912FE1" w:rsidP="00912FE1">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w:t>
      </w:r>
      <w:proofErr w:type="spellStart"/>
      <w:r w:rsidRPr="00BE3E1E">
        <w:rPr>
          <w:rFonts w:ascii="Tahoma" w:hAnsi="Tahoma" w:cs="Tahoma"/>
          <w:sz w:val="21"/>
          <w:szCs w:val="21"/>
        </w:rPr>
        <w:t>nek</w:t>
      </w:r>
      <w:proofErr w:type="spellEnd"/>
      <w:r w:rsidRPr="00BE3E1E">
        <w:rPr>
          <w:rFonts w:ascii="Tahoma" w:hAnsi="Tahoma" w:cs="Tahoma"/>
          <w:sz w:val="21"/>
          <w:szCs w:val="21"/>
        </w:rPr>
        <w:t xml:space="preserve"> a módosításnál is kézjeggyel kell ellátni.</w:t>
      </w:r>
    </w:p>
    <w:p w14:paraId="1D692853" w14:textId="77777777" w:rsidR="00912FE1" w:rsidRPr="00BE3E1E" w:rsidRDefault="00912FE1" w:rsidP="00912FE1">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14:paraId="663CB3F1" w14:textId="77777777" w:rsidR="00912FE1" w:rsidRPr="00BE3E1E" w:rsidRDefault="00912FE1" w:rsidP="00912FE1">
      <w:pPr>
        <w:spacing w:after="0" w:line="360" w:lineRule="auto"/>
        <w:rPr>
          <w:rFonts w:ascii="Tahoma" w:hAnsi="Tahoma" w:cs="Tahoma"/>
          <w:sz w:val="21"/>
          <w:szCs w:val="21"/>
        </w:rPr>
      </w:pPr>
    </w:p>
    <w:p w14:paraId="41D022CE"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68D41525"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14:paraId="2B3C2441" w14:textId="77777777" w:rsidR="00912FE1" w:rsidRPr="00BE3E1E" w:rsidRDefault="00912FE1" w:rsidP="00912FE1">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14:paraId="3D479619"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7E5617AB"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47D6EC1D"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1B2CEB14"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2543303D" w14:textId="77777777" w:rsidR="00912FE1" w:rsidRPr="00BE3E1E" w:rsidRDefault="00912FE1" w:rsidP="00912FE1">
      <w:pPr>
        <w:tabs>
          <w:tab w:val="right" w:leader="underscore" w:pos="4678"/>
        </w:tabs>
        <w:spacing w:after="0" w:line="360" w:lineRule="auto"/>
        <w:jc w:val="both"/>
        <w:rPr>
          <w:rFonts w:ascii="Tahoma" w:hAnsi="Tahoma" w:cs="Tahoma"/>
          <w:sz w:val="21"/>
          <w:szCs w:val="21"/>
        </w:rPr>
      </w:pPr>
    </w:p>
    <w:p w14:paraId="1D9E6310" w14:textId="79B3618D" w:rsidR="00912FE1" w:rsidRPr="00C41A13" w:rsidRDefault="00912FE1" w:rsidP="00912FE1">
      <w:pPr>
        <w:numPr>
          <w:ilvl w:val="0"/>
          <w:numId w:val="7"/>
        </w:numPr>
        <w:tabs>
          <w:tab w:val="clear" w:pos="720"/>
          <w:tab w:val="num" w:pos="567"/>
        </w:tabs>
        <w:spacing w:after="0" w:line="240" w:lineRule="auto"/>
        <w:ind w:left="567" w:hanging="425"/>
        <w:jc w:val="both"/>
        <w:rPr>
          <w:rFonts w:ascii="Tahoma" w:hAnsi="Tahoma" w:cs="Tahoma"/>
          <w:b/>
          <w:i/>
          <w:sz w:val="21"/>
          <w:szCs w:val="21"/>
        </w:rPr>
      </w:pPr>
      <w:r w:rsidRPr="00C41A13">
        <w:rPr>
          <w:rFonts w:ascii="Tahoma" w:hAnsi="Tahoma" w:cs="Tahoma"/>
          <w:b/>
          <w:sz w:val="21"/>
          <w:szCs w:val="21"/>
        </w:rPr>
        <w:t>Ajánlattétel tárgya:</w:t>
      </w:r>
      <w:r w:rsidRPr="00C41A13">
        <w:rPr>
          <w:rFonts w:ascii="Tahoma" w:hAnsi="Tahoma" w:cs="Tahoma"/>
          <w:b/>
          <w:i/>
          <w:sz w:val="21"/>
          <w:szCs w:val="21"/>
        </w:rPr>
        <w:t xml:space="preserve">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w:t>
      </w:r>
    </w:p>
    <w:p w14:paraId="604B1A8D" w14:textId="77777777" w:rsidR="00912FE1" w:rsidRPr="00BE3E1E" w:rsidRDefault="00912FE1" w:rsidP="00912FE1">
      <w:pPr>
        <w:spacing w:after="0" w:line="360" w:lineRule="auto"/>
        <w:jc w:val="both"/>
        <w:rPr>
          <w:rFonts w:ascii="Tahoma" w:hAnsi="Tahoma" w:cs="Tahoma"/>
          <w:sz w:val="21"/>
          <w:szCs w:val="21"/>
        </w:rPr>
      </w:pPr>
    </w:p>
    <w:p w14:paraId="3C4686D6" w14:textId="77777777" w:rsidR="00912FE1" w:rsidRPr="00BE3E1E" w:rsidRDefault="00912FE1" w:rsidP="00912FE1">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912FE1" w:rsidRPr="00BE3E1E" w14:paraId="053348D4" w14:textId="77777777" w:rsidTr="00912FE1">
        <w:trPr>
          <w:cantSplit/>
          <w:trHeight w:hRule="exact" w:val="625"/>
          <w:jc w:val="center"/>
        </w:trPr>
        <w:tc>
          <w:tcPr>
            <w:tcW w:w="5000" w:type="pct"/>
            <w:gridSpan w:val="2"/>
            <w:shd w:val="clear" w:color="auto" w:fill="D9D9D9"/>
            <w:vAlign w:val="center"/>
          </w:tcPr>
          <w:p w14:paraId="78AFA3FE" w14:textId="77777777" w:rsidR="00912FE1" w:rsidRPr="00BE3E1E" w:rsidRDefault="00912FE1" w:rsidP="00912FE1">
            <w:pPr>
              <w:spacing w:before="60" w:after="60" w:line="240" w:lineRule="auto"/>
              <w:jc w:val="center"/>
              <w:rPr>
                <w:rFonts w:ascii="Tahoma" w:hAnsi="Tahoma" w:cs="Tahoma"/>
                <w:b/>
                <w:sz w:val="21"/>
                <w:szCs w:val="21"/>
              </w:rPr>
            </w:pPr>
            <w:proofErr w:type="spellStart"/>
            <w:r w:rsidRPr="00BE3E1E">
              <w:rPr>
                <w:rFonts w:ascii="Tahoma" w:hAnsi="Tahoma" w:cs="Tahoma"/>
                <w:b/>
                <w:sz w:val="21"/>
                <w:szCs w:val="21"/>
              </w:rPr>
              <w:t>Számszerűsíthető</w:t>
            </w:r>
            <w:proofErr w:type="spellEnd"/>
            <w:r w:rsidRPr="00BE3E1E">
              <w:rPr>
                <w:rFonts w:ascii="Tahoma" w:hAnsi="Tahoma" w:cs="Tahoma"/>
                <w:b/>
                <w:sz w:val="21"/>
                <w:szCs w:val="21"/>
              </w:rPr>
              <w:t xml:space="preserve"> értékelési szempont(ok)</w:t>
            </w:r>
          </w:p>
        </w:tc>
      </w:tr>
      <w:tr w:rsidR="00912FE1" w:rsidRPr="00BE3E1E" w14:paraId="4B36FE86" w14:textId="77777777" w:rsidTr="00912FE1">
        <w:trPr>
          <w:cantSplit/>
          <w:trHeight w:hRule="exact" w:val="603"/>
          <w:jc w:val="center"/>
        </w:trPr>
        <w:tc>
          <w:tcPr>
            <w:tcW w:w="3564" w:type="pct"/>
            <w:vAlign w:val="center"/>
          </w:tcPr>
          <w:p w14:paraId="1B7DA2BE" w14:textId="77777777" w:rsidR="00912FE1" w:rsidRPr="00BE3E1E" w:rsidRDefault="00912FE1" w:rsidP="00912FE1">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3DD90F91" w14:textId="77777777" w:rsidR="00912FE1" w:rsidRPr="00BE3E1E" w:rsidRDefault="00912FE1" w:rsidP="00912FE1">
            <w:pPr>
              <w:spacing w:before="60" w:after="60" w:line="240" w:lineRule="auto"/>
              <w:jc w:val="center"/>
              <w:rPr>
                <w:rFonts w:ascii="Tahoma" w:hAnsi="Tahoma" w:cs="Tahoma"/>
                <w:b/>
                <w:sz w:val="21"/>
                <w:szCs w:val="21"/>
              </w:rPr>
            </w:pPr>
          </w:p>
        </w:tc>
      </w:tr>
      <w:tr w:rsidR="00A462A0" w:rsidRPr="00BE3E1E" w14:paraId="2225E8D9" w14:textId="77777777" w:rsidTr="00912FE1">
        <w:trPr>
          <w:cantSplit/>
          <w:trHeight w:hRule="exact" w:val="891"/>
          <w:jc w:val="center"/>
        </w:trPr>
        <w:tc>
          <w:tcPr>
            <w:tcW w:w="3564" w:type="pct"/>
            <w:vAlign w:val="center"/>
          </w:tcPr>
          <w:p w14:paraId="17CF3426" w14:textId="382BEB76" w:rsidR="00A462A0" w:rsidRPr="00BE3E1E" w:rsidRDefault="00A462A0" w:rsidP="00A462A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B667F2">
              <w:rPr>
                <w:rFonts w:ascii="Tahoma" w:hAnsi="Tahoma" w:cs="Tahoma"/>
                <w:b/>
                <w:bCs/>
                <w:sz w:val="21"/>
                <w:szCs w:val="21"/>
              </w:rPr>
              <w:t xml:space="preserve">A teljesítésbe bevonásra kerülő </w:t>
            </w:r>
            <w:r w:rsidR="005C4954">
              <w:rPr>
                <w:rFonts w:ascii="Tahoma" w:hAnsi="Tahoma" w:cs="Tahoma"/>
                <w:b/>
                <w:bCs/>
                <w:sz w:val="21"/>
                <w:szCs w:val="21"/>
              </w:rPr>
              <w:t>építésvezető</w:t>
            </w:r>
            <w:r w:rsidRPr="00B667F2">
              <w:rPr>
                <w:rFonts w:ascii="Tahoma" w:hAnsi="Tahoma" w:cs="Tahoma"/>
                <w:b/>
                <w:bCs/>
                <w:sz w:val="21"/>
                <w:szCs w:val="21"/>
              </w:rPr>
              <w:t xml:space="preserve"> szakember szakmai tapasztalata (hónap) (</w:t>
            </w:r>
            <w:r w:rsidR="005C4954">
              <w:rPr>
                <w:rFonts w:ascii="Tahoma" w:hAnsi="Tahoma" w:cs="Tahoma"/>
                <w:b/>
                <w:bCs/>
                <w:sz w:val="21"/>
                <w:szCs w:val="21"/>
              </w:rPr>
              <w:t>ajánlati elem legkedvezőbb mértéke:</w:t>
            </w:r>
            <w:r w:rsidRPr="00B667F2">
              <w:rPr>
                <w:rFonts w:ascii="Tahoma" w:hAnsi="Tahoma" w:cs="Tahoma"/>
                <w:b/>
                <w:bCs/>
                <w:sz w:val="21"/>
                <w:szCs w:val="21"/>
              </w:rPr>
              <w:t xml:space="preserve"> 48 hónap)</w:t>
            </w:r>
          </w:p>
        </w:tc>
        <w:tc>
          <w:tcPr>
            <w:tcW w:w="1436" w:type="pct"/>
            <w:vAlign w:val="center"/>
          </w:tcPr>
          <w:p w14:paraId="031044A4" w14:textId="77777777" w:rsidR="00A462A0" w:rsidRPr="00BE3E1E" w:rsidRDefault="00A462A0" w:rsidP="00A462A0">
            <w:pPr>
              <w:spacing w:before="60" w:after="60" w:line="240" w:lineRule="auto"/>
              <w:jc w:val="center"/>
              <w:rPr>
                <w:rFonts w:ascii="Tahoma" w:hAnsi="Tahoma" w:cs="Tahoma"/>
                <w:b/>
                <w:sz w:val="21"/>
                <w:szCs w:val="21"/>
              </w:rPr>
            </w:pPr>
          </w:p>
        </w:tc>
      </w:tr>
    </w:tbl>
    <w:p w14:paraId="75DD74E4" w14:textId="77777777" w:rsidR="00912FE1" w:rsidRPr="00BE3E1E" w:rsidRDefault="00912FE1" w:rsidP="00912FE1">
      <w:pPr>
        <w:spacing w:after="0" w:line="360" w:lineRule="auto"/>
        <w:jc w:val="both"/>
        <w:rPr>
          <w:rFonts w:ascii="Tahoma" w:hAnsi="Tahoma" w:cs="Tahoma"/>
          <w:sz w:val="21"/>
          <w:szCs w:val="21"/>
        </w:rPr>
      </w:pPr>
    </w:p>
    <w:p w14:paraId="4BDA54F3" w14:textId="37F92412" w:rsidR="00912FE1" w:rsidRPr="00BE3E1E" w:rsidRDefault="00912FE1" w:rsidP="00912FE1">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A462A0">
        <w:rPr>
          <w:rFonts w:ascii="Tahoma" w:hAnsi="Tahoma" w:cs="Tahoma"/>
          <w:i/>
          <w:sz w:val="21"/>
          <w:szCs w:val="21"/>
        </w:rPr>
        <w:t>, és a szakember szakmai tapasztalatát alátámasztó szakmai önéletrajz.</w:t>
      </w:r>
    </w:p>
    <w:p w14:paraId="11F9CD84" w14:textId="77777777" w:rsidR="00912FE1" w:rsidRPr="00BE3E1E" w:rsidRDefault="00912FE1" w:rsidP="00912FE1">
      <w:pPr>
        <w:spacing w:after="0" w:line="360" w:lineRule="auto"/>
        <w:jc w:val="both"/>
        <w:rPr>
          <w:rFonts w:ascii="Tahoma" w:hAnsi="Tahoma" w:cs="Tahoma"/>
          <w:sz w:val="21"/>
          <w:szCs w:val="21"/>
        </w:rPr>
      </w:pPr>
    </w:p>
    <w:p w14:paraId="374DEF42" w14:textId="77777777" w:rsidR="00912FE1" w:rsidRPr="00BE3E1E" w:rsidRDefault="00912FE1" w:rsidP="00912FE1">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43E09A8E" w14:textId="77777777" w:rsidR="00912FE1" w:rsidRPr="00BE3E1E" w:rsidRDefault="00912FE1" w:rsidP="00912FE1">
      <w:pPr>
        <w:spacing w:after="0" w:line="360" w:lineRule="auto"/>
        <w:jc w:val="both"/>
        <w:rPr>
          <w:rFonts w:ascii="Tahoma" w:hAnsi="Tahoma" w:cs="Tahoma"/>
          <w:sz w:val="21"/>
          <w:szCs w:val="21"/>
        </w:rPr>
      </w:pPr>
    </w:p>
    <w:p w14:paraId="1A9622CA" w14:textId="77777777" w:rsidR="00912FE1" w:rsidRPr="00BE3E1E" w:rsidRDefault="00912FE1" w:rsidP="00912FE1">
      <w:pPr>
        <w:spacing w:after="0" w:line="360" w:lineRule="auto"/>
        <w:jc w:val="both"/>
        <w:rPr>
          <w:rFonts w:ascii="Tahoma" w:hAnsi="Tahoma" w:cs="Tahoma"/>
          <w:sz w:val="21"/>
          <w:szCs w:val="21"/>
        </w:rPr>
      </w:pPr>
    </w:p>
    <w:p w14:paraId="0CC153C3" w14:textId="77777777" w:rsidR="00912FE1" w:rsidRPr="00BE3E1E" w:rsidRDefault="00912FE1" w:rsidP="00912FE1">
      <w:pPr>
        <w:spacing w:after="0" w:line="360" w:lineRule="auto"/>
        <w:jc w:val="both"/>
        <w:rPr>
          <w:rFonts w:ascii="Tahoma" w:hAnsi="Tahoma" w:cs="Tahoma"/>
          <w:sz w:val="21"/>
          <w:szCs w:val="21"/>
        </w:rPr>
      </w:pPr>
    </w:p>
    <w:p w14:paraId="6FB7120A"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5D3BFE4B"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61977C67" w14:textId="77777777" w:rsidR="00912FE1" w:rsidRPr="00BE3E1E" w:rsidRDefault="00912FE1" w:rsidP="00912FE1">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14:paraId="0B8C709C" w14:textId="77777777" w:rsidR="00912FE1" w:rsidRPr="00BE3E1E" w:rsidRDefault="00912FE1" w:rsidP="00912FE1">
      <w:pPr>
        <w:tabs>
          <w:tab w:val="center" w:pos="6521"/>
        </w:tabs>
        <w:spacing w:after="0" w:line="360" w:lineRule="auto"/>
        <w:jc w:val="both"/>
        <w:rPr>
          <w:rFonts w:ascii="Tahoma" w:hAnsi="Tahoma" w:cs="Tahoma"/>
          <w:sz w:val="21"/>
          <w:szCs w:val="21"/>
          <w:shd w:val="clear" w:color="auto" w:fill="FFFF00"/>
        </w:rPr>
      </w:pPr>
    </w:p>
    <w:p w14:paraId="25C8C772" w14:textId="77777777" w:rsidR="00912FE1" w:rsidRPr="00BE3E1E" w:rsidRDefault="00912FE1" w:rsidP="00912FE1">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14:paraId="229831CA"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43BACFE6"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14:paraId="70C68943" w14:textId="77777777" w:rsidR="00912FE1" w:rsidRPr="00BE3E1E" w:rsidRDefault="00912FE1" w:rsidP="00912FE1">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14:paraId="0B8CBFF6"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31ACF425"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531EF69F"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65E82107"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1547FFA2"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0626A785"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ab/>
      </w:r>
    </w:p>
    <w:p w14:paraId="13F55F9A"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476158F5" w14:textId="77777777" w:rsidR="00912FE1" w:rsidRPr="00BE3E1E" w:rsidRDefault="00912FE1" w:rsidP="00912FE1">
      <w:pPr>
        <w:tabs>
          <w:tab w:val="right" w:leader="underscore" w:pos="9072"/>
        </w:tabs>
        <w:spacing w:after="0" w:line="360" w:lineRule="auto"/>
        <w:jc w:val="both"/>
        <w:rPr>
          <w:rFonts w:ascii="Tahoma" w:hAnsi="Tahoma" w:cs="Tahoma"/>
          <w:sz w:val="21"/>
          <w:szCs w:val="21"/>
        </w:rPr>
      </w:pPr>
    </w:p>
    <w:p w14:paraId="7C9E89D0" w14:textId="3FE9655C" w:rsidR="00912FE1" w:rsidRPr="002D79B8" w:rsidRDefault="00912FE1" w:rsidP="00912FE1">
      <w:pPr>
        <w:numPr>
          <w:ilvl w:val="0"/>
          <w:numId w:val="9"/>
        </w:numPr>
        <w:spacing w:after="0" w:line="360" w:lineRule="auto"/>
        <w:ind w:left="567"/>
        <w:jc w:val="both"/>
        <w:rPr>
          <w:rFonts w:ascii="Tahoma" w:hAnsi="Tahoma" w:cs="Tahoma"/>
          <w:sz w:val="21"/>
          <w:szCs w:val="21"/>
        </w:rPr>
      </w:pPr>
      <w:r w:rsidRPr="002D79B8">
        <w:rPr>
          <w:rFonts w:ascii="Tahoma" w:hAnsi="Tahoma" w:cs="Tahoma"/>
          <w:b/>
          <w:sz w:val="21"/>
          <w:szCs w:val="21"/>
        </w:rPr>
        <w:t xml:space="preserve">Ajánlattétel tárgya: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w:t>
      </w:r>
    </w:p>
    <w:p w14:paraId="6919F675" w14:textId="77777777" w:rsidR="00912FE1" w:rsidRPr="00BE3E1E" w:rsidRDefault="00912FE1" w:rsidP="00912FE1">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912FE1" w:rsidRPr="00BE3E1E" w14:paraId="35199A54" w14:textId="77777777" w:rsidTr="00912FE1">
        <w:trPr>
          <w:cantSplit/>
          <w:trHeight w:hRule="exact" w:val="625"/>
          <w:jc w:val="center"/>
        </w:trPr>
        <w:tc>
          <w:tcPr>
            <w:tcW w:w="5000" w:type="pct"/>
            <w:gridSpan w:val="2"/>
            <w:shd w:val="clear" w:color="auto" w:fill="D9D9D9"/>
            <w:vAlign w:val="center"/>
          </w:tcPr>
          <w:p w14:paraId="2410D720" w14:textId="77777777" w:rsidR="00912FE1" w:rsidRPr="00BE3E1E" w:rsidRDefault="00912FE1" w:rsidP="00912FE1">
            <w:pPr>
              <w:spacing w:before="60" w:after="60" w:line="240" w:lineRule="auto"/>
              <w:jc w:val="center"/>
              <w:rPr>
                <w:rFonts w:ascii="Tahoma" w:hAnsi="Tahoma" w:cs="Tahoma"/>
                <w:b/>
                <w:sz w:val="21"/>
                <w:szCs w:val="21"/>
              </w:rPr>
            </w:pPr>
            <w:proofErr w:type="spellStart"/>
            <w:r w:rsidRPr="00BE3E1E">
              <w:rPr>
                <w:rFonts w:ascii="Tahoma" w:hAnsi="Tahoma" w:cs="Tahoma"/>
                <w:b/>
                <w:sz w:val="21"/>
                <w:szCs w:val="21"/>
              </w:rPr>
              <w:t>Számszerűsíthető</w:t>
            </w:r>
            <w:proofErr w:type="spellEnd"/>
            <w:r w:rsidRPr="00BE3E1E">
              <w:rPr>
                <w:rFonts w:ascii="Tahoma" w:hAnsi="Tahoma" w:cs="Tahoma"/>
                <w:b/>
                <w:sz w:val="21"/>
                <w:szCs w:val="21"/>
              </w:rPr>
              <w:t xml:space="preserve"> értékelési szempont(ok)</w:t>
            </w:r>
          </w:p>
        </w:tc>
      </w:tr>
      <w:tr w:rsidR="00912FE1" w:rsidRPr="00BE3E1E" w14:paraId="25647EB8" w14:textId="77777777" w:rsidTr="00912FE1">
        <w:trPr>
          <w:cantSplit/>
          <w:trHeight w:hRule="exact" w:val="603"/>
          <w:jc w:val="center"/>
        </w:trPr>
        <w:tc>
          <w:tcPr>
            <w:tcW w:w="3564" w:type="pct"/>
            <w:vAlign w:val="center"/>
          </w:tcPr>
          <w:p w14:paraId="324248BB" w14:textId="77777777" w:rsidR="00912FE1" w:rsidRPr="00BE3E1E" w:rsidRDefault="00912FE1" w:rsidP="00912FE1">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33ECFAF6" w14:textId="77777777" w:rsidR="00912FE1" w:rsidRPr="00BE3E1E" w:rsidRDefault="00912FE1" w:rsidP="00912FE1">
            <w:pPr>
              <w:spacing w:before="60" w:after="60" w:line="240" w:lineRule="auto"/>
              <w:jc w:val="center"/>
              <w:rPr>
                <w:rFonts w:ascii="Tahoma" w:hAnsi="Tahoma" w:cs="Tahoma"/>
                <w:b/>
                <w:sz w:val="21"/>
                <w:szCs w:val="21"/>
              </w:rPr>
            </w:pPr>
          </w:p>
        </w:tc>
      </w:tr>
      <w:tr w:rsidR="00A462A0" w:rsidRPr="00BE3E1E" w14:paraId="6148753F" w14:textId="77777777" w:rsidTr="00912FE1">
        <w:trPr>
          <w:cantSplit/>
          <w:trHeight w:hRule="exact" w:val="891"/>
          <w:jc w:val="center"/>
        </w:trPr>
        <w:tc>
          <w:tcPr>
            <w:tcW w:w="3564" w:type="pct"/>
            <w:vAlign w:val="center"/>
          </w:tcPr>
          <w:p w14:paraId="1B5E1A09" w14:textId="1AD0E786" w:rsidR="00A462A0" w:rsidRPr="00BE3E1E" w:rsidRDefault="005C4954" w:rsidP="00A462A0">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B667F2">
              <w:rPr>
                <w:rFonts w:ascii="Tahoma" w:hAnsi="Tahoma" w:cs="Tahoma"/>
                <w:b/>
                <w:bCs/>
                <w:sz w:val="21"/>
                <w:szCs w:val="21"/>
              </w:rPr>
              <w:t xml:space="preserve">A teljesítésbe bevonásra kerülő </w:t>
            </w:r>
            <w:r>
              <w:rPr>
                <w:rFonts w:ascii="Tahoma" w:hAnsi="Tahoma" w:cs="Tahoma"/>
                <w:b/>
                <w:bCs/>
                <w:sz w:val="21"/>
                <w:szCs w:val="21"/>
              </w:rPr>
              <w:t>építésvezető</w:t>
            </w:r>
            <w:r w:rsidRPr="00B667F2">
              <w:rPr>
                <w:rFonts w:ascii="Tahoma" w:hAnsi="Tahoma" w:cs="Tahoma"/>
                <w:b/>
                <w:bCs/>
                <w:sz w:val="21"/>
                <w:szCs w:val="21"/>
              </w:rPr>
              <w:t xml:space="preserve"> szakember szakmai tapasztalata (hónap) (</w:t>
            </w:r>
            <w:r>
              <w:rPr>
                <w:rFonts w:ascii="Tahoma" w:hAnsi="Tahoma" w:cs="Tahoma"/>
                <w:b/>
                <w:bCs/>
                <w:sz w:val="21"/>
                <w:szCs w:val="21"/>
              </w:rPr>
              <w:t>ajánlati elem legkedvezőbb mértéke:</w:t>
            </w:r>
            <w:r w:rsidRPr="00B667F2">
              <w:rPr>
                <w:rFonts w:ascii="Tahoma" w:hAnsi="Tahoma" w:cs="Tahoma"/>
                <w:b/>
                <w:bCs/>
                <w:sz w:val="21"/>
                <w:szCs w:val="21"/>
              </w:rPr>
              <w:t xml:space="preserve"> 48 hónap)</w:t>
            </w:r>
          </w:p>
        </w:tc>
        <w:tc>
          <w:tcPr>
            <w:tcW w:w="1436" w:type="pct"/>
            <w:vAlign w:val="center"/>
          </w:tcPr>
          <w:p w14:paraId="04197FCC" w14:textId="77777777" w:rsidR="00A462A0" w:rsidRPr="00BE3E1E" w:rsidRDefault="00A462A0" w:rsidP="00A462A0">
            <w:pPr>
              <w:spacing w:before="60" w:after="60" w:line="240" w:lineRule="auto"/>
              <w:jc w:val="center"/>
              <w:rPr>
                <w:rFonts w:ascii="Tahoma" w:hAnsi="Tahoma" w:cs="Tahoma"/>
                <w:b/>
                <w:sz w:val="21"/>
                <w:szCs w:val="21"/>
              </w:rPr>
            </w:pPr>
          </w:p>
        </w:tc>
      </w:tr>
    </w:tbl>
    <w:p w14:paraId="7C743897" w14:textId="77777777" w:rsidR="00912FE1" w:rsidRPr="00BE3E1E" w:rsidRDefault="00912FE1" w:rsidP="00912FE1">
      <w:pPr>
        <w:spacing w:after="0" w:line="360" w:lineRule="auto"/>
        <w:jc w:val="both"/>
        <w:rPr>
          <w:rFonts w:ascii="Tahoma" w:hAnsi="Tahoma" w:cs="Tahoma"/>
          <w:sz w:val="21"/>
          <w:szCs w:val="21"/>
        </w:rPr>
      </w:pPr>
    </w:p>
    <w:p w14:paraId="11ABFAEF" w14:textId="2BA80A27" w:rsidR="00912FE1" w:rsidRPr="00BE3E1E" w:rsidRDefault="00912FE1" w:rsidP="00912FE1">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A462A0">
        <w:rPr>
          <w:rFonts w:ascii="Tahoma" w:hAnsi="Tahoma" w:cs="Tahoma"/>
          <w:i/>
          <w:sz w:val="21"/>
          <w:szCs w:val="21"/>
        </w:rPr>
        <w:t>, és a szakember szakmai tapasztalatát alátámasztó szakmai önéletrajz.</w:t>
      </w:r>
    </w:p>
    <w:p w14:paraId="0DC662E4" w14:textId="77777777" w:rsidR="00912FE1" w:rsidRPr="00BE3E1E" w:rsidRDefault="00912FE1" w:rsidP="00912FE1">
      <w:pPr>
        <w:spacing w:after="0" w:line="360" w:lineRule="auto"/>
        <w:jc w:val="both"/>
        <w:rPr>
          <w:rFonts w:ascii="Tahoma" w:hAnsi="Tahoma" w:cs="Tahoma"/>
          <w:i/>
          <w:sz w:val="21"/>
          <w:szCs w:val="21"/>
        </w:rPr>
      </w:pPr>
    </w:p>
    <w:p w14:paraId="0ECC83EC" w14:textId="77777777" w:rsidR="00912FE1" w:rsidRPr="00BE3E1E" w:rsidRDefault="00912FE1" w:rsidP="00912FE1">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56EDA5F6" w14:textId="77777777" w:rsidR="00912FE1" w:rsidRPr="00BE3E1E" w:rsidRDefault="00912FE1" w:rsidP="00912FE1">
      <w:pPr>
        <w:spacing w:after="0" w:line="360" w:lineRule="auto"/>
        <w:jc w:val="both"/>
        <w:rPr>
          <w:rFonts w:ascii="Tahoma" w:hAnsi="Tahoma" w:cs="Tahoma"/>
          <w:sz w:val="21"/>
          <w:szCs w:val="21"/>
        </w:rPr>
      </w:pPr>
    </w:p>
    <w:p w14:paraId="7604B52A"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2DA7148E"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7DCC4EA5" w14:textId="77777777" w:rsidR="00912FE1"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21F1FF96" w14:textId="77777777" w:rsidR="00912FE1" w:rsidRDefault="00912FE1" w:rsidP="00912FE1">
      <w:pPr>
        <w:tabs>
          <w:tab w:val="center" w:pos="6521"/>
        </w:tabs>
        <w:spacing w:after="0" w:line="360" w:lineRule="auto"/>
        <w:jc w:val="both"/>
        <w:rPr>
          <w:rFonts w:ascii="Tahoma" w:hAnsi="Tahoma" w:cs="Tahoma"/>
          <w:sz w:val="21"/>
          <w:szCs w:val="21"/>
        </w:rPr>
      </w:pPr>
    </w:p>
    <w:p w14:paraId="5BE6E9D8" w14:textId="77777777" w:rsidR="00912FE1" w:rsidRDefault="00912FE1" w:rsidP="00912FE1">
      <w:pPr>
        <w:tabs>
          <w:tab w:val="center" w:pos="6521"/>
        </w:tabs>
        <w:spacing w:after="0" w:line="360" w:lineRule="auto"/>
        <w:jc w:val="both"/>
        <w:rPr>
          <w:rFonts w:ascii="Tahoma" w:hAnsi="Tahoma" w:cs="Tahoma"/>
          <w:sz w:val="21"/>
          <w:szCs w:val="21"/>
        </w:rPr>
      </w:pPr>
    </w:p>
    <w:p w14:paraId="44A5E0D4" w14:textId="07B5654C" w:rsidR="00912FE1" w:rsidRDefault="00912FE1" w:rsidP="00912FE1">
      <w:pPr>
        <w:tabs>
          <w:tab w:val="center" w:pos="6521"/>
        </w:tabs>
        <w:spacing w:after="0" w:line="360" w:lineRule="auto"/>
        <w:jc w:val="both"/>
        <w:rPr>
          <w:rFonts w:ascii="Tahoma" w:hAnsi="Tahoma" w:cs="Tahoma"/>
          <w:sz w:val="21"/>
          <w:szCs w:val="21"/>
        </w:rPr>
      </w:pPr>
    </w:p>
    <w:p w14:paraId="54FBC8AF" w14:textId="6ED3C898" w:rsidR="00A462A0" w:rsidRDefault="00A462A0" w:rsidP="00912FE1">
      <w:pPr>
        <w:tabs>
          <w:tab w:val="center" w:pos="6521"/>
        </w:tabs>
        <w:spacing w:after="0" w:line="360" w:lineRule="auto"/>
        <w:jc w:val="both"/>
        <w:rPr>
          <w:rFonts w:ascii="Tahoma" w:hAnsi="Tahoma" w:cs="Tahoma"/>
          <w:sz w:val="21"/>
          <w:szCs w:val="21"/>
        </w:rPr>
      </w:pPr>
    </w:p>
    <w:p w14:paraId="4DC358A4" w14:textId="2AC755F5" w:rsidR="00A462A0" w:rsidRDefault="00A462A0" w:rsidP="00912FE1">
      <w:pPr>
        <w:tabs>
          <w:tab w:val="center" w:pos="6521"/>
        </w:tabs>
        <w:spacing w:after="0" w:line="360" w:lineRule="auto"/>
        <w:jc w:val="both"/>
        <w:rPr>
          <w:rFonts w:ascii="Tahoma" w:hAnsi="Tahoma" w:cs="Tahoma"/>
          <w:sz w:val="21"/>
          <w:szCs w:val="21"/>
        </w:rPr>
      </w:pPr>
    </w:p>
    <w:p w14:paraId="3C396900" w14:textId="0FA00F07" w:rsidR="00A462A0" w:rsidRDefault="00A462A0" w:rsidP="00912FE1">
      <w:pPr>
        <w:tabs>
          <w:tab w:val="center" w:pos="6521"/>
        </w:tabs>
        <w:spacing w:after="0" w:line="360" w:lineRule="auto"/>
        <w:jc w:val="both"/>
        <w:rPr>
          <w:rFonts w:ascii="Tahoma" w:hAnsi="Tahoma" w:cs="Tahoma"/>
          <w:sz w:val="21"/>
          <w:szCs w:val="21"/>
        </w:rPr>
      </w:pPr>
    </w:p>
    <w:p w14:paraId="27C74F4F" w14:textId="19872419" w:rsidR="00A462A0" w:rsidRDefault="00A462A0" w:rsidP="00A462A0">
      <w:pPr>
        <w:pStyle w:val="Listaszerbekezds"/>
        <w:numPr>
          <w:ilvl w:val="1"/>
          <w:numId w:val="46"/>
        </w:numPr>
        <w:jc w:val="right"/>
        <w:rPr>
          <w:rFonts w:ascii="Tahoma" w:hAnsi="Tahoma" w:cs="Tahoma"/>
          <w:b/>
          <w:color w:val="000000" w:themeColor="text1"/>
          <w:sz w:val="21"/>
          <w:szCs w:val="21"/>
        </w:rPr>
      </w:pPr>
      <w:r w:rsidRPr="00B667F2">
        <w:rPr>
          <w:rFonts w:ascii="Tahoma" w:hAnsi="Tahoma" w:cs="Tahoma"/>
          <w:b/>
          <w:color w:val="000000" w:themeColor="text1"/>
          <w:sz w:val="21"/>
          <w:szCs w:val="21"/>
        </w:rPr>
        <w:t>számú melléklet</w:t>
      </w:r>
    </w:p>
    <w:p w14:paraId="7080861B" w14:textId="77777777" w:rsidR="00A462A0" w:rsidRPr="00A462A0" w:rsidRDefault="00A462A0" w:rsidP="00A462A0">
      <w:pPr>
        <w:pStyle w:val="Listaszerbekezds"/>
        <w:ind w:left="1440"/>
        <w:rPr>
          <w:rFonts w:ascii="Tahoma" w:hAnsi="Tahoma" w:cs="Tahoma"/>
          <w:b/>
          <w:color w:val="000000" w:themeColor="text1"/>
          <w:sz w:val="21"/>
          <w:szCs w:val="21"/>
        </w:rPr>
      </w:pPr>
    </w:p>
    <w:p w14:paraId="243A4904" w14:textId="77777777" w:rsidR="00A462A0" w:rsidRPr="00B667F2" w:rsidRDefault="00A462A0" w:rsidP="00A462A0">
      <w:pPr>
        <w:pStyle w:val="Cmsor2"/>
        <w:spacing w:before="60" w:line="280" w:lineRule="exact"/>
        <w:jc w:val="center"/>
        <w:rPr>
          <w:rFonts w:ascii="Tahoma" w:hAnsi="Tahoma" w:cs="Tahoma"/>
          <w:i w:val="0"/>
          <w:color w:val="000000" w:themeColor="text1"/>
          <w:kern w:val="28"/>
          <w:sz w:val="21"/>
          <w:szCs w:val="21"/>
        </w:rPr>
      </w:pPr>
      <w:r w:rsidRPr="00B667F2">
        <w:rPr>
          <w:rFonts w:ascii="Tahoma" w:hAnsi="Tahoma" w:cs="Tahoma"/>
          <w:i w:val="0"/>
          <w:color w:val="000000" w:themeColor="text1"/>
          <w:kern w:val="28"/>
          <w:sz w:val="21"/>
          <w:szCs w:val="21"/>
        </w:rPr>
        <w:t>A teljesítésbe bevonásra kerülő szakember szakmai önéletrajza</w:t>
      </w:r>
    </w:p>
    <w:p w14:paraId="6B0FE495" w14:textId="77777777" w:rsidR="00A462A0" w:rsidRPr="00B667F2" w:rsidRDefault="00A462A0" w:rsidP="00A462A0">
      <w:pPr>
        <w:pStyle w:val="text-3mezera"/>
        <w:spacing w:after="60" w:line="280" w:lineRule="exact"/>
        <w:rPr>
          <w:rFonts w:ascii="Tahoma" w:hAnsi="Tahoma" w:cs="Tahoma"/>
          <w:b/>
          <w:color w:val="000000" w:themeColor="text1"/>
          <w:sz w:val="21"/>
          <w:szCs w:val="21"/>
        </w:rPr>
      </w:pPr>
    </w:p>
    <w:p w14:paraId="5BC128EE" w14:textId="373E7B31" w:rsidR="00A462A0" w:rsidRPr="00B667F2" w:rsidRDefault="00A462A0" w:rsidP="00A462A0">
      <w:pPr>
        <w:pStyle w:val="text-3mezera"/>
        <w:widowControl/>
        <w:spacing w:after="60" w:line="280" w:lineRule="exact"/>
        <w:jc w:val="center"/>
        <w:rPr>
          <w:rFonts w:ascii="Tahoma" w:hAnsi="Tahoma" w:cs="Tahoma"/>
          <w:color w:val="000000" w:themeColor="text1"/>
          <w:sz w:val="21"/>
          <w:szCs w:val="21"/>
        </w:rPr>
      </w:pPr>
      <w:r w:rsidRPr="00B667F2">
        <w:rPr>
          <w:rFonts w:ascii="Tahoma" w:hAnsi="Tahoma" w:cs="Tahoma"/>
          <w:b/>
          <w:color w:val="000000" w:themeColor="text1"/>
          <w:sz w:val="21"/>
          <w:szCs w:val="21"/>
        </w:rPr>
        <w:t>Miskolc Megyei Jogú Város Önkormányzata</w:t>
      </w:r>
      <w:r w:rsidRPr="00B667F2">
        <w:rPr>
          <w:rFonts w:ascii="Tahoma" w:hAnsi="Tahoma" w:cs="Tahoma"/>
          <w:color w:val="000000" w:themeColor="text1"/>
          <w:sz w:val="21"/>
          <w:szCs w:val="21"/>
        </w:rPr>
        <w:t xml:space="preserve">, mint Ajánlatkérő által </w:t>
      </w:r>
      <w:r w:rsidRPr="00B57905">
        <w:rPr>
          <w:rFonts w:ascii="Tahoma" w:hAnsi="Tahoma" w:cs="Tahoma"/>
          <w:b/>
          <w:sz w:val="21"/>
          <w:szCs w:val="21"/>
        </w:rPr>
        <w:t xml:space="preserve">„Vállalkozási szerződés a </w:t>
      </w:r>
      <w:r>
        <w:rPr>
          <w:rFonts w:ascii="Tahoma" w:hAnsi="Tahoma" w:cs="Tahoma"/>
          <w:b/>
          <w:sz w:val="21"/>
          <w:szCs w:val="21"/>
        </w:rPr>
        <w:t>TOP-6.5.1-15-MI1-2016-00004</w:t>
      </w:r>
      <w:r w:rsidRPr="00B57905">
        <w:rPr>
          <w:rFonts w:ascii="Tahoma" w:hAnsi="Tahoma" w:cs="Tahoma"/>
          <w:b/>
          <w:sz w:val="21"/>
          <w:szCs w:val="21"/>
        </w:rPr>
        <w:t xml:space="preserve"> pályázat keretében az </w:t>
      </w:r>
      <w:r>
        <w:rPr>
          <w:rFonts w:ascii="Tahoma" w:hAnsi="Tahoma" w:cs="Tahoma"/>
          <w:b/>
          <w:sz w:val="21"/>
          <w:szCs w:val="21"/>
        </w:rPr>
        <w:t>Eszterlánc Néphagyományőrző Óvoda energetikai fejlesztésére</w:t>
      </w:r>
      <w:r w:rsidRPr="00D8391E">
        <w:rPr>
          <w:rFonts w:ascii="Tahoma" w:hAnsi="Tahoma" w:cs="Tahoma"/>
          <w:b/>
          <w:sz w:val="21"/>
          <w:szCs w:val="21"/>
        </w:rPr>
        <w:t>”</w:t>
      </w:r>
      <w:r>
        <w:rPr>
          <w:rFonts w:ascii="Tahoma" w:hAnsi="Tahoma" w:cs="Tahoma"/>
          <w:b/>
          <w:sz w:val="21"/>
          <w:szCs w:val="21"/>
        </w:rPr>
        <w:t xml:space="preserve"> </w:t>
      </w:r>
      <w:r w:rsidRPr="00B667F2">
        <w:rPr>
          <w:rFonts w:ascii="Tahoma" w:hAnsi="Tahoma" w:cs="Tahoma"/>
          <w:color w:val="000000" w:themeColor="text1"/>
          <w:sz w:val="21"/>
          <w:szCs w:val="21"/>
        </w:rPr>
        <w:t>tárgyú</w:t>
      </w:r>
      <w:r w:rsidRPr="00B667F2">
        <w:rPr>
          <w:rFonts w:ascii="Tahoma" w:hAnsi="Tahoma" w:cs="Tahoma"/>
          <w:b/>
          <w:color w:val="000000" w:themeColor="text1"/>
          <w:sz w:val="21"/>
          <w:szCs w:val="21"/>
        </w:rPr>
        <w:t xml:space="preserve"> </w:t>
      </w:r>
      <w:r w:rsidRPr="00B667F2">
        <w:rPr>
          <w:rFonts w:ascii="Tahoma" w:hAnsi="Tahoma" w:cs="Tahoma"/>
          <w:color w:val="000000" w:themeColor="text1"/>
          <w:sz w:val="21"/>
          <w:szCs w:val="21"/>
        </w:rPr>
        <w:t xml:space="preserve">közbeszerzési eljárásban </w:t>
      </w:r>
    </w:p>
    <w:p w14:paraId="1C4C1598" w14:textId="77777777" w:rsidR="00A462A0" w:rsidRPr="00B667F2" w:rsidRDefault="00A462A0" w:rsidP="00A462A0">
      <w:pPr>
        <w:pStyle w:val="text-3mezera"/>
        <w:widowControl/>
        <w:spacing w:after="60" w:line="280" w:lineRule="exact"/>
        <w:jc w:val="center"/>
        <w:rPr>
          <w:rFonts w:ascii="Tahoma" w:hAnsi="Tahoma" w:cs="Tahoma"/>
          <w:snapToGrid/>
          <w:color w:val="000000" w:themeColor="text1"/>
          <w:sz w:val="21"/>
          <w:szCs w:val="21"/>
          <w:lang w:val="hu-HU"/>
        </w:rPr>
      </w:pPr>
    </w:p>
    <w:p w14:paraId="2DE5279C" w14:textId="74412B7E" w:rsidR="00A462A0" w:rsidRPr="00B667F2" w:rsidRDefault="00A462A0" w:rsidP="00A462A0">
      <w:pPr>
        <w:spacing w:before="60" w:after="60" w:line="280" w:lineRule="exact"/>
        <w:rPr>
          <w:rFonts w:ascii="Tahoma" w:hAnsi="Tahoma" w:cs="Tahoma"/>
          <w:b/>
          <w:color w:val="000000" w:themeColor="text1"/>
          <w:sz w:val="21"/>
          <w:szCs w:val="21"/>
        </w:rPr>
      </w:pPr>
      <w:r w:rsidRPr="00B667F2">
        <w:rPr>
          <w:rFonts w:ascii="Tahoma" w:hAnsi="Tahoma" w:cs="Tahoma"/>
          <w:b/>
          <w:color w:val="000000" w:themeColor="text1"/>
          <w:sz w:val="21"/>
          <w:szCs w:val="21"/>
        </w:rPr>
        <w:t xml:space="preserve">A szerződés teljesítésekor betöltendő munkakör: </w:t>
      </w:r>
      <w:r w:rsidR="005C4954">
        <w:rPr>
          <w:rFonts w:ascii="Tahoma" w:hAnsi="Tahoma" w:cs="Tahoma"/>
          <w:bCs/>
          <w:iCs/>
          <w:color w:val="000000" w:themeColor="text1"/>
          <w:sz w:val="21"/>
          <w:szCs w:val="21"/>
        </w:rPr>
        <w:t>építésvezető</w:t>
      </w:r>
    </w:p>
    <w:p w14:paraId="4B2D58C6" w14:textId="31182BB2" w:rsidR="00A462A0" w:rsidRPr="00B667F2" w:rsidRDefault="00A462A0" w:rsidP="00A462A0">
      <w:pPr>
        <w:spacing w:before="60" w:after="60" w:line="280" w:lineRule="exact"/>
        <w:rPr>
          <w:rFonts w:ascii="Tahoma" w:hAnsi="Tahoma" w:cs="Tahoma"/>
          <w:b/>
          <w:bCs/>
          <w:iCs/>
          <w:color w:val="000000" w:themeColor="text1"/>
          <w:sz w:val="21"/>
          <w:szCs w:val="21"/>
        </w:rPr>
      </w:pPr>
      <w:r w:rsidRPr="00B667F2">
        <w:rPr>
          <w:rFonts w:ascii="Tahoma" w:hAnsi="Tahoma" w:cs="Tahoma"/>
          <w:b/>
          <w:bCs/>
          <w:iCs/>
          <w:color w:val="000000" w:themeColor="text1"/>
          <w:sz w:val="21"/>
          <w:szCs w:val="21"/>
        </w:rPr>
        <w:t>A szakember kamarai száma</w:t>
      </w:r>
      <w:r w:rsidR="005C4954">
        <w:rPr>
          <w:rFonts w:ascii="Tahoma" w:hAnsi="Tahoma" w:cs="Tahoma"/>
          <w:b/>
          <w:bCs/>
          <w:iCs/>
          <w:color w:val="000000" w:themeColor="text1"/>
          <w:sz w:val="21"/>
          <w:szCs w:val="21"/>
        </w:rPr>
        <w:t xml:space="preserve"> (adott esetben</w:t>
      </w:r>
      <w:proofErr w:type="gramStart"/>
      <w:r w:rsidR="005C4954">
        <w:rPr>
          <w:rFonts w:ascii="Tahoma" w:hAnsi="Tahoma" w:cs="Tahoma"/>
          <w:b/>
          <w:bCs/>
          <w:iCs/>
          <w:color w:val="000000" w:themeColor="text1"/>
          <w:sz w:val="21"/>
          <w:szCs w:val="21"/>
        </w:rPr>
        <w:t>)</w:t>
      </w:r>
      <w:r w:rsidRPr="00B667F2">
        <w:rPr>
          <w:rFonts w:ascii="Tahoma" w:hAnsi="Tahoma" w:cs="Tahoma"/>
          <w:b/>
          <w:bCs/>
          <w:iCs/>
          <w:color w:val="000000" w:themeColor="text1"/>
          <w:sz w:val="21"/>
          <w:szCs w:val="21"/>
        </w:rPr>
        <w:t>:</w:t>
      </w:r>
      <w:r w:rsidRPr="00B667F2">
        <w:rPr>
          <w:rFonts w:ascii="Tahoma" w:hAnsi="Tahoma" w:cs="Tahoma"/>
          <w:bCs/>
          <w:iCs/>
          <w:color w:val="000000" w:themeColor="text1"/>
          <w:sz w:val="21"/>
          <w:szCs w:val="21"/>
        </w:rPr>
        <w:t>…</w:t>
      </w:r>
      <w:proofErr w:type="gramEnd"/>
      <w:r w:rsidRPr="00B667F2">
        <w:rPr>
          <w:rFonts w:ascii="Tahoma" w:hAnsi="Tahoma" w:cs="Tahoma"/>
          <w:bCs/>
          <w:iCs/>
          <w:color w:val="000000" w:themeColor="text1"/>
          <w:sz w:val="21"/>
          <w:szCs w:val="21"/>
        </w:rPr>
        <w:t>……………………….</w:t>
      </w:r>
    </w:p>
    <w:p w14:paraId="7165A650" w14:textId="77777777" w:rsidR="00A462A0" w:rsidRPr="00B667F2" w:rsidRDefault="00A462A0" w:rsidP="00A462A0">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A462A0" w:rsidRPr="00B72F75" w14:paraId="174CDF12" w14:textId="77777777" w:rsidTr="001556A0">
        <w:tc>
          <w:tcPr>
            <w:tcW w:w="8859" w:type="dxa"/>
            <w:gridSpan w:val="2"/>
            <w:shd w:val="clear" w:color="auto" w:fill="CCCCCC"/>
          </w:tcPr>
          <w:p w14:paraId="63AA4CB0"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SZEMÉLYES ADATOK</w:t>
            </w:r>
          </w:p>
        </w:tc>
      </w:tr>
      <w:tr w:rsidR="00A462A0" w:rsidRPr="00B72F75" w14:paraId="71ACB9B4" w14:textId="77777777" w:rsidTr="001556A0">
        <w:trPr>
          <w:trHeight w:val="338"/>
        </w:trPr>
        <w:tc>
          <w:tcPr>
            <w:tcW w:w="2158" w:type="dxa"/>
          </w:tcPr>
          <w:p w14:paraId="7B1674ED" w14:textId="77777777" w:rsidR="00A462A0" w:rsidRPr="00B667F2" w:rsidRDefault="00A462A0" w:rsidP="001556A0">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Név:</w:t>
            </w:r>
          </w:p>
        </w:tc>
        <w:tc>
          <w:tcPr>
            <w:tcW w:w="6701" w:type="dxa"/>
          </w:tcPr>
          <w:p w14:paraId="27909B90" w14:textId="77777777" w:rsidR="00A462A0" w:rsidRPr="00B667F2" w:rsidRDefault="00A462A0" w:rsidP="001556A0">
            <w:pPr>
              <w:spacing w:before="60" w:after="60" w:line="280" w:lineRule="exact"/>
              <w:rPr>
                <w:rFonts w:ascii="Tahoma" w:hAnsi="Tahoma" w:cs="Tahoma"/>
                <w:color w:val="000000" w:themeColor="text1"/>
                <w:sz w:val="21"/>
                <w:szCs w:val="21"/>
              </w:rPr>
            </w:pPr>
          </w:p>
        </w:tc>
      </w:tr>
      <w:tr w:rsidR="00A462A0" w:rsidRPr="00B72F75" w14:paraId="25C1FC09" w14:textId="77777777" w:rsidTr="001556A0">
        <w:trPr>
          <w:trHeight w:val="333"/>
        </w:trPr>
        <w:tc>
          <w:tcPr>
            <w:tcW w:w="2158" w:type="dxa"/>
          </w:tcPr>
          <w:p w14:paraId="0A5D18CB" w14:textId="77777777" w:rsidR="00A462A0" w:rsidRPr="00B667F2" w:rsidRDefault="00A462A0" w:rsidP="001556A0">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Születési idő:</w:t>
            </w:r>
          </w:p>
        </w:tc>
        <w:tc>
          <w:tcPr>
            <w:tcW w:w="6701" w:type="dxa"/>
          </w:tcPr>
          <w:p w14:paraId="308CD487" w14:textId="77777777" w:rsidR="00A462A0" w:rsidRPr="00B667F2" w:rsidRDefault="00A462A0" w:rsidP="001556A0">
            <w:pPr>
              <w:spacing w:before="60" w:after="60" w:line="280" w:lineRule="exact"/>
              <w:rPr>
                <w:rFonts w:ascii="Tahoma" w:hAnsi="Tahoma" w:cs="Tahoma"/>
                <w:color w:val="000000" w:themeColor="text1"/>
                <w:sz w:val="21"/>
                <w:szCs w:val="21"/>
              </w:rPr>
            </w:pPr>
          </w:p>
        </w:tc>
      </w:tr>
      <w:tr w:rsidR="00A462A0" w:rsidRPr="00B72F75" w14:paraId="5AE9A9F3" w14:textId="77777777" w:rsidTr="001556A0">
        <w:trPr>
          <w:trHeight w:val="333"/>
        </w:trPr>
        <w:tc>
          <w:tcPr>
            <w:tcW w:w="2158" w:type="dxa"/>
          </w:tcPr>
          <w:p w14:paraId="1DEEB991" w14:textId="77777777" w:rsidR="00A462A0" w:rsidRPr="00B667F2" w:rsidRDefault="00A462A0" w:rsidP="001556A0">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Állampolgárság:</w:t>
            </w:r>
          </w:p>
        </w:tc>
        <w:tc>
          <w:tcPr>
            <w:tcW w:w="6701" w:type="dxa"/>
          </w:tcPr>
          <w:p w14:paraId="6A51B069" w14:textId="77777777" w:rsidR="00A462A0" w:rsidRPr="00B667F2" w:rsidRDefault="00A462A0" w:rsidP="001556A0">
            <w:pPr>
              <w:spacing w:before="60" w:after="60" w:line="280" w:lineRule="exact"/>
              <w:rPr>
                <w:rFonts w:ascii="Tahoma" w:hAnsi="Tahoma" w:cs="Tahoma"/>
                <w:color w:val="000000" w:themeColor="text1"/>
                <w:sz w:val="21"/>
                <w:szCs w:val="21"/>
              </w:rPr>
            </w:pPr>
          </w:p>
        </w:tc>
      </w:tr>
    </w:tbl>
    <w:p w14:paraId="5129A824" w14:textId="77777777" w:rsidR="00A462A0" w:rsidRPr="00B667F2" w:rsidRDefault="00A462A0" w:rsidP="00A462A0">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A462A0" w:rsidRPr="00B72F75" w14:paraId="18F6E68E" w14:textId="77777777" w:rsidTr="001556A0">
        <w:tc>
          <w:tcPr>
            <w:tcW w:w="8859" w:type="dxa"/>
            <w:gridSpan w:val="2"/>
            <w:shd w:val="clear" w:color="auto" w:fill="CCCCCC"/>
          </w:tcPr>
          <w:p w14:paraId="46245740"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ISKOLAI VÉGZETTSÉG, EGYÉB TANULMÁNYOK</w:t>
            </w:r>
          </w:p>
          <w:p w14:paraId="7B341AD9" w14:textId="77777777" w:rsidR="00A462A0" w:rsidRPr="00B667F2" w:rsidRDefault="00A462A0" w:rsidP="001556A0">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 legfrissebbel, és úgy haladjon az időben visszafelé!)</w:t>
            </w:r>
          </w:p>
        </w:tc>
      </w:tr>
      <w:tr w:rsidR="00A462A0" w:rsidRPr="00B72F75" w14:paraId="651B940E" w14:textId="77777777" w:rsidTr="001556A0">
        <w:trPr>
          <w:trHeight w:val="333"/>
        </w:trPr>
        <w:tc>
          <w:tcPr>
            <w:tcW w:w="2197" w:type="dxa"/>
          </w:tcPr>
          <w:p w14:paraId="52F78278"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7C5507DD"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Intézmény megnevezése / Végzettség</w:t>
            </w:r>
          </w:p>
        </w:tc>
      </w:tr>
      <w:tr w:rsidR="00A462A0" w:rsidRPr="00B72F75" w14:paraId="392D02F1" w14:textId="77777777" w:rsidTr="001556A0">
        <w:trPr>
          <w:trHeight w:val="333"/>
        </w:trPr>
        <w:tc>
          <w:tcPr>
            <w:tcW w:w="2197" w:type="dxa"/>
          </w:tcPr>
          <w:p w14:paraId="6E0BD724" w14:textId="77777777" w:rsidR="00A462A0" w:rsidRPr="00B667F2" w:rsidRDefault="00A462A0" w:rsidP="001556A0">
            <w:pPr>
              <w:spacing w:before="60" w:after="60" w:line="280" w:lineRule="exact"/>
              <w:rPr>
                <w:rFonts w:ascii="Tahoma" w:hAnsi="Tahoma" w:cs="Tahoma"/>
                <w:color w:val="000000" w:themeColor="text1"/>
                <w:sz w:val="21"/>
                <w:szCs w:val="21"/>
              </w:rPr>
            </w:pPr>
          </w:p>
        </w:tc>
        <w:tc>
          <w:tcPr>
            <w:tcW w:w="6662" w:type="dxa"/>
          </w:tcPr>
          <w:p w14:paraId="57497C29" w14:textId="77777777" w:rsidR="00A462A0" w:rsidRPr="00B667F2" w:rsidRDefault="00A462A0" w:rsidP="001556A0">
            <w:pPr>
              <w:spacing w:before="60" w:after="60" w:line="280" w:lineRule="exact"/>
              <w:rPr>
                <w:rFonts w:ascii="Tahoma" w:hAnsi="Tahoma" w:cs="Tahoma"/>
                <w:color w:val="000000" w:themeColor="text1"/>
                <w:sz w:val="21"/>
                <w:szCs w:val="21"/>
              </w:rPr>
            </w:pPr>
          </w:p>
        </w:tc>
      </w:tr>
      <w:tr w:rsidR="00A462A0" w:rsidRPr="00B72F75" w14:paraId="7664BC2E" w14:textId="77777777" w:rsidTr="001556A0">
        <w:trPr>
          <w:trHeight w:val="333"/>
        </w:trPr>
        <w:tc>
          <w:tcPr>
            <w:tcW w:w="2197" w:type="dxa"/>
          </w:tcPr>
          <w:p w14:paraId="0ED6AD6C" w14:textId="77777777" w:rsidR="00A462A0" w:rsidRPr="00B667F2" w:rsidRDefault="00A462A0" w:rsidP="001556A0">
            <w:pPr>
              <w:spacing w:before="60" w:after="60" w:line="280" w:lineRule="exact"/>
              <w:rPr>
                <w:rFonts w:ascii="Tahoma" w:hAnsi="Tahoma" w:cs="Tahoma"/>
                <w:color w:val="000000" w:themeColor="text1"/>
                <w:sz w:val="21"/>
                <w:szCs w:val="21"/>
              </w:rPr>
            </w:pPr>
          </w:p>
        </w:tc>
        <w:tc>
          <w:tcPr>
            <w:tcW w:w="6662" w:type="dxa"/>
          </w:tcPr>
          <w:p w14:paraId="5CC7C1DA" w14:textId="77777777" w:rsidR="00A462A0" w:rsidRPr="00B667F2" w:rsidRDefault="00A462A0" w:rsidP="001556A0">
            <w:pPr>
              <w:spacing w:before="60" w:after="60" w:line="280" w:lineRule="exact"/>
              <w:rPr>
                <w:rFonts w:ascii="Tahoma" w:hAnsi="Tahoma" w:cs="Tahoma"/>
                <w:color w:val="000000" w:themeColor="text1"/>
                <w:sz w:val="21"/>
                <w:szCs w:val="21"/>
              </w:rPr>
            </w:pPr>
          </w:p>
        </w:tc>
      </w:tr>
    </w:tbl>
    <w:p w14:paraId="119437CF" w14:textId="77777777" w:rsidR="00A462A0" w:rsidRPr="00B667F2" w:rsidRDefault="00A462A0" w:rsidP="00A462A0">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A462A0" w:rsidRPr="00B72F75" w14:paraId="5ADA3CDD" w14:textId="77777777" w:rsidTr="001556A0">
        <w:tc>
          <w:tcPr>
            <w:tcW w:w="8859" w:type="dxa"/>
            <w:gridSpan w:val="2"/>
            <w:shd w:val="clear" w:color="auto" w:fill="CCCCCC"/>
          </w:tcPr>
          <w:p w14:paraId="7E2DC6DA"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MUNKAHELYEK, MUNKAKÖRÖK</w:t>
            </w:r>
          </w:p>
          <w:p w14:paraId="3D32A46A" w14:textId="77777777" w:rsidR="00A462A0" w:rsidRPr="00B667F2" w:rsidRDefault="00A462A0" w:rsidP="001556A0">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az aktuálissal, és úgy haladjon az időben visszafelé!)</w:t>
            </w:r>
          </w:p>
        </w:tc>
      </w:tr>
      <w:tr w:rsidR="00A462A0" w:rsidRPr="00B72F75" w14:paraId="370FE09F" w14:textId="77777777" w:rsidTr="001556A0">
        <w:trPr>
          <w:trHeight w:val="338"/>
        </w:trPr>
        <w:tc>
          <w:tcPr>
            <w:tcW w:w="2197" w:type="dxa"/>
          </w:tcPr>
          <w:p w14:paraId="015DD9A2"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0872CC2F"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 megnevezése, munkakör ismertetése</w:t>
            </w:r>
          </w:p>
        </w:tc>
      </w:tr>
      <w:tr w:rsidR="00A462A0" w:rsidRPr="00B72F75" w14:paraId="34D0F715" w14:textId="77777777" w:rsidTr="001556A0">
        <w:trPr>
          <w:trHeight w:val="338"/>
        </w:trPr>
        <w:tc>
          <w:tcPr>
            <w:tcW w:w="2197" w:type="dxa"/>
          </w:tcPr>
          <w:p w14:paraId="772905EB" w14:textId="77777777" w:rsidR="00A462A0" w:rsidRPr="00B667F2" w:rsidRDefault="00A462A0" w:rsidP="001556A0">
            <w:pPr>
              <w:spacing w:before="60" w:after="60" w:line="280" w:lineRule="exact"/>
              <w:rPr>
                <w:rFonts w:ascii="Tahoma" w:hAnsi="Tahoma" w:cs="Tahoma"/>
                <w:color w:val="000000" w:themeColor="text1"/>
                <w:sz w:val="21"/>
                <w:szCs w:val="21"/>
              </w:rPr>
            </w:pPr>
          </w:p>
        </w:tc>
        <w:tc>
          <w:tcPr>
            <w:tcW w:w="6662" w:type="dxa"/>
          </w:tcPr>
          <w:p w14:paraId="7BD4FBE8" w14:textId="77777777" w:rsidR="00A462A0" w:rsidRPr="00B667F2" w:rsidRDefault="00A462A0" w:rsidP="001556A0">
            <w:pPr>
              <w:spacing w:before="60" w:after="60" w:line="280" w:lineRule="exact"/>
              <w:rPr>
                <w:rFonts w:ascii="Tahoma" w:hAnsi="Tahoma" w:cs="Tahoma"/>
                <w:color w:val="000000" w:themeColor="text1"/>
                <w:sz w:val="21"/>
                <w:szCs w:val="21"/>
              </w:rPr>
            </w:pPr>
          </w:p>
        </w:tc>
      </w:tr>
      <w:tr w:rsidR="00A462A0" w:rsidRPr="00B72F75" w14:paraId="284450A6" w14:textId="77777777" w:rsidTr="001556A0">
        <w:trPr>
          <w:trHeight w:val="333"/>
        </w:trPr>
        <w:tc>
          <w:tcPr>
            <w:tcW w:w="2197" w:type="dxa"/>
          </w:tcPr>
          <w:p w14:paraId="4FA3A796" w14:textId="77777777" w:rsidR="00A462A0" w:rsidRPr="00B667F2" w:rsidRDefault="00A462A0" w:rsidP="001556A0">
            <w:pPr>
              <w:spacing w:before="60" w:after="60" w:line="280" w:lineRule="exact"/>
              <w:rPr>
                <w:rFonts w:ascii="Tahoma" w:hAnsi="Tahoma" w:cs="Tahoma"/>
                <w:color w:val="000000" w:themeColor="text1"/>
                <w:sz w:val="21"/>
                <w:szCs w:val="21"/>
              </w:rPr>
            </w:pPr>
          </w:p>
        </w:tc>
        <w:tc>
          <w:tcPr>
            <w:tcW w:w="6662" w:type="dxa"/>
          </w:tcPr>
          <w:p w14:paraId="5460FFDB" w14:textId="77777777" w:rsidR="00A462A0" w:rsidRPr="00B667F2" w:rsidRDefault="00A462A0" w:rsidP="001556A0">
            <w:pPr>
              <w:spacing w:before="60" w:after="60" w:line="280" w:lineRule="exact"/>
              <w:rPr>
                <w:rFonts w:ascii="Tahoma" w:hAnsi="Tahoma" w:cs="Tahoma"/>
                <w:color w:val="000000" w:themeColor="text1"/>
                <w:sz w:val="21"/>
                <w:szCs w:val="21"/>
              </w:rPr>
            </w:pPr>
          </w:p>
        </w:tc>
      </w:tr>
    </w:tbl>
    <w:p w14:paraId="5FD6ACD8" w14:textId="77777777" w:rsidR="00A462A0" w:rsidRPr="00B667F2" w:rsidRDefault="00A462A0" w:rsidP="00A462A0">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A462A0" w:rsidRPr="00B72F75" w14:paraId="523C970A" w14:textId="77777777" w:rsidTr="001556A0">
        <w:tc>
          <w:tcPr>
            <w:tcW w:w="8859" w:type="dxa"/>
            <w:gridSpan w:val="2"/>
            <w:shd w:val="clear" w:color="auto" w:fill="CCCCCC"/>
          </w:tcPr>
          <w:p w14:paraId="49B1D1AE"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KÉPZETTSÉG/SZAKMAI GYAKORLAT IGAZOLÁSA</w:t>
            </w:r>
          </w:p>
          <w:p w14:paraId="45C5D9AD" w14:textId="77777777" w:rsidR="00A462A0" w:rsidRPr="00B667F2" w:rsidRDefault="00A462A0" w:rsidP="001556A0">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 xml:space="preserve"> (Kezdje a legutolsóval, és úgy haladjon az időben visszafelé!)</w:t>
            </w:r>
          </w:p>
        </w:tc>
      </w:tr>
      <w:tr w:rsidR="00A462A0" w:rsidRPr="00B72F75" w14:paraId="1092598B" w14:textId="77777777" w:rsidTr="001556A0">
        <w:trPr>
          <w:trHeight w:val="338"/>
        </w:trPr>
        <w:tc>
          <w:tcPr>
            <w:tcW w:w="4323" w:type="dxa"/>
          </w:tcPr>
          <w:p w14:paraId="797B48A0"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Korábbi projektek ismertetése, időpontjai (-</w:t>
            </w:r>
            <w:proofErr w:type="spellStart"/>
            <w:r w:rsidRPr="00B667F2">
              <w:rPr>
                <w:rFonts w:ascii="Tahoma" w:hAnsi="Tahoma" w:cs="Tahoma"/>
                <w:b/>
                <w:bCs/>
                <w:color w:val="000000" w:themeColor="text1"/>
                <w:sz w:val="21"/>
                <w:szCs w:val="21"/>
              </w:rPr>
              <w:t>tól</w:t>
            </w:r>
            <w:proofErr w:type="spellEnd"/>
            <w:r w:rsidRPr="00B667F2">
              <w:rPr>
                <w:rFonts w:ascii="Tahoma" w:hAnsi="Tahoma" w:cs="Tahoma"/>
                <w:b/>
                <w:bCs/>
                <w:color w:val="000000" w:themeColor="text1"/>
                <w:sz w:val="21"/>
                <w:szCs w:val="21"/>
              </w:rPr>
              <w:t>, -</w:t>
            </w:r>
            <w:proofErr w:type="spellStart"/>
            <w:r w:rsidRPr="00B667F2">
              <w:rPr>
                <w:rFonts w:ascii="Tahoma" w:hAnsi="Tahoma" w:cs="Tahoma"/>
                <w:b/>
                <w:bCs/>
                <w:color w:val="000000" w:themeColor="text1"/>
                <w:sz w:val="21"/>
                <w:szCs w:val="21"/>
              </w:rPr>
              <w:t>ig</w:t>
            </w:r>
            <w:proofErr w:type="spellEnd"/>
            <w:r w:rsidRPr="00B667F2">
              <w:rPr>
                <w:rFonts w:ascii="Tahoma" w:hAnsi="Tahoma" w:cs="Tahoma"/>
                <w:b/>
                <w:bCs/>
                <w:color w:val="000000" w:themeColor="text1"/>
                <w:sz w:val="21"/>
                <w:szCs w:val="21"/>
              </w:rPr>
              <w:t>) (</w:t>
            </w:r>
            <w:r w:rsidRPr="00B667F2">
              <w:rPr>
                <w:rFonts w:ascii="Tahoma" w:hAnsi="Tahoma" w:cs="Tahoma"/>
                <w:b/>
                <w:bCs/>
                <w:color w:val="000000" w:themeColor="text1"/>
                <w:sz w:val="21"/>
                <w:szCs w:val="21"/>
                <w:u w:val="single"/>
              </w:rPr>
              <w:t>ÉV</w:t>
            </w:r>
            <w:r w:rsidRPr="00B667F2">
              <w:rPr>
                <w:rFonts w:ascii="Tahoma" w:hAnsi="Tahoma" w:cs="Tahoma"/>
                <w:b/>
                <w:bCs/>
                <w:color w:val="000000" w:themeColor="text1"/>
                <w:sz w:val="21"/>
                <w:szCs w:val="21"/>
              </w:rPr>
              <w:t xml:space="preserve">, </w:t>
            </w:r>
            <w:r w:rsidRPr="00B667F2">
              <w:rPr>
                <w:rFonts w:ascii="Tahoma" w:hAnsi="Tahoma" w:cs="Tahoma"/>
                <w:b/>
                <w:bCs/>
                <w:color w:val="000000" w:themeColor="text1"/>
                <w:sz w:val="21"/>
                <w:szCs w:val="21"/>
                <w:u w:val="single"/>
              </w:rPr>
              <w:t>HÓNAP</w:t>
            </w:r>
            <w:r w:rsidRPr="00B667F2">
              <w:rPr>
                <w:rFonts w:ascii="Tahoma" w:hAnsi="Tahoma" w:cs="Tahoma"/>
                <w:b/>
                <w:bCs/>
                <w:color w:val="000000" w:themeColor="text1"/>
                <w:sz w:val="21"/>
                <w:szCs w:val="21"/>
              </w:rPr>
              <w:t>)</w:t>
            </w:r>
          </w:p>
        </w:tc>
        <w:tc>
          <w:tcPr>
            <w:tcW w:w="4536" w:type="dxa"/>
          </w:tcPr>
          <w:p w14:paraId="099E14D8" w14:textId="77777777" w:rsidR="00A462A0" w:rsidRPr="00B667F2" w:rsidRDefault="00A462A0" w:rsidP="001556A0">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Ellátott funkciók, feladatok és beosztások ismertetése</w:t>
            </w:r>
          </w:p>
        </w:tc>
      </w:tr>
      <w:tr w:rsidR="00A462A0" w:rsidRPr="00B72F75" w14:paraId="48F3030F" w14:textId="77777777" w:rsidTr="001556A0">
        <w:trPr>
          <w:trHeight w:val="333"/>
        </w:trPr>
        <w:tc>
          <w:tcPr>
            <w:tcW w:w="4323" w:type="dxa"/>
          </w:tcPr>
          <w:p w14:paraId="5981F061" w14:textId="77777777" w:rsidR="00A462A0" w:rsidRPr="00B667F2" w:rsidRDefault="00A462A0" w:rsidP="001556A0">
            <w:pPr>
              <w:spacing w:before="60" w:after="60" w:line="280" w:lineRule="exact"/>
              <w:rPr>
                <w:rFonts w:ascii="Tahoma" w:hAnsi="Tahoma" w:cs="Tahoma"/>
                <w:color w:val="000000" w:themeColor="text1"/>
                <w:sz w:val="21"/>
                <w:szCs w:val="21"/>
              </w:rPr>
            </w:pPr>
          </w:p>
        </w:tc>
        <w:tc>
          <w:tcPr>
            <w:tcW w:w="4536" w:type="dxa"/>
          </w:tcPr>
          <w:p w14:paraId="68EF8CA2" w14:textId="77777777" w:rsidR="00A462A0" w:rsidRPr="00B667F2" w:rsidRDefault="00A462A0" w:rsidP="001556A0">
            <w:pPr>
              <w:spacing w:before="60" w:after="60" w:line="280" w:lineRule="exact"/>
              <w:rPr>
                <w:rFonts w:ascii="Tahoma" w:hAnsi="Tahoma" w:cs="Tahoma"/>
                <w:color w:val="000000" w:themeColor="text1"/>
                <w:sz w:val="21"/>
                <w:szCs w:val="21"/>
              </w:rPr>
            </w:pPr>
          </w:p>
        </w:tc>
      </w:tr>
      <w:tr w:rsidR="00A462A0" w:rsidRPr="00B72F75" w14:paraId="4290144B" w14:textId="77777777" w:rsidTr="001556A0">
        <w:trPr>
          <w:trHeight w:val="333"/>
        </w:trPr>
        <w:tc>
          <w:tcPr>
            <w:tcW w:w="4323" w:type="dxa"/>
          </w:tcPr>
          <w:p w14:paraId="2DC938FB" w14:textId="77777777" w:rsidR="00A462A0" w:rsidRPr="00B667F2" w:rsidRDefault="00A462A0" w:rsidP="001556A0">
            <w:pPr>
              <w:spacing w:before="60" w:after="60" w:line="280" w:lineRule="exact"/>
              <w:rPr>
                <w:rFonts w:ascii="Tahoma" w:hAnsi="Tahoma" w:cs="Tahoma"/>
                <w:color w:val="000000" w:themeColor="text1"/>
                <w:sz w:val="21"/>
                <w:szCs w:val="21"/>
              </w:rPr>
            </w:pPr>
          </w:p>
        </w:tc>
        <w:tc>
          <w:tcPr>
            <w:tcW w:w="4536" w:type="dxa"/>
          </w:tcPr>
          <w:p w14:paraId="1B9BC98E" w14:textId="77777777" w:rsidR="00A462A0" w:rsidRPr="00B667F2" w:rsidRDefault="00A462A0" w:rsidP="001556A0">
            <w:pPr>
              <w:spacing w:before="60" w:after="60" w:line="280" w:lineRule="exact"/>
              <w:rPr>
                <w:rFonts w:ascii="Tahoma" w:hAnsi="Tahoma" w:cs="Tahoma"/>
                <w:color w:val="000000" w:themeColor="text1"/>
                <w:sz w:val="21"/>
                <w:szCs w:val="21"/>
              </w:rPr>
            </w:pPr>
          </w:p>
        </w:tc>
      </w:tr>
    </w:tbl>
    <w:p w14:paraId="2C675491" w14:textId="5802CFAE" w:rsidR="00A462A0" w:rsidRDefault="00A462A0" w:rsidP="00A462A0">
      <w:pPr>
        <w:spacing w:before="60" w:after="60" w:line="280" w:lineRule="exact"/>
        <w:rPr>
          <w:rFonts w:ascii="Tahoma" w:hAnsi="Tahoma" w:cs="Tahoma"/>
          <w:color w:val="000000" w:themeColor="text1"/>
          <w:sz w:val="21"/>
          <w:szCs w:val="21"/>
        </w:rPr>
      </w:pPr>
    </w:p>
    <w:p w14:paraId="7EE63B65" w14:textId="77777777" w:rsidR="005C4954" w:rsidRPr="00B667F2" w:rsidRDefault="005C4954" w:rsidP="00A462A0">
      <w:pPr>
        <w:spacing w:before="60" w:after="60" w:line="280" w:lineRule="exact"/>
        <w:rPr>
          <w:rFonts w:ascii="Tahoma" w:hAnsi="Tahoma" w:cs="Tahoma"/>
          <w:color w:val="000000" w:themeColor="text1"/>
          <w:sz w:val="21"/>
          <w:szCs w:val="21"/>
        </w:rPr>
      </w:pPr>
    </w:p>
    <w:p w14:paraId="132417EB" w14:textId="03A8DC1E" w:rsidR="00A462A0" w:rsidRPr="00B667F2" w:rsidRDefault="00A462A0" w:rsidP="00A462A0">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Kijelentem, hogy az ajánlat </w:t>
      </w:r>
      <w:r>
        <w:rPr>
          <w:rFonts w:ascii="Tahoma" w:hAnsi="Tahoma" w:cs="Tahoma"/>
          <w:color w:val="000000" w:themeColor="text1"/>
          <w:sz w:val="21"/>
          <w:szCs w:val="21"/>
        </w:rPr>
        <w:t>nyertessége</w:t>
      </w:r>
      <w:r w:rsidRPr="00B667F2">
        <w:rPr>
          <w:rFonts w:ascii="Tahoma" w:hAnsi="Tahoma" w:cs="Tahoma"/>
          <w:color w:val="000000" w:themeColor="text1"/>
          <w:sz w:val="21"/>
          <w:szCs w:val="21"/>
        </w:rPr>
        <w:t xml:space="preserve"> esetén képes vagyok dolgozni és részt kívánok venni a „</w:t>
      </w:r>
      <w:r w:rsidRPr="00B667F2">
        <w:rPr>
          <w:rFonts w:ascii="Tahoma" w:hAnsi="Tahoma" w:cs="Tahoma"/>
          <w:b/>
          <w:color w:val="00000A"/>
          <w:sz w:val="21"/>
          <w:szCs w:val="21"/>
        </w:rPr>
        <w:t>Miskolc Megyei Jogú Város Önkormányzata</w:t>
      </w:r>
      <w:r w:rsidRPr="00B667F2">
        <w:rPr>
          <w:rFonts w:ascii="Tahoma" w:hAnsi="Tahoma" w:cs="Tahoma"/>
          <w:sz w:val="21"/>
          <w:szCs w:val="21"/>
        </w:rPr>
        <w:t xml:space="preserve">, mint Ajánlatkérő által </w:t>
      </w:r>
      <w:r w:rsidRPr="00B57905">
        <w:rPr>
          <w:rFonts w:ascii="Tahoma" w:hAnsi="Tahoma" w:cs="Tahoma"/>
          <w:b/>
          <w:sz w:val="21"/>
          <w:szCs w:val="21"/>
        </w:rPr>
        <w:t xml:space="preserve">„Vállalkozási szerződés a </w:t>
      </w:r>
      <w:r>
        <w:rPr>
          <w:rFonts w:ascii="Tahoma" w:hAnsi="Tahoma" w:cs="Tahoma"/>
          <w:b/>
          <w:sz w:val="21"/>
          <w:szCs w:val="21"/>
        </w:rPr>
        <w:t>TOP-6.5.1-15-MI1-2016-00004</w:t>
      </w:r>
      <w:r w:rsidRPr="00B57905">
        <w:rPr>
          <w:rFonts w:ascii="Tahoma" w:hAnsi="Tahoma" w:cs="Tahoma"/>
          <w:b/>
          <w:sz w:val="21"/>
          <w:szCs w:val="21"/>
        </w:rPr>
        <w:t xml:space="preserve"> pályázat keretében az </w:t>
      </w:r>
      <w:r>
        <w:rPr>
          <w:rFonts w:ascii="Tahoma" w:hAnsi="Tahoma" w:cs="Tahoma"/>
          <w:b/>
          <w:sz w:val="21"/>
          <w:szCs w:val="21"/>
        </w:rPr>
        <w:t>Eszterlánc Néphagyományőrző Óvoda energetikai fejlesztésére</w:t>
      </w:r>
      <w:r w:rsidRPr="00D8391E">
        <w:rPr>
          <w:rFonts w:ascii="Tahoma" w:hAnsi="Tahoma" w:cs="Tahoma"/>
          <w:b/>
          <w:sz w:val="21"/>
          <w:szCs w:val="21"/>
        </w:rPr>
        <w:t>”</w:t>
      </w:r>
      <w:r>
        <w:rPr>
          <w:rFonts w:ascii="Tahoma" w:hAnsi="Tahoma" w:cs="Tahoma"/>
          <w:b/>
          <w:sz w:val="21"/>
          <w:szCs w:val="21"/>
        </w:rPr>
        <w:t xml:space="preserve"> </w:t>
      </w:r>
      <w:r w:rsidRPr="00B667F2">
        <w:rPr>
          <w:rFonts w:ascii="Tahoma" w:hAnsi="Tahoma" w:cs="Tahoma"/>
          <w:sz w:val="21"/>
          <w:szCs w:val="21"/>
        </w:rPr>
        <w:t>tárgyú</w:t>
      </w:r>
      <w:r w:rsidRPr="00B667F2">
        <w:rPr>
          <w:rFonts w:ascii="Tahoma" w:hAnsi="Tahoma" w:cs="Tahoma"/>
          <w:b/>
          <w:sz w:val="21"/>
          <w:szCs w:val="21"/>
        </w:rPr>
        <w:t xml:space="preserve"> </w:t>
      </w:r>
      <w:r w:rsidRPr="00B667F2">
        <w:rPr>
          <w:rFonts w:ascii="Tahoma" w:hAnsi="Tahoma" w:cs="Tahoma"/>
          <w:sz w:val="21"/>
          <w:szCs w:val="21"/>
        </w:rPr>
        <w:t xml:space="preserve">közbeszerzési </w:t>
      </w:r>
      <w:r w:rsidRPr="00B667F2">
        <w:rPr>
          <w:rFonts w:ascii="Tahoma" w:hAnsi="Tahoma" w:cs="Tahoma"/>
          <w:color w:val="000000" w:themeColor="text1"/>
          <w:sz w:val="21"/>
          <w:szCs w:val="21"/>
        </w:rPr>
        <w:t xml:space="preserve">eljárás eredményeként megkötött szerződés teljesítésében </w:t>
      </w:r>
      <w:r w:rsidR="005C4954">
        <w:rPr>
          <w:rFonts w:ascii="Tahoma" w:hAnsi="Tahoma" w:cs="Tahoma"/>
          <w:color w:val="000000" w:themeColor="text1"/>
          <w:sz w:val="21"/>
          <w:szCs w:val="21"/>
        </w:rPr>
        <w:t>építésvezető</w:t>
      </w:r>
      <w:r w:rsidRPr="00B667F2">
        <w:rPr>
          <w:rFonts w:ascii="Tahoma" w:hAnsi="Tahoma" w:cs="Tahoma"/>
          <w:color w:val="000000" w:themeColor="text1"/>
          <w:sz w:val="21"/>
          <w:szCs w:val="21"/>
        </w:rPr>
        <w:t xml:space="preserve"> beosztásban, melyre vonatkozóan önéletrajzomat benyújtottam.</w:t>
      </w:r>
    </w:p>
    <w:p w14:paraId="6AB652A8" w14:textId="77777777" w:rsidR="00A462A0" w:rsidRPr="00B667F2" w:rsidRDefault="00A462A0" w:rsidP="00A462A0">
      <w:pPr>
        <w:spacing w:before="60" w:after="60" w:line="280" w:lineRule="exact"/>
        <w:jc w:val="both"/>
        <w:rPr>
          <w:rFonts w:ascii="Tahoma" w:hAnsi="Tahoma" w:cs="Tahoma"/>
          <w:color w:val="000000" w:themeColor="text1"/>
          <w:sz w:val="21"/>
          <w:szCs w:val="21"/>
        </w:rPr>
      </w:pPr>
    </w:p>
    <w:p w14:paraId="6F8DF163" w14:textId="77777777" w:rsidR="00A462A0" w:rsidRPr="00B667F2" w:rsidRDefault="00A462A0" w:rsidP="00A462A0">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Nyilatkozatommal kijelentem, hogy nincs más olyan kötelezettségem ezen időszak(ok)</w:t>
      </w:r>
      <w:proofErr w:type="spellStart"/>
      <w:r w:rsidRPr="00B667F2">
        <w:rPr>
          <w:rFonts w:ascii="Tahoma" w:hAnsi="Tahoma" w:cs="Tahoma"/>
          <w:color w:val="000000" w:themeColor="text1"/>
          <w:sz w:val="21"/>
          <w:szCs w:val="21"/>
        </w:rPr>
        <w:t>ra</w:t>
      </w:r>
      <w:proofErr w:type="spellEnd"/>
      <w:r w:rsidRPr="00B667F2">
        <w:rPr>
          <w:rFonts w:ascii="Tahoma" w:hAnsi="Tahoma" w:cs="Tahoma"/>
          <w:color w:val="000000" w:themeColor="text1"/>
          <w:sz w:val="21"/>
          <w:szCs w:val="21"/>
        </w:rPr>
        <w:t xml:space="preserve"> vonatkozóan, amelyek az e szerződésben való munkavégzésemet bármilyen szempontból akadályoznák. </w:t>
      </w:r>
    </w:p>
    <w:p w14:paraId="3372548F" w14:textId="77777777" w:rsidR="00A462A0" w:rsidRPr="00B667F2" w:rsidRDefault="00A462A0" w:rsidP="00A462A0">
      <w:pPr>
        <w:spacing w:before="60" w:after="60" w:line="280" w:lineRule="exact"/>
        <w:jc w:val="both"/>
        <w:rPr>
          <w:rFonts w:ascii="Tahoma" w:hAnsi="Tahoma" w:cs="Tahoma"/>
          <w:color w:val="000000" w:themeColor="text1"/>
          <w:sz w:val="21"/>
          <w:szCs w:val="21"/>
        </w:rPr>
      </w:pPr>
    </w:p>
    <w:p w14:paraId="4422B383" w14:textId="77777777" w:rsidR="00A462A0" w:rsidRPr="00B667F2" w:rsidRDefault="00A462A0" w:rsidP="00A462A0">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Büntetőjogi felelősségem tudatában kijelentem, hogy a fenti adatok a valóságnak megfelelnek</w:t>
      </w:r>
    </w:p>
    <w:p w14:paraId="024D7FF6" w14:textId="77777777" w:rsidR="00A462A0" w:rsidRPr="00B667F2" w:rsidRDefault="00A462A0" w:rsidP="00A462A0">
      <w:pPr>
        <w:spacing w:before="60" w:after="60" w:line="280" w:lineRule="exact"/>
        <w:rPr>
          <w:rFonts w:ascii="Tahoma" w:hAnsi="Tahoma" w:cs="Tahoma"/>
          <w:color w:val="000000" w:themeColor="text1"/>
          <w:sz w:val="21"/>
          <w:szCs w:val="21"/>
        </w:rPr>
      </w:pPr>
    </w:p>
    <w:p w14:paraId="7232ABE6" w14:textId="77777777" w:rsidR="00A462A0" w:rsidRPr="00B667F2" w:rsidRDefault="00A462A0" w:rsidP="00A462A0">
      <w:pPr>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Kelt:</w:t>
      </w:r>
    </w:p>
    <w:p w14:paraId="1CF984DB" w14:textId="77777777" w:rsidR="00A462A0" w:rsidRPr="00B667F2" w:rsidRDefault="00A462A0" w:rsidP="00A462A0">
      <w:pPr>
        <w:spacing w:before="60" w:after="60" w:line="280" w:lineRule="exact"/>
        <w:rPr>
          <w:rFonts w:ascii="Tahoma" w:hAnsi="Tahoma" w:cs="Tahoma"/>
          <w:color w:val="000000" w:themeColor="text1"/>
          <w:sz w:val="21"/>
          <w:szCs w:val="21"/>
        </w:rPr>
      </w:pPr>
    </w:p>
    <w:p w14:paraId="2B6A7823" w14:textId="77777777" w:rsidR="00A462A0" w:rsidRPr="00B667F2" w:rsidRDefault="00A462A0" w:rsidP="00A462A0">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w:t>
      </w:r>
    </w:p>
    <w:p w14:paraId="2E8FA17F" w14:textId="77777777" w:rsidR="00A462A0" w:rsidRPr="00B667F2" w:rsidRDefault="00A462A0" w:rsidP="00A462A0">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r>
      <w:proofErr w:type="spellStart"/>
      <w:r w:rsidRPr="00B667F2">
        <w:rPr>
          <w:rFonts w:ascii="Tahoma" w:hAnsi="Tahoma" w:cs="Tahoma"/>
          <w:color w:val="000000" w:themeColor="text1"/>
          <w:sz w:val="21"/>
          <w:szCs w:val="21"/>
        </w:rPr>
        <w:t>sajátkezű</w:t>
      </w:r>
      <w:proofErr w:type="spellEnd"/>
      <w:r w:rsidRPr="00B667F2">
        <w:rPr>
          <w:rFonts w:ascii="Tahoma" w:hAnsi="Tahoma" w:cs="Tahoma"/>
          <w:color w:val="000000" w:themeColor="text1"/>
          <w:sz w:val="21"/>
          <w:szCs w:val="21"/>
        </w:rPr>
        <w:t xml:space="preserve"> aláírás</w:t>
      </w:r>
    </w:p>
    <w:p w14:paraId="47D2F319" w14:textId="594CFCEC" w:rsidR="00A462A0" w:rsidRDefault="00A462A0" w:rsidP="00912FE1">
      <w:pPr>
        <w:tabs>
          <w:tab w:val="center" w:pos="6521"/>
        </w:tabs>
        <w:spacing w:after="0" w:line="360" w:lineRule="auto"/>
        <w:jc w:val="both"/>
        <w:rPr>
          <w:rFonts w:ascii="Tahoma" w:hAnsi="Tahoma" w:cs="Tahoma"/>
          <w:sz w:val="21"/>
          <w:szCs w:val="21"/>
        </w:rPr>
      </w:pPr>
    </w:p>
    <w:p w14:paraId="798FBFD3" w14:textId="6EF771CB" w:rsidR="00A462A0" w:rsidRDefault="00A462A0" w:rsidP="00912FE1">
      <w:pPr>
        <w:tabs>
          <w:tab w:val="center" w:pos="6521"/>
        </w:tabs>
        <w:spacing w:after="0" w:line="360" w:lineRule="auto"/>
        <w:jc w:val="both"/>
        <w:rPr>
          <w:rFonts w:ascii="Tahoma" w:hAnsi="Tahoma" w:cs="Tahoma"/>
          <w:sz w:val="21"/>
          <w:szCs w:val="21"/>
        </w:rPr>
      </w:pPr>
    </w:p>
    <w:p w14:paraId="25D55F2D" w14:textId="08F5F2DC" w:rsidR="00A462A0" w:rsidRDefault="00A462A0" w:rsidP="00912FE1">
      <w:pPr>
        <w:tabs>
          <w:tab w:val="center" w:pos="6521"/>
        </w:tabs>
        <w:spacing w:after="0" w:line="360" w:lineRule="auto"/>
        <w:jc w:val="both"/>
        <w:rPr>
          <w:rFonts w:ascii="Tahoma" w:hAnsi="Tahoma" w:cs="Tahoma"/>
          <w:sz w:val="21"/>
          <w:szCs w:val="21"/>
        </w:rPr>
      </w:pPr>
    </w:p>
    <w:p w14:paraId="5E728C08" w14:textId="4624B005" w:rsidR="00A462A0" w:rsidRDefault="00A462A0" w:rsidP="00912FE1">
      <w:pPr>
        <w:tabs>
          <w:tab w:val="center" w:pos="6521"/>
        </w:tabs>
        <w:spacing w:after="0" w:line="360" w:lineRule="auto"/>
        <w:jc w:val="both"/>
        <w:rPr>
          <w:rFonts w:ascii="Tahoma" w:hAnsi="Tahoma" w:cs="Tahoma"/>
          <w:sz w:val="21"/>
          <w:szCs w:val="21"/>
        </w:rPr>
      </w:pPr>
    </w:p>
    <w:p w14:paraId="08819A25" w14:textId="47816A7C" w:rsidR="00A462A0" w:rsidRDefault="00A462A0" w:rsidP="00912FE1">
      <w:pPr>
        <w:tabs>
          <w:tab w:val="center" w:pos="6521"/>
        </w:tabs>
        <w:spacing w:after="0" w:line="360" w:lineRule="auto"/>
        <w:jc w:val="both"/>
        <w:rPr>
          <w:rFonts w:ascii="Tahoma" w:hAnsi="Tahoma" w:cs="Tahoma"/>
          <w:sz w:val="21"/>
          <w:szCs w:val="21"/>
        </w:rPr>
      </w:pPr>
    </w:p>
    <w:p w14:paraId="4ADEF2D5" w14:textId="45A81B50" w:rsidR="00A462A0" w:rsidRDefault="00A462A0" w:rsidP="00912FE1">
      <w:pPr>
        <w:tabs>
          <w:tab w:val="center" w:pos="6521"/>
        </w:tabs>
        <w:spacing w:after="0" w:line="360" w:lineRule="auto"/>
        <w:jc w:val="both"/>
        <w:rPr>
          <w:rFonts w:ascii="Tahoma" w:hAnsi="Tahoma" w:cs="Tahoma"/>
          <w:sz w:val="21"/>
          <w:szCs w:val="21"/>
        </w:rPr>
      </w:pPr>
    </w:p>
    <w:p w14:paraId="5D2CA081" w14:textId="3F06C24C" w:rsidR="00A462A0" w:rsidRDefault="00A462A0" w:rsidP="00912FE1">
      <w:pPr>
        <w:tabs>
          <w:tab w:val="center" w:pos="6521"/>
        </w:tabs>
        <w:spacing w:after="0" w:line="360" w:lineRule="auto"/>
        <w:jc w:val="both"/>
        <w:rPr>
          <w:rFonts w:ascii="Tahoma" w:hAnsi="Tahoma" w:cs="Tahoma"/>
          <w:sz w:val="21"/>
          <w:szCs w:val="21"/>
        </w:rPr>
      </w:pPr>
    </w:p>
    <w:p w14:paraId="0158A1B9" w14:textId="79C64820" w:rsidR="00A462A0" w:rsidRDefault="00A462A0" w:rsidP="00912FE1">
      <w:pPr>
        <w:tabs>
          <w:tab w:val="center" w:pos="6521"/>
        </w:tabs>
        <w:spacing w:after="0" w:line="360" w:lineRule="auto"/>
        <w:jc w:val="both"/>
        <w:rPr>
          <w:rFonts w:ascii="Tahoma" w:hAnsi="Tahoma" w:cs="Tahoma"/>
          <w:sz w:val="21"/>
          <w:szCs w:val="21"/>
        </w:rPr>
      </w:pPr>
    </w:p>
    <w:p w14:paraId="46C9EF2F" w14:textId="224599B6" w:rsidR="00A462A0" w:rsidRDefault="00A462A0" w:rsidP="00912FE1">
      <w:pPr>
        <w:tabs>
          <w:tab w:val="center" w:pos="6521"/>
        </w:tabs>
        <w:spacing w:after="0" w:line="360" w:lineRule="auto"/>
        <w:jc w:val="both"/>
        <w:rPr>
          <w:rFonts w:ascii="Tahoma" w:hAnsi="Tahoma" w:cs="Tahoma"/>
          <w:sz w:val="21"/>
          <w:szCs w:val="21"/>
        </w:rPr>
      </w:pPr>
    </w:p>
    <w:p w14:paraId="6326A897" w14:textId="47AC3C23" w:rsidR="00A462A0" w:rsidRDefault="00A462A0" w:rsidP="00912FE1">
      <w:pPr>
        <w:tabs>
          <w:tab w:val="center" w:pos="6521"/>
        </w:tabs>
        <w:spacing w:after="0" w:line="360" w:lineRule="auto"/>
        <w:jc w:val="both"/>
        <w:rPr>
          <w:rFonts w:ascii="Tahoma" w:hAnsi="Tahoma" w:cs="Tahoma"/>
          <w:sz w:val="21"/>
          <w:szCs w:val="21"/>
        </w:rPr>
      </w:pPr>
    </w:p>
    <w:p w14:paraId="358BD904" w14:textId="4783B8E5" w:rsidR="00A462A0" w:rsidRDefault="00A462A0" w:rsidP="00912FE1">
      <w:pPr>
        <w:tabs>
          <w:tab w:val="center" w:pos="6521"/>
        </w:tabs>
        <w:spacing w:after="0" w:line="360" w:lineRule="auto"/>
        <w:jc w:val="both"/>
        <w:rPr>
          <w:rFonts w:ascii="Tahoma" w:hAnsi="Tahoma" w:cs="Tahoma"/>
          <w:sz w:val="21"/>
          <w:szCs w:val="21"/>
        </w:rPr>
      </w:pPr>
    </w:p>
    <w:p w14:paraId="23591504" w14:textId="14183C80" w:rsidR="00A462A0" w:rsidRDefault="00A462A0" w:rsidP="00912FE1">
      <w:pPr>
        <w:tabs>
          <w:tab w:val="center" w:pos="6521"/>
        </w:tabs>
        <w:spacing w:after="0" w:line="360" w:lineRule="auto"/>
        <w:jc w:val="both"/>
        <w:rPr>
          <w:rFonts w:ascii="Tahoma" w:hAnsi="Tahoma" w:cs="Tahoma"/>
          <w:sz w:val="21"/>
          <w:szCs w:val="21"/>
        </w:rPr>
      </w:pPr>
    </w:p>
    <w:p w14:paraId="00D5C342" w14:textId="70E39FDC" w:rsidR="00A462A0" w:rsidRDefault="00A462A0" w:rsidP="00912FE1">
      <w:pPr>
        <w:tabs>
          <w:tab w:val="center" w:pos="6521"/>
        </w:tabs>
        <w:spacing w:after="0" w:line="360" w:lineRule="auto"/>
        <w:jc w:val="both"/>
        <w:rPr>
          <w:rFonts w:ascii="Tahoma" w:hAnsi="Tahoma" w:cs="Tahoma"/>
          <w:sz w:val="21"/>
          <w:szCs w:val="21"/>
        </w:rPr>
      </w:pPr>
    </w:p>
    <w:p w14:paraId="6778B607" w14:textId="2BDC5204" w:rsidR="00A462A0" w:rsidRDefault="00A462A0" w:rsidP="00912FE1">
      <w:pPr>
        <w:tabs>
          <w:tab w:val="center" w:pos="6521"/>
        </w:tabs>
        <w:spacing w:after="0" w:line="360" w:lineRule="auto"/>
        <w:jc w:val="both"/>
        <w:rPr>
          <w:rFonts w:ascii="Tahoma" w:hAnsi="Tahoma" w:cs="Tahoma"/>
          <w:sz w:val="21"/>
          <w:szCs w:val="21"/>
        </w:rPr>
      </w:pPr>
    </w:p>
    <w:p w14:paraId="3E431E33" w14:textId="2F750679" w:rsidR="00A462A0" w:rsidRDefault="00A462A0" w:rsidP="00912FE1">
      <w:pPr>
        <w:tabs>
          <w:tab w:val="center" w:pos="6521"/>
        </w:tabs>
        <w:spacing w:after="0" w:line="360" w:lineRule="auto"/>
        <w:jc w:val="both"/>
        <w:rPr>
          <w:rFonts w:ascii="Tahoma" w:hAnsi="Tahoma" w:cs="Tahoma"/>
          <w:sz w:val="21"/>
          <w:szCs w:val="21"/>
        </w:rPr>
      </w:pPr>
    </w:p>
    <w:p w14:paraId="37861292" w14:textId="36C87686" w:rsidR="00A462A0" w:rsidRDefault="00A462A0" w:rsidP="00912FE1">
      <w:pPr>
        <w:tabs>
          <w:tab w:val="center" w:pos="6521"/>
        </w:tabs>
        <w:spacing w:after="0" w:line="360" w:lineRule="auto"/>
        <w:jc w:val="both"/>
        <w:rPr>
          <w:rFonts w:ascii="Tahoma" w:hAnsi="Tahoma" w:cs="Tahoma"/>
          <w:sz w:val="21"/>
          <w:szCs w:val="21"/>
        </w:rPr>
      </w:pPr>
    </w:p>
    <w:p w14:paraId="4377C6E6" w14:textId="49217D38" w:rsidR="00A462A0" w:rsidRDefault="00A462A0" w:rsidP="00912FE1">
      <w:pPr>
        <w:tabs>
          <w:tab w:val="center" w:pos="6521"/>
        </w:tabs>
        <w:spacing w:after="0" w:line="360" w:lineRule="auto"/>
        <w:jc w:val="both"/>
        <w:rPr>
          <w:rFonts w:ascii="Tahoma" w:hAnsi="Tahoma" w:cs="Tahoma"/>
          <w:sz w:val="21"/>
          <w:szCs w:val="21"/>
        </w:rPr>
      </w:pPr>
    </w:p>
    <w:p w14:paraId="2AAF0B4B" w14:textId="77777777" w:rsidR="00912FE1" w:rsidRPr="00BE3E1E" w:rsidRDefault="00912FE1" w:rsidP="00912FE1">
      <w:pPr>
        <w:spacing w:after="0" w:line="240" w:lineRule="auto"/>
        <w:jc w:val="right"/>
        <w:rPr>
          <w:rFonts w:ascii="Tahoma" w:hAnsi="Tahoma" w:cs="Tahoma"/>
          <w:b/>
          <w:sz w:val="21"/>
          <w:szCs w:val="21"/>
        </w:rPr>
      </w:pPr>
      <w:r w:rsidRPr="00BE3E1E">
        <w:rPr>
          <w:rFonts w:ascii="Tahoma" w:hAnsi="Tahoma" w:cs="Tahoma"/>
          <w:b/>
          <w:sz w:val="21"/>
          <w:szCs w:val="21"/>
        </w:rPr>
        <w:t>3.1. sz. melléklet</w:t>
      </w:r>
    </w:p>
    <w:p w14:paraId="185113C4" w14:textId="77777777" w:rsidR="00912FE1" w:rsidRPr="00BE3E1E" w:rsidRDefault="00912FE1" w:rsidP="00912FE1">
      <w:pPr>
        <w:spacing w:after="0" w:line="240" w:lineRule="auto"/>
        <w:jc w:val="right"/>
        <w:rPr>
          <w:rFonts w:ascii="Tahoma" w:hAnsi="Tahoma" w:cs="Tahoma"/>
          <w:b/>
          <w:sz w:val="21"/>
          <w:szCs w:val="21"/>
        </w:rPr>
      </w:pPr>
    </w:p>
    <w:p w14:paraId="796FFFAC" w14:textId="77777777" w:rsidR="00912FE1" w:rsidRPr="00BE3E1E" w:rsidRDefault="00912FE1" w:rsidP="00912FE1">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1"/>
      </w:r>
    </w:p>
    <w:p w14:paraId="58B04F89"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7EE823E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2AB5DBF6" w14:textId="117B8BDE" w:rsidR="00912FE1" w:rsidRPr="00BE3E1E" w:rsidRDefault="00912FE1" w:rsidP="00912FE1">
      <w:pPr>
        <w:suppressAutoHyphens/>
        <w:spacing w:after="120" w:line="240" w:lineRule="auto"/>
        <w:jc w:val="both"/>
        <w:rPr>
          <w:rFonts w:ascii="Tahoma" w:hAnsi="Tahoma" w:cs="Tahoma"/>
          <w:sz w:val="21"/>
          <w:szCs w:val="21"/>
        </w:rPr>
      </w:pPr>
      <w:r w:rsidRPr="00BE3E1E">
        <w:rPr>
          <w:rFonts w:ascii="Tahoma" w:hAnsi="Tahoma" w:cs="Tahoma"/>
          <w:sz w:val="21"/>
          <w:szCs w:val="21"/>
        </w:rPr>
        <w:t>Alulírott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w:t>
      </w:r>
      <w:r w:rsidRPr="00BE3E1E">
        <w:rPr>
          <w:rFonts w:ascii="Tahoma" w:hAnsi="Tahoma" w:cs="Tahoma"/>
          <w:i/>
          <w:sz w:val="21"/>
          <w:szCs w:val="21"/>
        </w:rPr>
        <w:t>(tisztség megjelölése)</w:t>
      </w:r>
      <w:r w:rsidRPr="00BE3E1E">
        <w:rPr>
          <w:rFonts w:ascii="Tahoma" w:hAnsi="Tahoma" w:cs="Tahoma"/>
          <w:sz w:val="21"/>
          <w:szCs w:val="21"/>
        </w:rPr>
        <w:t xml:space="preserve">, a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0C7378A5" w14:textId="77777777" w:rsidR="00A462A0" w:rsidRPr="00BE3E1E" w:rsidRDefault="00A462A0" w:rsidP="00A462A0">
      <w:pPr>
        <w:suppressAutoHyphens/>
        <w:spacing w:after="120" w:line="240" w:lineRule="auto"/>
        <w:jc w:val="both"/>
        <w:rPr>
          <w:rFonts w:ascii="Tahoma" w:hAnsi="Tahoma" w:cs="Tahoma"/>
          <w:sz w:val="21"/>
          <w:szCs w:val="21"/>
        </w:rPr>
      </w:pPr>
    </w:p>
    <w:p w14:paraId="44E8196C" w14:textId="77777777" w:rsidR="00A462A0" w:rsidRPr="00BE3E1E" w:rsidRDefault="00A462A0" w:rsidP="00A462A0">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2"/>
      </w:r>
      <w:r w:rsidRPr="00BE3E1E">
        <w:rPr>
          <w:rFonts w:ascii="Tahoma" w:hAnsi="Tahoma" w:cs="Tahoma"/>
          <w:sz w:val="21"/>
          <w:szCs w:val="21"/>
        </w:rPr>
        <w:t xml:space="preserve">, hogy a </w:t>
      </w:r>
      <w:proofErr w:type="spellStart"/>
      <w:r w:rsidRPr="00BE3E1E">
        <w:rPr>
          <w:rFonts w:ascii="Tahoma" w:hAnsi="Tahoma" w:cs="Tahoma"/>
          <w:sz w:val="21"/>
          <w:szCs w:val="21"/>
        </w:rPr>
        <w:t>közbeszerzés</w:t>
      </w:r>
      <w:proofErr w:type="spellEnd"/>
      <w:r w:rsidRPr="00BE3E1E">
        <w:rPr>
          <w:rFonts w:ascii="Tahoma" w:hAnsi="Tahoma" w:cs="Tahoma"/>
          <w:sz w:val="21"/>
          <w:szCs w:val="21"/>
        </w:rPr>
        <w:t xml:space="preserve"> tárgyának alábbiakban meghatározott részeivel összefüggésben alvállalkozó(</w:t>
      </w:r>
      <w:proofErr w:type="spellStart"/>
      <w:r w:rsidRPr="00BE3E1E">
        <w:rPr>
          <w:rFonts w:ascii="Tahoma" w:hAnsi="Tahoma" w:cs="Tahoma"/>
          <w:sz w:val="21"/>
          <w:szCs w:val="21"/>
        </w:rPr>
        <w:t>ka</w:t>
      </w:r>
      <w:proofErr w:type="spellEnd"/>
      <w:r w:rsidRPr="00BE3E1E">
        <w:rPr>
          <w:rFonts w:ascii="Tahoma" w:hAnsi="Tahoma" w:cs="Tahoma"/>
          <w:sz w:val="21"/>
          <w:szCs w:val="21"/>
        </w:rPr>
        <w:t>)t veszek igénybe</w:t>
      </w:r>
      <w:r w:rsidRPr="00BE3E1E">
        <w:rPr>
          <w:rStyle w:val="Lbjegyzet-karakterek"/>
          <w:rFonts w:ascii="Tahoma" w:hAnsi="Tahoma" w:cs="Tahoma"/>
          <w:sz w:val="21"/>
          <w:szCs w:val="21"/>
        </w:rPr>
        <w:footnoteReference w:id="3"/>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A462A0" w:rsidRPr="00BE3E1E" w14:paraId="61463DB1" w14:textId="77777777" w:rsidTr="001556A0">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7242904" w14:textId="77777777" w:rsidR="00A462A0" w:rsidRPr="00BE3E1E" w:rsidRDefault="00A462A0" w:rsidP="001556A0">
            <w:pPr>
              <w:spacing w:after="120" w:line="240" w:lineRule="auto"/>
              <w:jc w:val="center"/>
              <w:rPr>
                <w:rFonts w:ascii="Tahoma" w:hAnsi="Tahoma" w:cs="Tahoma"/>
                <w:sz w:val="21"/>
                <w:szCs w:val="21"/>
              </w:rPr>
            </w:pP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azon része, amel</w:t>
            </w:r>
            <w:r>
              <w:rPr>
                <w:rFonts w:ascii="Tahoma" w:hAnsi="Tahoma" w:cs="Tahoma"/>
                <w:b/>
                <w:sz w:val="21"/>
                <w:szCs w:val="21"/>
              </w:rPr>
              <w:t>ynek teljesítéséhez alvállalkozót kívánunk igénybe venni</w:t>
            </w:r>
          </w:p>
        </w:tc>
      </w:tr>
      <w:tr w:rsidR="00A462A0" w:rsidRPr="00BE3E1E" w14:paraId="108F6794" w14:textId="77777777" w:rsidTr="001556A0">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EB994D4" w14:textId="77777777" w:rsidR="00A462A0" w:rsidRPr="00BE3E1E" w:rsidRDefault="00A462A0" w:rsidP="001556A0">
            <w:pPr>
              <w:snapToGrid w:val="0"/>
              <w:spacing w:after="120" w:line="240" w:lineRule="auto"/>
              <w:ind w:left="284" w:hanging="284"/>
              <w:jc w:val="center"/>
              <w:rPr>
                <w:rFonts w:ascii="Tahoma" w:hAnsi="Tahoma" w:cs="Tahoma"/>
                <w:sz w:val="21"/>
                <w:szCs w:val="21"/>
              </w:rPr>
            </w:pPr>
          </w:p>
        </w:tc>
      </w:tr>
      <w:tr w:rsidR="00A462A0" w:rsidRPr="00BE3E1E" w14:paraId="5E1DE8EF" w14:textId="77777777" w:rsidTr="001556A0">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855515" w14:textId="77777777" w:rsidR="00A462A0" w:rsidRPr="00BE3E1E" w:rsidRDefault="00A462A0" w:rsidP="001556A0">
            <w:pPr>
              <w:snapToGrid w:val="0"/>
              <w:spacing w:after="120" w:line="240" w:lineRule="auto"/>
              <w:ind w:left="284" w:hanging="284"/>
              <w:jc w:val="center"/>
              <w:rPr>
                <w:rFonts w:ascii="Tahoma" w:hAnsi="Tahoma" w:cs="Tahoma"/>
                <w:sz w:val="21"/>
                <w:szCs w:val="21"/>
              </w:rPr>
            </w:pPr>
          </w:p>
        </w:tc>
      </w:tr>
    </w:tbl>
    <w:p w14:paraId="3C7DFEA7" w14:textId="77777777" w:rsidR="00A462A0" w:rsidRPr="00BE3E1E" w:rsidRDefault="00A462A0" w:rsidP="00A462A0">
      <w:pPr>
        <w:pStyle w:val="Listaszerbekezds"/>
        <w:spacing w:before="0"/>
        <w:rPr>
          <w:rFonts w:ascii="Tahoma" w:hAnsi="Tahoma" w:cs="Tahoma"/>
          <w:sz w:val="21"/>
          <w:szCs w:val="21"/>
        </w:rPr>
      </w:pPr>
    </w:p>
    <w:p w14:paraId="489F20BD" w14:textId="77777777" w:rsidR="00A462A0" w:rsidRPr="00BE3E1E" w:rsidRDefault="00A462A0" w:rsidP="00A462A0">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4"/>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A462A0" w:rsidRPr="00BE3E1E" w14:paraId="6E906C86" w14:textId="77777777" w:rsidTr="001556A0">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1BB7C4DC" w14:textId="77777777" w:rsidR="00A462A0" w:rsidRPr="00BE3E1E" w:rsidRDefault="00A462A0" w:rsidP="001556A0">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7407E95C" w14:textId="77777777" w:rsidR="00A462A0" w:rsidRPr="00BE3E1E" w:rsidRDefault="00A462A0" w:rsidP="001556A0">
            <w:pPr>
              <w:spacing w:after="120" w:line="240" w:lineRule="auto"/>
              <w:ind w:left="-10" w:firstLine="10"/>
              <w:jc w:val="center"/>
              <w:rPr>
                <w:rFonts w:ascii="Tahoma" w:hAnsi="Tahoma" w:cs="Tahoma"/>
                <w:b/>
                <w:sz w:val="21"/>
                <w:szCs w:val="21"/>
              </w:rPr>
            </w:pP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azon része, amel</w:t>
            </w:r>
            <w:r>
              <w:rPr>
                <w:rFonts w:ascii="Tahoma" w:hAnsi="Tahoma" w:cs="Tahoma"/>
                <w:b/>
                <w:sz w:val="21"/>
                <w:szCs w:val="21"/>
              </w:rPr>
              <w:t>ynek teljesítéséhez alvállalkozót kívánunk igénybe venni</w:t>
            </w:r>
          </w:p>
        </w:tc>
      </w:tr>
      <w:tr w:rsidR="00A462A0" w:rsidRPr="00BE3E1E" w14:paraId="153CE8D0" w14:textId="77777777" w:rsidTr="001556A0">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35A0457E" w14:textId="77777777" w:rsidR="00A462A0" w:rsidRPr="00BE3E1E" w:rsidRDefault="00A462A0" w:rsidP="001556A0">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6096D381" w14:textId="77777777" w:rsidR="00A462A0" w:rsidRPr="00BE3E1E" w:rsidRDefault="00A462A0" w:rsidP="001556A0">
            <w:pPr>
              <w:snapToGrid w:val="0"/>
              <w:spacing w:after="120" w:line="240" w:lineRule="auto"/>
              <w:ind w:left="284" w:hanging="284"/>
              <w:jc w:val="center"/>
              <w:rPr>
                <w:rFonts w:ascii="Tahoma" w:hAnsi="Tahoma" w:cs="Tahoma"/>
                <w:sz w:val="21"/>
                <w:szCs w:val="21"/>
              </w:rPr>
            </w:pPr>
          </w:p>
        </w:tc>
      </w:tr>
      <w:tr w:rsidR="00A462A0" w:rsidRPr="00BE3E1E" w14:paraId="23B1EBD3" w14:textId="77777777" w:rsidTr="001556A0">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5CBC2B15" w14:textId="77777777" w:rsidR="00A462A0" w:rsidRPr="00BE3E1E" w:rsidRDefault="00A462A0" w:rsidP="001556A0">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39CDB552" w14:textId="77777777" w:rsidR="00A462A0" w:rsidRPr="00BE3E1E" w:rsidRDefault="00A462A0" w:rsidP="001556A0">
            <w:pPr>
              <w:snapToGrid w:val="0"/>
              <w:spacing w:after="120" w:line="240" w:lineRule="auto"/>
              <w:ind w:left="284" w:hanging="284"/>
              <w:jc w:val="center"/>
              <w:rPr>
                <w:rFonts w:ascii="Tahoma" w:hAnsi="Tahoma" w:cs="Tahoma"/>
                <w:sz w:val="21"/>
                <w:szCs w:val="21"/>
              </w:rPr>
            </w:pPr>
          </w:p>
        </w:tc>
      </w:tr>
    </w:tbl>
    <w:p w14:paraId="1AA01FD3" w14:textId="77777777" w:rsidR="00912FE1" w:rsidRPr="00BE3E1E" w:rsidRDefault="00912FE1" w:rsidP="00912FE1">
      <w:pPr>
        <w:suppressAutoHyphens/>
        <w:spacing w:after="120" w:line="240" w:lineRule="auto"/>
        <w:jc w:val="both"/>
        <w:rPr>
          <w:rFonts w:ascii="Tahoma" w:hAnsi="Tahoma" w:cs="Tahoma"/>
          <w:b/>
          <w:sz w:val="21"/>
          <w:szCs w:val="21"/>
        </w:rPr>
      </w:pPr>
    </w:p>
    <w:p w14:paraId="0BF1B20E" w14:textId="77777777" w:rsidR="00912FE1" w:rsidRPr="00BE3E1E" w:rsidRDefault="00912FE1" w:rsidP="00912FE1">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14:paraId="524872BD" w14:textId="77777777" w:rsidR="00912FE1" w:rsidRPr="00BE3E1E" w:rsidRDefault="00912FE1" w:rsidP="00912FE1">
      <w:pPr>
        <w:pStyle w:val="Szvegtrzsbehzssal"/>
        <w:spacing w:line="240" w:lineRule="auto"/>
        <w:ind w:left="284"/>
        <w:jc w:val="both"/>
        <w:rPr>
          <w:rFonts w:ascii="Tahoma" w:hAnsi="Tahoma" w:cs="Tahoma"/>
          <w:sz w:val="21"/>
          <w:szCs w:val="21"/>
        </w:rPr>
      </w:pPr>
    </w:p>
    <w:p w14:paraId="4066AA95"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3DAADB83"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p>
    <w:p w14:paraId="5EB41212"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3D262271"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p>
    <w:p w14:paraId="7B042416" w14:textId="77777777" w:rsidR="00912FE1" w:rsidRPr="00BE3E1E" w:rsidRDefault="00912FE1" w:rsidP="00912FE1">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14:paraId="68E9546E" w14:textId="77777777" w:rsidR="00912FE1" w:rsidRPr="00BE3E1E" w:rsidRDefault="00912FE1" w:rsidP="00912FE1">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5"/>
      </w:r>
      <w:r w:rsidRPr="00BE3E1E">
        <w:rPr>
          <w:rFonts w:ascii="Tahoma" w:hAnsi="Tahoma" w:cs="Tahoma"/>
          <w:sz w:val="21"/>
          <w:szCs w:val="21"/>
        </w:rPr>
        <w:t xml:space="preserve"> minősül / </w:t>
      </w:r>
    </w:p>
    <w:p w14:paraId="5A58E44A" w14:textId="77777777" w:rsidR="00912FE1" w:rsidRPr="00BE3E1E" w:rsidRDefault="00912FE1" w:rsidP="00912FE1">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6"/>
      </w:r>
      <w:r w:rsidRPr="00BE3E1E">
        <w:rPr>
          <w:rFonts w:ascii="Tahoma" w:hAnsi="Tahoma" w:cs="Tahoma"/>
          <w:sz w:val="21"/>
          <w:szCs w:val="21"/>
        </w:rPr>
        <w:t>.</w:t>
      </w:r>
    </w:p>
    <w:p w14:paraId="1F3ACD0B" w14:textId="77777777" w:rsidR="00912FE1" w:rsidRPr="00BE3E1E" w:rsidRDefault="00912FE1" w:rsidP="00912FE1">
      <w:pPr>
        <w:spacing w:after="120" w:line="240" w:lineRule="auto"/>
        <w:jc w:val="both"/>
        <w:rPr>
          <w:rFonts w:ascii="Tahoma" w:hAnsi="Tahoma" w:cs="Tahoma"/>
          <w:sz w:val="21"/>
          <w:szCs w:val="21"/>
        </w:rPr>
      </w:pPr>
    </w:p>
    <w:p w14:paraId="2DD8D086" w14:textId="77777777"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71C480FD" w14:textId="77777777" w:rsidR="00912FE1" w:rsidRPr="00BE3E1E" w:rsidRDefault="00912FE1" w:rsidP="00912FE1">
      <w:pPr>
        <w:spacing w:after="0" w:line="240" w:lineRule="auto"/>
        <w:jc w:val="both"/>
        <w:rPr>
          <w:rFonts w:ascii="Tahoma" w:hAnsi="Tahoma" w:cs="Tahoma"/>
          <w:sz w:val="21"/>
          <w:szCs w:val="21"/>
        </w:rPr>
      </w:pPr>
    </w:p>
    <w:p w14:paraId="1A9561B9"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6FD2BAC4"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14:paraId="0253D2C4"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14:paraId="64C9497F" w14:textId="77777777" w:rsidR="00912FE1" w:rsidRPr="00BE3E1E" w:rsidRDefault="00912FE1" w:rsidP="00912FE1">
      <w:pPr>
        <w:tabs>
          <w:tab w:val="center" w:pos="6521"/>
        </w:tabs>
        <w:spacing w:after="0" w:line="360" w:lineRule="auto"/>
        <w:jc w:val="both"/>
        <w:rPr>
          <w:rFonts w:ascii="Tahoma" w:hAnsi="Tahoma" w:cs="Tahoma"/>
          <w:sz w:val="21"/>
          <w:szCs w:val="21"/>
        </w:rPr>
      </w:pPr>
    </w:p>
    <w:p w14:paraId="191571FF" w14:textId="77777777" w:rsidR="00912FE1" w:rsidRPr="00BE3E1E" w:rsidRDefault="00912FE1" w:rsidP="00912FE1">
      <w:pPr>
        <w:spacing w:after="0" w:line="360" w:lineRule="auto"/>
        <w:jc w:val="right"/>
        <w:rPr>
          <w:rFonts w:ascii="Tahoma" w:hAnsi="Tahoma" w:cs="Tahoma"/>
          <w:sz w:val="21"/>
          <w:szCs w:val="21"/>
          <w:highlight w:val="yellow"/>
        </w:rPr>
      </w:pPr>
    </w:p>
    <w:p w14:paraId="66C2FA7B"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1103F63"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75C98B9"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65BD04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B5293F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A03C9A5"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E5B8107"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771CB53"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3920A9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4AC273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B69D20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5AA6CD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061D82E5"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5332D0F"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07547630"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E46CBD4"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F2DC273" w14:textId="77777777" w:rsidR="00912FE1" w:rsidRPr="00BE3E1E" w:rsidRDefault="00912FE1" w:rsidP="00912FE1">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14:paraId="49899B88" w14:textId="77777777" w:rsidR="00912FE1" w:rsidRPr="00BE3E1E" w:rsidRDefault="00912FE1" w:rsidP="00912FE1">
      <w:pPr>
        <w:spacing w:after="0" w:line="240" w:lineRule="auto"/>
        <w:jc w:val="center"/>
        <w:rPr>
          <w:rFonts w:ascii="Tahoma" w:hAnsi="Tahoma" w:cs="Tahoma"/>
          <w:b/>
          <w:caps/>
          <w:sz w:val="21"/>
          <w:szCs w:val="21"/>
        </w:rPr>
      </w:pPr>
    </w:p>
    <w:p w14:paraId="3F207DA8" w14:textId="77777777" w:rsidR="00912FE1" w:rsidRPr="00BE3E1E" w:rsidRDefault="00912FE1" w:rsidP="00912FE1">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7"/>
      </w:r>
    </w:p>
    <w:p w14:paraId="5C817A49" w14:textId="77777777" w:rsidR="00912FE1" w:rsidRPr="00BE3E1E" w:rsidRDefault="00912FE1" w:rsidP="00912FE1">
      <w:pPr>
        <w:pStyle w:val="Szvegtrzsbehzssal"/>
        <w:numPr>
          <w:ilvl w:val="12"/>
          <w:numId w:val="0"/>
        </w:numPr>
        <w:spacing w:after="0" w:line="240" w:lineRule="auto"/>
        <w:jc w:val="center"/>
        <w:rPr>
          <w:rFonts w:ascii="Tahoma" w:hAnsi="Tahoma" w:cs="Tahoma"/>
          <w:sz w:val="21"/>
          <w:szCs w:val="21"/>
        </w:rPr>
      </w:pPr>
    </w:p>
    <w:p w14:paraId="6E3D1DB4" w14:textId="77777777" w:rsidR="00912FE1" w:rsidRPr="00BE3E1E" w:rsidRDefault="00912FE1" w:rsidP="00912FE1">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14:paraId="39A984C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37572F2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26B84D0C" w14:textId="43C708AB" w:rsidR="00912FE1" w:rsidRPr="00BE3E1E" w:rsidRDefault="00912FE1" w:rsidP="00912FE1">
      <w:pPr>
        <w:spacing w:after="120" w:line="240" w:lineRule="auto"/>
        <w:jc w:val="both"/>
        <w:rPr>
          <w:rFonts w:ascii="Tahoma" w:hAnsi="Tahoma" w:cs="Tahoma"/>
          <w:sz w:val="21"/>
          <w:szCs w:val="21"/>
        </w:rPr>
      </w:pPr>
      <w:r w:rsidRPr="00BE3E1E">
        <w:rPr>
          <w:rFonts w:ascii="Tahoma" w:hAnsi="Tahoma" w:cs="Tahoma"/>
          <w:sz w:val="21"/>
          <w:szCs w:val="21"/>
        </w:rPr>
        <w:t>Alulírott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w:t>
      </w:r>
      <w:r w:rsidRPr="00BE3E1E">
        <w:rPr>
          <w:rFonts w:ascii="Tahoma" w:hAnsi="Tahoma" w:cs="Tahoma"/>
          <w:i/>
          <w:sz w:val="21"/>
          <w:szCs w:val="21"/>
        </w:rPr>
        <w:t>(tisztség megjelölése)</w:t>
      </w:r>
      <w:r w:rsidRPr="00BE3E1E">
        <w:rPr>
          <w:rFonts w:ascii="Tahoma" w:hAnsi="Tahoma" w:cs="Tahoma"/>
          <w:sz w:val="21"/>
          <w:szCs w:val="21"/>
        </w:rPr>
        <w:t xml:space="preserv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a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07709E74" w14:textId="77777777" w:rsidR="00912FE1" w:rsidRPr="00BE3E1E" w:rsidRDefault="00912FE1" w:rsidP="00912FE1">
      <w:pPr>
        <w:rPr>
          <w:rFonts w:ascii="Tahoma" w:hAnsi="Tahoma" w:cs="Tahoma"/>
          <w:b/>
          <w:bCs/>
          <w:sz w:val="21"/>
          <w:szCs w:val="21"/>
        </w:rPr>
      </w:pPr>
    </w:p>
    <w:p w14:paraId="067B7A7F" w14:textId="77777777" w:rsidR="00912FE1" w:rsidRPr="00BE3E1E" w:rsidRDefault="00912FE1" w:rsidP="00912FE1">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14:paraId="4A171003" w14:textId="77777777" w:rsidR="00912FE1" w:rsidRPr="00BE3E1E" w:rsidRDefault="00912FE1" w:rsidP="00912FE1">
      <w:pPr>
        <w:pStyle w:val="Szvegtrzsbehzssal"/>
        <w:numPr>
          <w:ilvl w:val="12"/>
          <w:numId w:val="0"/>
        </w:numPr>
        <w:spacing w:line="240" w:lineRule="auto"/>
        <w:ind w:left="284" w:hanging="284"/>
        <w:jc w:val="both"/>
        <w:rPr>
          <w:rFonts w:ascii="Tahoma" w:hAnsi="Tahoma" w:cs="Tahoma"/>
          <w:sz w:val="21"/>
          <w:szCs w:val="21"/>
        </w:rPr>
      </w:pPr>
    </w:p>
    <w:p w14:paraId="71CE0D91"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08EB62A6"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p>
    <w:p w14:paraId="49342E3B"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71DE628D" w14:textId="77777777" w:rsidR="00912FE1" w:rsidRPr="00BE3E1E" w:rsidRDefault="00912FE1" w:rsidP="00912FE1">
      <w:pPr>
        <w:rPr>
          <w:rFonts w:ascii="Tahoma" w:hAnsi="Tahoma" w:cs="Tahoma"/>
          <w:b/>
          <w:bCs/>
          <w:sz w:val="21"/>
          <w:szCs w:val="21"/>
        </w:rPr>
      </w:pPr>
    </w:p>
    <w:p w14:paraId="7B77A23F" w14:textId="77777777"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379841CC" w14:textId="77777777" w:rsidR="00912FE1" w:rsidRPr="00BE3E1E" w:rsidRDefault="00912FE1" w:rsidP="00912FE1">
      <w:pPr>
        <w:spacing w:after="0" w:line="240" w:lineRule="auto"/>
        <w:jc w:val="both"/>
        <w:rPr>
          <w:rFonts w:ascii="Tahoma" w:hAnsi="Tahoma" w:cs="Tahoma"/>
          <w:sz w:val="21"/>
          <w:szCs w:val="21"/>
        </w:rPr>
      </w:pPr>
    </w:p>
    <w:p w14:paraId="67211323" w14:textId="77777777" w:rsidR="00912FE1" w:rsidRPr="00BE3E1E" w:rsidRDefault="00912FE1" w:rsidP="00912FE1">
      <w:pPr>
        <w:spacing w:after="0" w:line="240" w:lineRule="auto"/>
        <w:jc w:val="both"/>
        <w:rPr>
          <w:rFonts w:ascii="Tahoma" w:hAnsi="Tahoma" w:cs="Tahoma"/>
          <w:sz w:val="21"/>
          <w:szCs w:val="21"/>
        </w:rPr>
      </w:pPr>
    </w:p>
    <w:p w14:paraId="7AE8125C" w14:textId="77777777" w:rsidR="00912FE1" w:rsidRPr="00BE3E1E" w:rsidRDefault="00912FE1" w:rsidP="00912FE1">
      <w:pPr>
        <w:spacing w:after="0" w:line="240" w:lineRule="auto"/>
        <w:jc w:val="both"/>
        <w:rPr>
          <w:rFonts w:ascii="Tahoma" w:hAnsi="Tahoma" w:cs="Tahoma"/>
          <w:sz w:val="21"/>
          <w:szCs w:val="21"/>
        </w:rPr>
      </w:pPr>
    </w:p>
    <w:p w14:paraId="34153BCC"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2DA3DC00"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14:paraId="023BAC25"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4647A723" w14:textId="77777777" w:rsidR="00912FE1" w:rsidRPr="00BE3E1E" w:rsidRDefault="00912FE1" w:rsidP="00912FE1">
      <w:pPr>
        <w:spacing w:after="0" w:line="100" w:lineRule="atLeast"/>
        <w:jc w:val="center"/>
        <w:rPr>
          <w:rFonts w:ascii="Tahoma" w:hAnsi="Tahoma" w:cs="Tahoma"/>
          <w:sz w:val="21"/>
          <w:szCs w:val="21"/>
        </w:rPr>
      </w:pPr>
    </w:p>
    <w:p w14:paraId="45E3BD30" w14:textId="77777777" w:rsidR="00912FE1" w:rsidRPr="00BE3E1E" w:rsidRDefault="00912FE1" w:rsidP="00912FE1">
      <w:pPr>
        <w:ind w:left="7080"/>
        <w:rPr>
          <w:rFonts w:ascii="Tahoma" w:hAnsi="Tahoma" w:cs="Tahoma"/>
          <w:b/>
          <w:sz w:val="21"/>
          <w:szCs w:val="21"/>
        </w:rPr>
      </w:pPr>
    </w:p>
    <w:p w14:paraId="4CDDB241" w14:textId="77777777" w:rsidR="00912FE1" w:rsidRPr="00BE3E1E" w:rsidRDefault="00912FE1" w:rsidP="00912FE1">
      <w:pPr>
        <w:spacing w:after="0" w:line="240" w:lineRule="auto"/>
        <w:rPr>
          <w:rFonts w:ascii="Tahoma" w:hAnsi="Tahoma" w:cs="Tahoma"/>
          <w:b/>
          <w:sz w:val="21"/>
          <w:szCs w:val="21"/>
        </w:rPr>
      </w:pPr>
      <w:r w:rsidRPr="00BE3E1E">
        <w:rPr>
          <w:rFonts w:ascii="Tahoma" w:hAnsi="Tahoma" w:cs="Tahoma"/>
          <w:b/>
          <w:sz w:val="21"/>
          <w:szCs w:val="21"/>
        </w:rPr>
        <w:br w:type="page"/>
      </w:r>
    </w:p>
    <w:p w14:paraId="700C3CF4" w14:textId="77777777" w:rsidR="00912FE1" w:rsidRPr="00BE3E1E" w:rsidRDefault="00912FE1" w:rsidP="00912FE1">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 számú melléklet</w:t>
      </w:r>
    </w:p>
    <w:p w14:paraId="208B5893" w14:textId="77777777" w:rsidR="00912FE1" w:rsidRPr="00BE3E1E" w:rsidRDefault="00912FE1" w:rsidP="00912FE1">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14:paraId="1CD1C3AA" w14:textId="77777777" w:rsidR="00912FE1" w:rsidRPr="00BE3E1E" w:rsidRDefault="00912FE1" w:rsidP="00912FE1">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14:paraId="364C1671" w14:textId="77777777" w:rsidR="00912FE1" w:rsidRPr="00BE3E1E" w:rsidRDefault="00912FE1" w:rsidP="00912FE1">
      <w:pPr>
        <w:suppressAutoHyphens/>
        <w:spacing w:after="0" w:line="360" w:lineRule="auto"/>
        <w:jc w:val="center"/>
        <w:textAlignment w:val="baseline"/>
        <w:rPr>
          <w:rFonts w:ascii="Tahoma" w:eastAsia="Calibri" w:hAnsi="Tahoma" w:cs="Tahoma"/>
          <w:b/>
          <w:color w:val="000000"/>
          <w:kern w:val="1"/>
          <w:sz w:val="21"/>
          <w:szCs w:val="21"/>
          <w:lang w:eastAsia="zh-CN"/>
        </w:rPr>
      </w:pPr>
    </w:p>
    <w:p w14:paraId="2005C40B" w14:textId="77777777" w:rsidR="00912FE1" w:rsidRPr="00BE3E1E" w:rsidRDefault="00912FE1" w:rsidP="00912FE1">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14:paraId="183EAF6B" w14:textId="77777777" w:rsidR="00912FE1" w:rsidRPr="00BE3E1E" w:rsidRDefault="00912FE1" w:rsidP="00912FE1">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14:paraId="37DC520C" w14:textId="77777777" w:rsidR="00912FE1" w:rsidRPr="00BE3E1E" w:rsidRDefault="00912FE1" w:rsidP="00912FE1">
      <w:pPr>
        <w:suppressAutoHyphens/>
        <w:autoSpaceDE w:val="0"/>
        <w:spacing w:after="0" w:line="240" w:lineRule="auto"/>
        <w:jc w:val="both"/>
        <w:rPr>
          <w:rFonts w:ascii="Tahoma" w:eastAsia="Calibri" w:hAnsi="Tahoma" w:cs="Tahoma"/>
          <w:color w:val="000000"/>
          <w:kern w:val="1"/>
          <w:sz w:val="21"/>
          <w:szCs w:val="21"/>
          <w:lang w:eastAsia="zh-CN"/>
        </w:rPr>
      </w:pPr>
    </w:p>
    <w:p w14:paraId="1A44565A" w14:textId="279BBDCB" w:rsidR="00912FE1" w:rsidRPr="00BE3E1E" w:rsidRDefault="00912FE1" w:rsidP="00912FE1">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Alulírott …………………………………………………………………, mint a(z) …………</w:t>
      </w:r>
      <w:proofErr w:type="gramStart"/>
      <w:r w:rsidRPr="00BE3E1E">
        <w:rPr>
          <w:rFonts w:ascii="Tahoma" w:eastAsia="Calibri" w:hAnsi="Tahoma" w:cs="Tahoma"/>
          <w:color w:val="000000"/>
          <w:kern w:val="1"/>
          <w:sz w:val="21"/>
          <w:szCs w:val="21"/>
          <w:lang w:eastAsia="zh-CN"/>
        </w:rPr>
        <w:t>…….</w:t>
      </w:r>
      <w:proofErr w:type="gramEnd"/>
      <w:r w:rsidRPr="00BE3E1E">
        <w:rPr>
          <w:rFonts w:ascii="Tahoma" w:eastAsia="Calibri" w:hAnsi="Tahoma" w:cs="Tahoma"/>
          <w:color w:val="000000"/>
          <w:kern w:val="1"/>
          <w:sz w:val="21"/>
          <w:szCs w:val="21"/>
          <w:lang w:eastAsia="zh-CN"/>
        </w:rPr>
        <w:t xml:space="preserve">………………….............................................................. (székhely: ………...................................…….......................................) ajánlattevő szervezet cégjegyzésre jogosult képviselője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Pr="00C41A13">
        <w:rPr>
          <w:rFonts w:ascii="Tahoma" w:hAnsi="Tahoma" w:cs="Tahoma"/>
          <w:sz w:val="21"/>
          <w:szCs w:val="21"/>
        </w:rPr>
        <w:t xml:space="preserve">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 xml:space="preserve">” </w:t>
      </w:r>
      <w:r w:rsidRPr="00BE3E1E">
        <w:rPr>
          <w:rFonts w:ascii="Tahoma" w:eastAsia="Calibri" w:hAnsi="Tahoma" w:cs="Tahoma"/>
          <w:color w:val="000000"/>
          <w:kern w:val="1"/>
          <w:sz w:val="21"/>
          <w:szCs w:val="21"/>
          <w:lang w:eastAsia="zh-CN"/>
        </w:rPr>
        <w:t>tárgyban kiírt közbeszerzési eljárás során az alábbi nyilatkozatot teszem a kizáró okok vonatkozásában:</w:t>
      </w:r>
    </w:p>
    <w:p w14:paraId="4AB172D1" w14:textId="77777777" w:rsidR="00912FE1" w:rsidRPr="00BE3E1E" w:rsidRDefault="00912FE1" w:rsidP="00912FE1">
      <w:pPr>
        <w:suppressAutoHyphens/>
        <w:autoSpaceDE w:val="0"/>
        <w:spacing w:after="0" w:line="240" w:lineRule="auto"/>
        <w:jc w:val="both"/>
        <w:rPr>
          <w:rFonts w:ascii="Tahoma" w:eastAsia="Calibri" w:hAnsi="Tahoma" w:cs="Tahoma"/>
          <w:sz w:val="21"/>
          <w:szCs w:val="21"/>
          <w:lang w:eastAsia="ar-SA"/>
        </w:rPr>
      </w:pPr>
    </w:p>
    <w:p w14:paraId="148E97A4"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w:t>
      </w:r>
    </w:p>
    <w:p w14:paraId="3D5C2EA4"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 xml:space="preserve">Az általam képviselt szervezet nem tartozik a felhívás 13. pontjában foglalt kizáró okok, azaz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k); m) és q) pontban meghatározott kizáró okok hatálya alá.</w:t>
      </w:r>
    </w:p>
    <w:p w14:paraId="14762F09" w14:textId="77777777" w:rsidR="00912FE1" w:rsidRPr="00BE3E1E" w:rsidRDefault="00912FE1" w:rsidP="00912FE1">
      <w:pPr>
        <w:spacing w:after="0"/>
        <w:jc w:val="both"/>
        <w:rPr>
          <w:rFonts w:ascii="Tahoma" w:hAnsi="Tahoma" w:cs="Tahoma"/>
          <w:sz w:val="21"/>
          <w:szCs w:val="21"/>
        </w:rPr>
      </w:pPr>
    </w:p>
    <w:p w14:paraId="14F71D80"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II.</w:t>
      </w:r>
    </w:p>
    <w:p w14:paraId="673377F0"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 xml:space="preserve">Cégünk, mint ajánlattevő a szerződés teljesítéséhez nem vesz igénybe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k); m) és q)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14:paraId="3C8D141F" w14:textId="77777777" w:rsidR="00912FE1" w:rsidRPr="00BE3E1E" w:rsidRDefault="00912FE1" w:rsidP="00912FE1">
      <w:pPr>
        <w:spacing w:after="0"/>
        <w:jc w:val="both"/>
        <w:rPr>
          <w:rFonts w:ascii="Tahoma" w:hAnsi="Tahoma" w:cs="Tahoma"/>
          <w:sz w:val="21"/>
          <w:szCs w:val="21"/>
        </w:rPr>
      </w:pPr>
    </w:p>
    <w:p w14:paraId="0B49AC40"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III.</w:t>
      </w:r>
    </w:p>
    <w:p w14:paraId="2461D590" w14:textId="77777777" w:rsidR="00912FE1" w:rsidRPr="00BE3E1E" w:rsidRDefault="00912FE1" w:rsidP="00912FE1">
      <w:pPr>
        <w:spacing w:after="0"/>
        <w:jc w:val="both"/>
        <w:rPr>
          <w:rFonts w:ascii="Tahoma" w:hAnsi="Tahoma" w:cs="Tahoma"/>
          <w:b/>
          <w:sz w:val="21"/>
          <w:szCs w:val="21"/>
        </w:rPr>
      </w:pPr>
    </w:p>
    <w:p w14:paraId="584AC5A2"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8"/>
      </w:r>
    </w:p>
    <w:p w14:paraId="478CCD44" w14:textId="77777777" w:rsidR="00912FE1" w:rsidRPr="00BE3E1E" w:rsidRDefault="00912FE1" w:rsidP="00912FE1">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szabályozott tőzsdén </w:t>
      </w:r>
      <w:proofErr w:type="spellStart"/>
      <w:r w:rsidRPr="00BE3E1E">
        <w:rPr>
          <w:rFonts w:ascii="Tahoma" w:hAnsi="Tahoma" w:cs="Tahoma"/>
          <w:sz w:val="21"/>
          <w:szCs w:val="21"/>
        </w:rPr>
        <w:t>jegyzik</w:t>
      </w:r>
      <w:proofErr w:type="spellEnd"/>
      <w:r w:rsidRPr="00BE3E1E">
        <w:rPr>
          <w:rFonts w:ascii="Tahoma" w:hAnsi="Tahoma" w:cs="Tahoma"/>
          <w:sz w:val="21"/>
          <w:szCs w:val="21"/>
        </w:rPr>
        <w:t xml:space="preserve"> / szabályozott tőzsdén nem </w:t>
      </w:r>
      <w:proofErr w:type="spellStart"/>
      <w:r w:rsidRPr="00BE3E1E">
        <w:rPr>
          <w:rFonts w:ascii="Tahoma" w:hAnsi="Tahoma" w:cs="Tahoma"/>
          <w:sz w:val="21"/>
          <w:szCs w:val="21"/>
        </w:rPr>
        <w:t>jegyzik</w:t>
      </w:r>
      <w:proofErr w:type="spellEnd"/>
      <w:r w:rsidRPr="00BE3E1E">
        <w:rPr>
          <w:rFonts w:ascii="Tahoma" w:hAnsi="Tahoma" w:cs="Tahoma"/>
          <w:sz w:val="21"/>
          <w:szCs w:val="21"/>
        </w:rPr>
        <w:t>.</w:t>
      </w:r>
    </w:p>
    <w:p w14:paraId="7FAB7561" w14:textId="77777777" w:rsidR="00912FE1" w:rsidRPr="00BE3E1E" w:rsidRDefault="00912FE1" w:rsidP="00912FE1">
      <w:pPr>
        <w:spacing w:after="0"/>
        <w:jc w:val="both"/>
        <w:rPr>
          <w:rFonts w:ascii="Tahoma" w:hAnsi="Tahoma" w:cs="Tahoma"/>
          <w:sz w:val="21"/>
          <w:szCs w:val="21"/>
        </w:rPr>
      </w:pPr>
    </w:p>
    <w:p w14:paraId="6FC2F59C"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 xml:space="preserve">Amennyiben a céget szabályozott tőzsdén nem </w:t>
      </w:r>
      <w:proofErr w:type="spellStart"/>
      <w:r w:rsidRPr="00BE3E1E">
        <w:rPr>
          <w:rFonts w:ascii="Tahoma" w:hAnsi="Tahoma" w:cs="Tahoma"/>
          <w:sz w:val="21"/>
          <w:szCs w:val="21"/>
        </w:rPr>
        <w:t>jegyzik</w:t>
      </w:r>
      <w:proofErr w:type="spellEnd"/>
      <w:r w:rsidRPr="00BE3E1E">
        <w:rPr>
          <w:rFonts w:ascii="Tahoma" w:hAnsi="Tahoma" w:cs="Tahoma"/>
          <w:sz w:val="21"/>
          <w:szCs w:val="21"/>
        </w:rPr>
        <w:t>, úgy</w:t>
      </w:r>
      <w:r w:rsidRPr="00BE3E1E">
        <w:rPr>
          <w:rFonts w:ascii="Tahoma" w:hAnsi="Tahoma" w:cs="Tahoma"/>
          <w:sz w:val="21"/>
          <w:szCs w:val="21"/>
          <w:vertAlign w:val="superscript"/>
        </w:rPr>
        <w:footnoteReference w:id="9"/>
      </w:r>
    </w:p>
    <w:p w14:paraId="255546C1" w14:textId="77777777" w:rsidR="00912FE1" w:rsidRPr="00BE3E1E" w:rsidRDefault="00912FE1" w:rsidP="00912FE1">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w:t>
      </w:r>
      <w:proofErr w:type="spellStart"/>
      <w:proofErr w:type="gramStart"/>
      <w:r w:rsidRPr="00BE3E1E">
        <w:rPr>
          <w:rFonts w:ascii="Tahoma" w:hAnsi="Tahoma" w:cs="Tahoma"/>
          <w:sz w:val="21"/>
          <w:szCs w:val="21"/>
        </w:rPr>
        <w:t>ra</w:t>
      </w:r>
      <w:proofErr w:type="spellEnd"/>
      <w:r w:rsidRPr="00BE3E1E">
        <w:rPr>
          <w:rFonts w:ascii="Tahoma" w:hAnsi="Tahoma" w:cs="Tahoma"/>
          <w:sz w:val="21"/>
          <w:szCs w:val="21"/>
        </w:rPr>
        <w:t>)-</w:t>
      </w:r>
      <w:proofErr w:type="spellStart"/>
      <w:proofErr w:type="gramEnd"/>
      <w:r w:rsidRPr="00BE3E1E">
        <w:rPr>
          <w:rFonts w:ascii="Tahoma" w:hAnsi="Tahoma" w:cs="Tahoma"/>
          <w:sz w:val="21"/>
          <w:szCs w:val="21"/>
        </w:rPr>
        <w:t>rb</w:t>
      </w:r>
      <w:proofErr w:type="spellEnd"/>
      <w:r w:rsidRPr="00BE3E1E">
        <w:rPr>
          <w:rFonts w:ascii="Tahoma" w:hAnsi="Tahoma" w:cs="Tahoma"/>
          <w:sz w:val="21"/>
          <w:szCs w:val="21"/>
        </w:rPr>
        <w:t xml:space="preserve">) vagy </w:t>
      </w:r>
      <w:proofErr w:type="spellStart"/>
      <w:r w:rsidRPr="00BE3E1E">
        <w:rPr>
          <w:rFonts w:ascii="Tahoma" w:hAnsi="Tahoma" w:cs="Tahoma"/>
          <w:sz w:val="21"/>
          <w:szCs w:val="21"/>
        </w:rPr>
        <w:t>rc</w:t>
      </w:r>
      <w:proofErr w:type="spellEnd"/>
      <w:r w:rsidRPr="00BE3E1E">
        <w:rPr>
          <w:rFonts w:ascii="Tahoma" w:hAnsi="Tahoma" w:cs="Tahoma"/>
          <w:sz w:val="21"/>
          <w:szCs w:val="21"/>
        </w:rPr>
        <w:t>)-</w:t>
      </w:r>
      <w:proofErr w:type="spellStart"/>
      <w:r w:rsidRPr="00BE3E1E">
        <w:rPr>
          <w:rFonts w:ascii="Tahoma" w:hAnsi="Tahoma" w:cs="Tahoma"/>
          <w:sz w:val="21"/>
          <w:szCs w:val="21"/>
        </w:rPr>
        <w:t>rd</w:t>
      </w:r>
      <w:proofErr w:type="spellEnd"/>
      <w:r w:rsidRPr="00BE3E1E">
        <w:rPr>
          <w:rFonts w:ascii="Tahoma" w:hAnsi="Tahoma" w:cs="Tahoma"/>
          <w:sz w:val="21"/>
          <w:szCs w:val="21"/>
        </w:rPr>
        <w:t>) alpontja szerint definiált valamennyi tényleges tulajdonosról</w:t>
      </w:r>
      <w:r w:rsidRPr="00BE3E1E">
        <w:rPr>
          <w:rFonts w:ascii="Tahoma" w:hAnsi="Tahoma" w:cs="Tahoma"/>
          <w:sz w:val="21"/>
          <w:szCs w:val="21"/>
          <w:vertAlign w:val="superscript"/>
        </w:rPr>
        <w:footnoteReference w:id="10"/>
      </w:r>
      <w:r w:rsidRPr="00BE3E1E">
        <w:rPr>
          <w:rFonts w:ascii="Tahoma" w:hAnsi="Tahoma" w:cs="Tahoma"/>
          <w:sz w:val="21"/>
          <w:szCs w:val="21"/>
        </w:rPr>
        <w:t>:</w:t>
      </w:r>
    </w:p>
    <w:p w14:paraId="53880EF0" w14:textId="77777777" w:rsidR="00912FE1" w:rsidRPr="00BE3E1E" w:rsidRDefault="00912FE1" w:rsidP="00912FE1">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1"/>
      </w:r>
    </w:p>
    <w:p w14:paraId="25B1E934" w14:textId="77777777" w:rsidR="00912FE1" w:rsidRDefault="00912FE1" w:rsidP="00912FE1">
      <w:pPr>
        <w:spacing w:after="0"/>
        <w:ind w:left="720"/>
        <w:jc w:val="both"/>
        <w:rPr>
          <w:rFonts w:ascii="Tahoma" w:hAnsi="Tahoma" w:cs="Tahoma"/>
          <w:sz w:val="21"/>
          <w:szCs w:val="21"/>
        </w:rPr>
      </w:pPr>
    </w:p>
    <w:p w14:paraId="354C2577" w14:textId="77777777" w:rsidR="00912FE1" w:rsidRDefault="00912FE1" w:rsidP="00912FE1">
      <w:pPr>
        <w:spacing w:after="0"/>
        <w:ind w:left="720"/>
        <w:jc w:val="both"/>
        <w:rPr>
          <w:rFonts w:ascii="Tahoma" w:hAnsi="Tahoma" w:cs="Tahoma"/>
          <w:sz w:val="21"/>
          <w:szCs w:val="21"/>
        </w:rPr>
      </w:pPr>
    </w:p>
    <w:p w14:paraId="45461B33" w14:textId="77777777" w:rsidR="00912FE1" w:rsidRPr="00BE3E1E" w:rsidRDefault="00912FE1" w:rsidP="00912FE1">
      <w:pPr>
        <w:spacing w:after="0"/>
        <w:rPr>
          <w:rFonts w:ascii="Tahoma" w:eastAsia="Calibri" w:hAnsi="Tahoma" w:cs="Tahoma"/>
          <w:caps/>
          <w:color w:val="000000" w:themeColor="text1"/>
          <w:kern w:val="1"/>
          <w:sz w:val="21"/>
          <w:szCs w:val="21"/>
          <w:lang w:eastAsia="zh-CN"/>
        </w:rPr>
      </w:pPr>
    </w:p>
    <w:p w14:paraId="2D8E4C9E" w14:textId="77777777" w:rsidR="00912FE1" w:rsidRPr="00BE3E1E" w:rsidRDefault="00912FE1" w:rsidP="00912FE1">
      <w:pPr>
        <w:spacing w:after="0"/>
        <w:rPr>
          <w:rFonts w:ascii="Tahoma" w:eastAsia="Calibri" w:hAnsi="Tahoma" w:cs="Tahoma"/>
          <w:caps/>
          <w:color w:val="000000" w:themeColor="text1"/>
          <w:kern w:val="1"/>
          <w:sz w:val="21"/>
          <w:szCs w:val="21"/>
          <w:lang w:eastAsia="zh-CN"/>
        </w:rPr>
      </w:pPr>
    </w:p>
    <w:p w14:paraId="471E221D" w14:textId="77777777" w:rsidR="00912FE1" w:rsidRPr="00BE3E1E" w:rsidRDefault="00912FE1" w:rsidP="00912FE1">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6A0F8EC5" w14:textId="77777777" w:rsidR="00912FE1" w:rsidRPr="00BE3E1E" w:rsidRDefault="00912FE1" w:rsidP="00912FE1">
      <w:pPr>
        <w:pStyle w:val="Szvegtrzsbehzssal32"/>
        <w:spacing w:after="0" w:line="240" w:lineRule="auto"/>
        <w:ind w:left="720"/>
        <w:jc w:val="both"/>
        <w:rPr>
          <w:rFonts w:ascii="Tahoma" w:hAnsi="Tahoma" w:cs="Tahoma"/>
          <w:i/>
          <w:iCs/>
          <w:color w:val="000000" w:themeColor="text1"/>
          <w:sz w:val="21"/>
          <w:szCs w:val="21"/>
        </w:rPr>
      </w:pPr>
      <w:r w:rsidRPr="00BE3E1E">
        <w:rPr>
          <w:rFonts w:ascii="Tahoma" w:hAnsi="Tahoma" w:cs="Tahoma"/>
          <w:i/>
          <w:iCs/>
          <w:caps/>
          <w:color w:val="000000" w:themeColor="text1"/>
          <w:sz w:val="21"/>
          <w:szCs w:val="21"/>
        </w:rPr>
        <w:t> </w:t>
      </w:r>
    </w:p>
    <w:p w14:paraId="71E50C68" w14:textId="77777777" w:rsidR="00912FE1" w:rsidRPr="00BE3E1E" w:rsidRDefault="00912FE1" w:rsidP="00912FE1">
      <w:pPr>
        <w:pStyle w:val="Listaszerbekezds"/>
        <w:spacing w:after="0"/>
        <w:rPr>
          <w:rFonts w:ascii="Tahoma" w:hAnsi="Tahoma" w:cs="Tahoma"/>
          <w:color w:val="000000" w:themeColor="text1"/>
          <w:sz w:val="21"/>
          <w:szCs w:val="21"/>
        </w:rPr>
      </w:pPr>
      <w:r w:rsidRPr="00BE3E1E">
        <w:rPr>
          <w:rFonts w:ascii="Tahoma" w:hAnsi="Tahoma" w:cs="Tahoma"/>
          <w:i/>
          <w:iCs/>
          <w:color w:val="000000" w:themeColor="text1"/>
          <w:sz w:val="21"/>
          <w:szCs w:val="21"/>
        </w:rPr>
        <w:t> </w:t>
      </w:r>
    </w:p>
    <w:p w14:paraId="7B19E0BF" w14:textId="77777777" w:rsidR="00912FE1" w:rsidRPr="00BE3E1E" w:rsidRDefault="00912FE1" w:rsidP="00912FE1">
      <w:pPr>
        <w:pStyle w:val="Listaszerbekezds"/>
        <w:tabs>
          <w:tab w:val="center" w:pos="6480"/>
        </w:tabs>
        <w:spacing w:after="0"/>
        <w:rPr>
          <w:rFonts w:ascii="Tahoma" w:hAnsi="Tahoma" w:cs="Tahoma"/>
          <w:color w:val="000000" w:themeColor="text1"/>
          <w:sz w:val="21"/>
          <w:szCs w:val="21"/>
        </w:rPr>
      </w:pPr>
      <w:r w:rsidRPr="00BE3E1E">
        <w:rPr>
          <w:rFonts w:ascii="Tahoma" w:hAnsi="Tahoma" w:cs="Tahoma"/>
          <w:color w:val="000000" w:themeColor="text1"/>
          <w:sz w:val="21"/>
          <w:szCs w:val="21"/>
        </w:rPr>
        <w:tab/>
        <w:t>…...………………………………………..</w:t>
      </w:r>
    </w:p>
    <w:p w14:paraId="2AD0000A" w14:textId="77777777" w:rsidR="00912FE1" w:rsidRPr="00BE3E1E" w:rsidRDefault="00912FE1" w:rsidP="00912FE1">
      <w:pPr>
        <w:pStyle w:val="Listaszerbekezds"/>
        <w:tabs>
          <w:tab w:val="center" w:pos="6480"/>
          <w:tab w:val="center" w:pos="6521"/>
        </w:tabs>
        <w:spacing w:after="0"/>
        <w:rPr>
          <w:rFonts w:ascii="Tahoma" w:eastAsia="Tahoma" w:hAnsi="Tahoma" w:cs="Tahoma"/>
          <w:color w:val="000000" w:themeColor="text1"/>
          <w:sz w:val="21"/>
          <w:szCs w:val="21"/>
        </w:rPr>
      </w:pPr>
      <w:r w:rsidRPr="00BE3E1E">
        <w:rPr>
          <w:rFonts w:ascii="Tahoma" w:hAnsi="Tahoma" w:cs="Tahoma"/>
          <w:color w:val="000000" w:themeColor="text1"/>
          <w:sz w:val="21"/>
          <w:szCs w:val="21"/>
        </w:rPr>
        <w:tab/>
        <w:t>(cégjegyzésre jogosult vagy szabályszerűen</w:t>
      </w:r>
    </w:p>
    <w:p w14:paraId="089E54D4" w14:textId="77777777" w:rsidR="00912FE1" w:rsidRPr="00BE3E1E" w:rsidRDefault="00912FE1" w:rsidP="00912FE1">
      <w:pPr>
        <w:pStyle w:val="Listaszerbekezds"/>
        <w:tabs>
          <w:tab w:val="center" w:pos="6480"/>
        </w:tabs>
        <w:rPr>
          <w:rFonts w:ascii="Tahoma" w:hAnsi="Tahoma" w:cs="Tahoma"/>
          <w:color w:val="000000" w:themeColor="text1"/>
          <w:sz w:val="21"/>
          <w:szCs w:val="21"/>
        </w:rPr>
      </w:pPr>
      <w:r w:rsidRPr="00BE3E1E">
        <w:rPr>
          <w:rFonts w:ascii="Tahoma" w:hAnsi="Tahoma" w:cs="Tahoma"/>
          <w:color w:val="000000" w:themeColor="text1"/>
          <w:sz w:val="21"/>
          <w:szCs w:val="21"/>
        </w:rPr>
        <w:tab/>
        <w:t>meghatalmazott képviselő aláírása)</w:t>
      </w:r>
    </w:p>
    <w:p w14:paraId="3D2910A6" w14:textId="77777777" w:rsidR="00912FE1" w:rsidRPr="00BE3E1E" w:rsidRDefault="00912FE1" w:rsidP="00912FE1">
      <w:pPr>
        <w:spacing w:after="0"/>
        <w:ind w:left="720"/>
        <w:jc w:val="both"/>
        <w:rPr>
          <w:rFonts w:ascii="Tahoma" w:hAnsi="Tahoma" w:cs="Tahoma"/>
          <w:sz w:val="21"/>
          <w:szCs w:val="21"/>
        </w:rPr>
      </w:pPr>
    </w:p>
    <w:p w14:paraId="6B707CA7" w14:textId="77777777" w:rsidR="00912FE1" w:rsidRPr="00BE3E1E" w:rsidRDefault="00912FE1" w:rsidP="00912FE1">
      <w:pPr>
        <w:spacing w:after="0"/>
        <w:ind w:left="720"/>
        <w:jc w:val="both"/>
        <w:rPr>
          <w:rFonts w:ascii="Tahoma" w:hAnsi="Tahoma" w:cs="Tahoma"/>
          <w:sz w:val="21"/>
          <w:szCs w:val="21"/>
        </w:rPr>
      </w:pPr>
    </w:p>
    <w:p w14:paraId="556B1664" w14:textId="77777777" w:rsidR="00912FE1" w:rsidRPr="00BE3E1E" w:rsidRDefault="00912FE1" w:rsidP="00912FE1">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14:paraId="0846E0C2" w14:textId="77777777" w:rsidR="00912FE1" w:rsidRPr="00BE3E1E" w:rsidRDefault="00912FE1" w:rsidP="00912FE1">
      <w:pPr>
        <w:spacing w:after="0"/>
        <w:textAlignment w:val="baseline"/>
        <w:rPr>
          <w:rFonts w:ascii="Tahoma" w:hAnsi="Tahoma" w:cs="Tahoma"/>
          <w:color w:val="000000"/>
          <w:sz w:val="21"/>
          <w:szCs w:val="21"/>
        </w:rPr>
      </w:pPr>
    </w:p>
    <w:p w14:paraId="22293191" w14:textId="77777777" w:rsidR="00912FE1" w:rsidRPr="00BE3E1E" w:rsidRDefault="00912FE1" w:rsidP="00912FE1">
      <w:pPr>
        <w:spacing w:after="0"/>
        <w:textAlignment w:val="baseline"/>
        <w:rPr>
          <w:rFonts w:ascii="Tahoma" w:hAnsi="Tahoma" w:cs="Tahoma"/>
          <w:color w:val="000000"/>
          <w:sz w:val="21"/>
          <w:szCs w:val="21"/>
        </w:rPr>
      </w:pPr>
    </w:p>
    <w:p w14:paraId="215F5F45" w14:textId="77777777" w:rsidR="00912FE1" w:rsidRPr="00BE3E1E" w:rsidRDefault="00912FE1" w:rsidP="00912FE1">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proofErr w:type="spellStart"/>
      <w:proofErr w:type="gramStart"/>
      <w:r w:rsidRPr="00BE3E1E">
        <w:rPr>
          <w:rFonts w:ascii="Tahoma" w:hAnsi="Tahoma" w:cs="Tahoma"/>
          <w:iCs/>
          <w:color w:val="000000"/>
          <w:sz w:val="21"/>
          <w:szCs w:val="21"/>
        </w:rPr>
        <w:t>ra</w:t>
      </w:r>
      <w:proofErr w:type="spellEnd"/>
      <w:r w:rsidRPr="00BE3E1E">
        <w:rPr>
          <w:rFonts w:ascii="Tahoma" w:hAnsi="Tahoma" w:cs="Tahoma"/>
          <w:iCs/>
          <w:color w:val="000000"/>
          <w:sz w:val="21"/>
          <w:szCs w:val="21"/>
        </w:rPr>
        <w:t>)–</w:t>
      </w:r>
      <w:proofErr w:type="spellStart"/>
      <w:proofErr w:type="gramEnd"/>
      <w:r w:rsidRPr="00BE3E1E">
        <w:rPr>
          <w:rFonts w:ascii="Tahoma" w:hAnsi="Tahoma" w:cs="Tahoma"/>
          <w:iCs/>
          <w:color w:val="000000"/>
          <w:sz w:val="21"/>
          <w:szCs w:val="21"/>
        </w:rPr>
        <w:t>rb</w:t>
      </w:r>
      <w:proofErr w:type="spellEnd"/>
      <w:r w:rsidRPr="00BE3E1E">
        <w:rPr>
          <w:rFonts w:ascii="Tahoma" w:hAnsi="Tahoma" w:cs="Tahoma"/>
          <w:iCs/>
          <w:color w:val="000000"/>
          <w:sz w:val="21"/>
          <w:szCs w:val="21"/>
        </w:rPr>
        <w:t>)</w:t>
      </w:r>
      <w:r w:rsidRPr="00BE3E1E">
        <w:rPr>
          <w:rFonts w:ascii="Tahoma" w:hAnsi="Tahoma" w:cs="Tahoma"/>
          <w:color w:val="000000"/>
          <w:sz w:val="21"/>
          <w:szCs w:val="21"/>
        </w:rPr>
        <w:t xml:space="preserve"> vagy </w:t>
      </w:r>
      <w:proofErr w:type="spellStart"/>
      <w:r w:rsidRPr="00BE3E1E">
        <w:rPr>
          <w:rFonts w:ascii="Tahoma" w:hAnsi="Tahoma" w:cs="Tahoma"/>
          <w:iCs/>
          <w:color w:val="000000"/>
          <w:sz w:val="21"/>
          <w:szCs w:val="21"/>
        </w:rPr>
        <w:t>rc</w:t>
      </w:r>
      <w:proofErr w:type="spellEnd"/>
      <w:r w:rsidRPr="00BE3E1E">
        <w:rPr>
          <w:rFonts w:ascii="Tahoma" w:hAnsi="Tahoma" w:cs="Tahoma"/>
          <w:iCs/>
          <w:color w:val="000000"/>
          <w:sz w:val="21"/>
          <w:szCs w:val="21"/>
        </w:rPr>
        <w:t>)–</w:t>
      </w:r>
      <w:proofErr w:type="spellStart"/>
      <w:r w:rsidRPr="00BE3E1E">
        <w:rPr>
          <w:rFonts w:ascii="Tahoma" w:hAnsi="Tahoma" w:cs="Tahoma"/>
          <w:iCs/>
          <w:color w:val="000000"/>
          <w:sz w:val="21"/>
          <w:szCs w:val="21"/>
        </w:rPr>
        <w:t>rd</w:t>
      </w:r>
      <w:proofErr w:type="spellEnd"/>
      <w:r w:rsidRPr="00BE3E1E">
        <w:rPr>
          <w:rFonts w:ascii="Tahoma" w:hAnsi="Tahoma" w:cs="Tahoma"/>
          <w:iCs/>
          <w:color w:val="000000"/>
          <w:sz w:val="21"/>
          <w:szCs w:val="21"/>
        </w:rPr>
        <w:t>)</w:t>
      </w:r>
      <w:r w:rsidRPr="00BE3E1E">
        <w:rPr>
          <w:rFonts w:ascii="Tahoma" w:hAnsi="Tahoma" w:cs="Tahoma"/>
          <w:color w:val="000000"/>
          <w:sz w:val="21"/>
          <w:szCs w:val="21"/>
        </w:rPr>
        <w:t xml:space="preserve"> alpontja szerinti tényleges tulajdonosa.</w:t>
      </w:r>
    </w:p>
    <w:p w14:paraId="62D69A81" w14:textId="77777777" w:rsidR="00912FE1" w:rsidRPr="00BE3E1E" w:rsidRDefault="00912FE1" w:rsidP="00912FE1">
      <w:pPr>
        <w:spacing w:after="0"/>
        <w:rPr>
          <w:rFonts w:ascii="Tahoma" w:hAnsi="Tahoma" w:cs="Tahoma"/>
          <w:caps/>
          <w:color w:val="000000" w:themeColor="text1"/>
          <w:kern w:val="1"/>
          <w:sz w:val="21"/>
          <w:szCs w:val="21"/>
        </w:rPr>
      </w:pPr>
    </w:p>
    <w:p w14:paraId="5DF228CB" w14:textId="77777777" w:rsidR="00912FE1" w:rsidRPr="00BE3E1E" w:rsidRDefault="00912FE1" w:rsidP="00912FE1">
      <w:pPr>
        <w:spacing w:after="0"/>
        <w:rPr>
          <w:rFonts w:ascii="Tahoma" w:hAnsi="Tahoma" w:cs="Tahoma"/>
          <w:caps/>
          <w:color w:val="000000" w:themeColor="text1"/>
          <w:kern w:val="1"/>
          <w:sz w:val="21"/>
          <w:szCs w:val="21"/>
        </w:rPr>
      </w:pPr>
    </w:p>
    <w:p w14:paraId="2E13DD19" w14:textId="77777777" w:rsidR="00912FE1" w:rsidRPr="00BE3E1E" w:rsidRDefault="00912FE1" w:rsidP="00912FE1">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4B15CA65" w14:textId="77777777" w:rsidR="00912FE1" w:rsidRPr="00BE3E1E" w:rsidRDefault="00912FE1" w:rsidP="00912FE1">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14:paraId="1E025504" w14:textId="77777777" w:rsidR="00912FE1" w:rsidRPr="00BE3E1E" w:rsidRDefault="00912FE1" w:rsidP="00912FE1">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14:paraId="5A844980" w14:textId="77777777" w:rsidR="00912FE1" w:rsidRPr="00BE3E1E" w:rsidRDefault="00912FE1" w:rsidP="00912FE1">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14:paraId="2004A58B" w14:textId="77777777" w:rsidR="00912FE1" w:rsidRPr="00BE3E1E" w:rsidRDefault="00912FE1" w:rsidP="00912FE1">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14:paraId="6D4F8A81" w14:textId="77777777" w:rsidR="00912FE1" w:rsidRPr="00BE3E1E" w:rsidRDefault="00912FE1" w:rsidP="00912FE1">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14:paraId="1F815BDE" w14:textId="77777777" w:rsidR="00912FE1" w:rsidRPr="00BE3E1E" w:rsidRDefault="00912FE1" w:rsidP="00912FE1">
      <w:pPr>
        <w:spacing w:after="0"/>
        <w:jc w:val="both"/>
        <w:rPr>
          <w:rFonts w:ascii="Tahoma" w:hAnsi="Tahoma" w:cs="Tahoma"/>
          <w:sz w:val="21"/>
          <w:szCs w:val="21"/>
        </w:rPr>
      </w:pPr>
    </w:p>
    <w:p w14:paraId="40AE27CB"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74396FE8"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5A871D54"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0C7CF7B6"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137AC94"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FE46ABB"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8DF4DEB"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9BCFCDF"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123DE25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B1FCEBB"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E4ADA9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8AF9F4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47D4B64"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5C21FCF"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0ECEA86C" w14:textId="77777777" w:rsidR="00912FE1" w:rsidRPr="00BE3E1E" w:rsidRDefault="00912FE1" w:rsidP="00912FE1">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w:t>
      </w:r>
      <w:proofErr w:type="gramStart"/>
      <w:r w:rsidRPr="00BE3E1E">
        <w:rPr>
          <w:rFonts w:ascii="Tahoma" w:hAnsi="Tahoma" w:cs="Tahoma"/>
          <w:b/>
          <w:color w:val="000000"/>
          <w:sz w:val="21"/>
          <w:szCs w:val="21"/>
          <w:shd w:val="clear" w:color="auto" w:fill="FFFFFF"/>
        </w:rPr>
        <w:t>sz.melléklet</w:t>
      </w:r>
      <w:proofErr w:type="gramEnd"/>
    </w:p>
    <w:p w14:paraId="291FEF95"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p>
    <w:p w14:paraId="4936F162"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14:paraId="5BD716AA"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14:paraId="658D5E55"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p>
    <w:p w14:paraId="7B68D644" w14:textId="4149851F" w:rsidR="00912FE1" w:rsidRPr="00BE3E1E" w:rsidRDefault="00912FE1" w:rsidP="00912FE1">
      <w:pPr>
        <w:tabs>
          <w:tab w:val="left" w:pos="0"/>
        </w:tabs>
        <w:suppressAutoHyphens/>
        <w:spacing w:before="28" w:after="28" w:line="276" w:lineRule="auto"/>
        <w:ind w:right="147"/>
        <w:jc w:val="both"/>
        <w:rPr>
          <w:rFonts w:ascii="Tahoma" w:hAnsi="Tahoma" w:cs="Tahoma"/>
          <w:sz w:val="21"/>
          <w:szCs w:val="21"/>
          <w:u w:val="single"/>
        </w:rPr>
      </w:pPr>
      <w:r w:rsidRPr="00BE3E1E">
        <w:rPr>
          <w:rFonts w:ascii="Tahoma" w:hAnsi="Tahoma" w:cs="Tahoma"/>
          <w:color w:val="000000"/>
          <w:sz w:val="21"/>
          <w:szCs w:val="21"/>
          <w:shd w:val="clear" w:color="auto" w:fill="FFFFFF"/>
        </w:rPr>
        <w:t>Alulírott …………………………………………………………………, mint a(z) …………</w:t>
      </w:r>
      <w:proofErr w:type="gramStart"/>
      <w:r w:rsidRPr="00BE3E1E">
        <w:rPr>
          <w:rFonts w:ascii="Tahoma" w:hAnsi="Tahoma" w:cs="Tahoma"/>
          <w:color w:val="000000"/>
          <w:sz w:val="21"/>
          <w:szCs w:val="21"/>
          <w:shd w:val="clear" w:color="auto" w:fill="FFFFFF"/>
        </w:rPr>
        <w:t>…….</w:t>
      </w:r>
      <w:proofErr w:type="gramEnd"/>
      <w:r w:rsidRPr="00BE3E1E">
        <w:rPr>
          <w:rFonts w:ascii="Tahoma" w:hAnsi="Tahoma" w:cs="Tahoma"/>
          <w:color w:val="000000"/>
          <w:sz w:val="21"/>
          <w:szCs w:val="21"/>
          <w:shd w:val="clear" w:color="auto" w:fill="FFFFFF"/>
        </w:rPr>
        <w:t xml:space="preserve">………………….............................................................. (székhely: ………...................................…….......................................) ajánlattevő szervezet cégjegyzésre jogosult képviselője a </w:t>
      </w:r>
      <w:r w:rsidRPr="00BE3E1E">
        <w:rPr>
          <w:rFonts w:ascii="Tahoma" w:eastAsia="Calibri" w:hAnsi="Tahoma" w:cs="Tahoma"/>
          <w:b/>
          <w:iCs/>
          <w:sz w:val="21"/>
          <w:szCs w:val="21"/>
          <w:lang w:eastAsia="ar-SA"/>
        </w:rPr>
        <w:t xml:space="preserve">Miskolc Megyei Jogú Város Önkormányzata, </w:t>
      </w:r>
      <w:r w:rsidRPr="00BE3E1E">
        <w:rPr>
          <w:rFonts w:ascii="Tahoma" w:hAnsi="Tahoma" w:cs="Tahoma"/>
          <w:sz w:val="21"/>
          <w:szCs w:val="21"/>
        </w:rPr>
        <w:t>mint Ajánlatkérő által indított</w:t>
      </w:r>
      <w:r w:rsidRPr="00BE3E1E">
        <w:rPr>
          <w:rFonts w:ascii="Tahoma" w:hAnsi="Tahoma" w:cs="Tahoma"/>
          <w:i/>
          <w:sz w:val="21"/>
          <w:szCs w:val="21"/>
        </w:rPr>
        <w:t xml:space="preserve">,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14:paraId="7FF0E469"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p>
    <w:p w14:paraId="57779E22"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14:paraId="22FA6049"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14:paraId="7A4C9381" w14:textId="77777777" w:rsidR="00912FE1" w:rsidRPr="00BE3E1E" w:rsidRDefault="00912FE1" w:rsidP="00912FE1">
      <w:pPr>
        <w:suppressAutoHyphens/>
        <w:spacing w:line="276" w:lineRule="auto"/>
        <w:jc w:val="center"/>
        <w:rPr>
          <w:rFonts w:ascii="Tahoma" w:hAnsi="Tahoma" w:cs="Tahoma"/>
          <w:color w:val="000000"/>
          <w:sz w:val="21"/>
          <w:szCs w:val="21"/>
          <w:shd w:val="clear" w:color="auto" w:fill="FFFFFF"/>
        </w:rPr>
      </w:pPr>
    </w:p>
    <w:p w14:paraId="66C3A489" w14:textId="0E297E53" w:rsidR="00912FE1" w:rsidRPr="00BE3E1E" w:rsidRDefault="00912FE1" w:rsidP="00912FE1">
      <w:pPr>
        <w:suppressAutoHyphens/>
        <w:spacing w:line="276" w:lineRule="auto"/>
        <w:jc w:val="both"/>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 xml:space="preserve">nyertességem esetén vállalom, hogy a szerződéskötés időpontjában az ajánlattételi felhívás egyéb információkban foglalt </w:t>
      </w:r>
      <w:r w:rsidRPr="00524A25">
        <w:rPr>
          <w:rFonts w:ascii="Tahoma" w:hAnsi="Tahoma" w:cs="Tahoma"/>
          <w:color w:val="000000"/>
          <w:sz w:val="21"/>
          <w:szCs w:val="21"/>
          <w:shd w:val="clear" w:color="auto" w:fill="FFFFFF"/>
        </w:rPr>
        <w:t xml:space="preserve">legalább </w:t>
      </w:r>
      <w:r w:rsidR="001556A0" w:rsidRPr="00524A25">
        <w:rPr>
          <w:rFonts w:ascii="Tahoma" w:hAnsi="Tahoma" w:cs="Tahoma"/>
          <w:color w:val="000000"/>
          <w:sz w:val="21"/>
          <w:szCs w:val="21"/>
          <w:shd w:val="clear" w:color="auto" w:fill="FFFFFF"/>
        </w:rPr>
        <w:t>25</w:t>
      </w:r>
      <w:r w:rsidRPr="00524A25">
        <w:rPr>
          <w:rFonts w:ascii="Tahoma" w:hAnsi="Tahoma" w:cs="Tahoma"/>
          <w:color w:val="000000"/>
          <w:sz w:val="21"/>
          <w:szCs w:val="21"/>
          <w:shd w:val="clear" w:color="auto" w:fill="FFFFFF"/>
        </w:rPr>
        <w:t xml:space="preserve">.000.000,- Ft/év és legalább </w:t>
      </w:r>
      <w:r w:rsidR="001556A0" w:rsidRPr="00524A25">
        <w:rPr>
          <w:rFonts w:ascii="Tahoma" w:hAnsi="Tahoma" w:cs="Tahoma"/>
          <w:color w:val="000000"/>
          <w:sz w:val="21"/>
          <w:szCs w:val="21"/>
          <w:shd w:val="clear" w:color="auto" w:fill="FFFFFF"/>
        </w:rPr>
        <w:t>10</w:t>
      </w:r>
      <w:r w:rsidRPr="00524A25">
        <w:rPr>
          <w:rFonts w:ascii="Tahoma" w:hAnsi="Tahoma" w:cs="Tahoma"/>
          <w:color w:val="000000"/>
          <w:sz w:val="21"/>
          <w:szCs w:val="21"/>
          <w:shd w:val="clear" w:color="auto" w:fill="FFFFFF"/>
        </w:rPr>
        <w:t>.000.000,-Ft/káresemény</w:t>
      </w:r>
      <w:r w:rsidRPr="00BE3E1E">
        <w:rPr>
          <w:rFonts w:ascii="Tahoma" w:hAnsi="Tahoma" w:cs="Tahoma"/>
          <w:color w:val="000000"/>
          <w:sz w:val="21"/>
          <w:szCs w:val="21"/>
          <w:shd w:val="clear" w:color="auto" w:fill="FFFFFF"/>
        </w:rPr>
        <w:t xml:space="preserve"> mértékű általános felelősségbiztosítással a</w:t>
      </w:r>
      <w:r w:rsidRPr="00BE3E1E">
        <w:rPr>
          <w:rFonts w:ascii="Tahoma" w:hAnsi="Tahoma" w:cs="Tahoma"/>
          <w:color w:val="000000"/>
          <w:sz w:val="21"/>
          <w:szCs w:val="21"/>
        </w:rPr>
        <w:t xml:space="preserve"> szerződéskötés időpontjában</w:t>
      </w:r>
      <w:r w:rsidRPr="00BE3E1E">
        <w:rPr>
          <w:rFonts w:ascii="Tahoma" w:hAnsi="Tahoma" w:cs="Tahoma"/>
          <w:color w:val="000000"/>
          <w:sz w:val="21"/>
          <w:szCs w:val="21"/>
          <w:shd w:val="clear" w:color="auto" w:fill="FFFFFF"/>
        </w:rPr>
        <w:t xml:space="preserve"> rendelkezni fogok.</w:t>
      </w:r>
    </w:p>
    <w:p w14:paraId="7A8C1287" w14:textId="77777777" w:rsidR="00912FE1" w:rsidRPr="00BE3E1E" w:rsidRDefault="00912FE1" w:rsidP="00912FE1">
      <w:pPr>
        <w:suppressAutoHyphens/>
        <w:spacing w:line="276" w:lineRule="auto"/>
        <w:jc w:val="both"/>
        <w:rPr>
          <w:rFonts w:ascii="Tahoma" w:hAnsi="Tahoma" w:cs="Tahoma"/>
          <w:color w:val="000000"/>
          <w:sz w:val="21"/>
          <w:szCs w:val="21"/>
          <w:shd w:val="clear" w:color="auto" w:fill="FFFFFF"/>
        </w:rPr>
      </w:pPr>
    </w:p>
    <w:p w14:paraId="6AAFC16C" w14:textId="77777777" w:rsidR="00912FE1" w:rsidRPr="00BA0DEB" w:rsidRDefault="00912FE1" w:rsidP="00912FE1">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Pr>
          <w:rFonts w:ascii="Tahoma" w:hAnsi="Tahoma" w:cs="Tahoma"/>
          <w:color w:val="000000"/>
          <w:sz w:val="21"/>
          <w:szCs w:val="21"/>
        </w:rPr>
        <w:t xml:space="preserve"> ajánlattevővel köt szerződést.</w:t>
      </w:r>
    </w:p>
    <w:p w14:paraId="739C3A27" w14:textId="77777777" w:rsidR="00912FE1" w:rsidRPr="00BE3E1E" w:rsidRDefault="00912FE1" w:rsidP="00912FE1">
      <w:pPr>
        <w:suppressAutoHyphens/>
        <w:spacing w:line="276" w:lineRule="auto"/>
        <w:jc w:val="right"/>
        <w:rPr>
          <w:rFonts w:ascii="Tahoma" w:hAnsi="Tahoma" w:cs="Tahoma"/>
          <w:color w:val="000000"/>
          <w:sz w:val="21"/>
          <w:szCs w:val="21"/>
          <w:shd w:val="clear" w:color="auto" w:fill="FFFFFF"/>
        </w:rPr>
      </w:pPr>
    </w:p>
    <w:p w14:paraId="4B6FD5EA"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w:t>
      </w:r>
      <w:r>
        <w:rPr>
          <w:rFonts w:ascii="Tahoma" w:hAnsi="Tahoma" w:cs="Tahoma"/>
          <w:color w:val="000000"/>
          <w:sz w:val="21"/>
          <w:szCs w:val="21"/>
          <w:shd w:val="clear" w:color="auto" w:fill="FFFFFF"/>
        </w:rPr>
        <w:t>tezés (helység, év, hónap, nap)</w:t>
      </w:r>
    </w:p>
    <w:p w14:paraId="1C6E53A4"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14:paraId="4F8B880E"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14:paraId="36EF53E2"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14:paraId="1671D3EE" w14:textId="77777777" w:rsidR="00912FE1" w:rsidRDefault="00912FE1" w:rsidP="00912FE1">
      <w:pPr>
        <w:suppressAutoHyphens/>
        <w:spacing w:line="276" w:lineRule="auto"/>
        <w:jc w:val="right"/>
        <w:rPr>
          <w:rFonts w:ascii="Tahoma" w:hAnsi="Tahoma" w:cs="Tahoma"/>
          <w:b/>
          <w:color w:val="000000"/>
          <w:sz w:val="21"/>
          <w:szCs w:val="21"/>
        </w:rPr>
      </w:pPr>
    </w:p>
    <w:p w14:paraId="27DC083C" w14:textId="77777777" w:rsidR="00912FE1" w:rsidRDefault="00912FE1" w:rsidP="00912FE1">
      <w:pPr>
        <w:suppressAutoHyphens/>
        <w:spacing w:line="276" w:lineRule="auto"/>
        <w:jc w:val="right"/>
        <w:rPr>
          <w:rFonts w:ascii="Tahoma" w:hAnsi="Tahoma" w:cs="Tahoma"/>
          <w:b/>
          <w:color w:val="000000"/>
          <w:sz w:val="21"/>
          <w:szCs w:val="21"/>
        </w:rPr>
      </w:pPr>
    </w:p>
    <w:p w14:paraId="3F34B72B" w14:textId="77777777" w:rsidR="00912FE1" w:rsidRPr="00BE3E1E" w:rsidRDefault="00912FE1" w:rsidP="00912FE1">
      <w:pPr>
        <w:suppressAutoHyphens/>
        <w:spacing w:line="276" w:lineRule="auto"/>
        <w:jc w:val="right"/>
        <w:rPr>
          <w:rFonts w:ascii="Tahoma" w:hAnsi="Tahoma" w:cs="Tahoma"/>
          <w:b/>
          <w:color w:val="000000"/>
          <w:sz w:val="21"/>
          <w:szCs w:val="21"/>
        </w:rPr>
      </w:pPr>
    </w:p>
    <w:p w14:paraId="6463D080" w14:textId="77777777" w:rsidR="00912FE1" w:rsidRPr="00BE3E1E" w:rsidRDefault="00912FE1" w:rsidP="00912FE1">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14:paraId="64429D35"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14:paraId="6A95EADE"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14:paraId="14604714"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w:t>
      </w:r>
      <w:proofErr w:type="gramStart"/>
      <w:r w:rsidRPr="00BE3E1E">
        <w:rPr>
          <w:rFonts w:ascii="Tahoma" w:hAnsi="Tahoma" w:cs="Tahoma"/>
          <w:b/>
          <w:caps/>
          <w:color w:val="000000"/>
          <w:sz w:val="21"/>
          <w:szCs w:val="21"/>
        </w:rPr>
        <w:t>4)-(</w:t>
      </w:r>
      <w:proofErr w:type="gramEnd"/>
      <w:r w:rsidRPr="00BE3E1E">
        <w:rPr>
          <w:rFonts w:ascii="Tahoma" w:hAnsi="Tahoma" w:cs="Tahoma"/>
          <w:b/>
          <w:caps/>
          <w:color w:val="000000"/>
          <w:sz w:val="21"/>
          <w:szCs w:val="21"/>
        </w:rPr>
        <w:t>5) bekezdésében foglaltakról</w:t>
      </w:r>
    </w:p>
    <w:p w14:paraId="4C938A7B" w14:textId="04B0E37D" w:rsidR="00912FE1" w:rsidRPr="00BE3E1E" w:rsidRDefault="00912FE1" w:rsidP="00912FE1">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Alulírott …………………………………………………………………, mint a(z) …………</w:t>
      </w:r>
      <w:proofErr w:type="gramStart"/>
      <w:r w:rsidRPr="00BE3E1E">
        <w:rPr>
          <w:rFonts w:ascii="Tahoma" w:hAnsi="Tahoma" w:cs="Tahoma"/>
          <w:color w:val="000000"/>
          <w:sz w:val="21"/>
          <w:szCs w:val="21"/>
        </w:rPr>
        <w:t>…….</w:t>
      </w:r>
      <w:proofErr w:type="gramEnd"/>
      <w:r w:rsidRPr="00BE3E1E">
        <w:rPr>
          <w:rFonts w:ascii="Tahoma" w:hAnsi="Tahoma" w:cs="Tahoma"/>
          <w:color w:val="000000"/>
          <w:sz w:val="21"/>
          <w:szCs w:val="21"/>
        </w:rPr>
        <w:t xml:space="preserve">………………….............................................................. (székhely: ………...................................…….......................................) ajánlattevő szervezet cégjegyzésre jogosult képviselője </w:t>
      </w:r>
      <w:r w:rsidRPr="00BE3E1E">
        <w:rPr>
          <w:rFonts w:ascii="Tahoma" w:hAnsi="Tahoma" w:cs="Tahoma"/>
          <w:sz w:val="21"/>
          <w:szCs w:val="21"/>
        </w:rPr>
        <w:t xml:space="preserve">a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w:t>
      </w:r>
      <w:r w:rsidRPr="00BE3E1E">
        <w:rPr>
          <w:rFonts w:ascii="Tahoma" w:hAnsi="Tahoma" w:cs="Tahoma"/>
          <w:i/>
          <w:sz w:val="21"/>
          <w:szCs w:val="21"/>
        </w:rPr>
        <w:t>,</w:t>
      </w:r>
      <w:r w:rsidRPr="00BA0DEB">
        <w:rPr>
          <w:rFonts w:ascii="Tahoma" w:hAnsi="Tahoma" w:cs="Tahoma"/>
          <w:sz w:val="21"/>
          <w:szCs w:val="21"/>
        </w:rPr>
        <w:t xml:space="preserve">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14:paraId="53345DB6" w14:textId="77777777" w:rsidR="00912FE1" w:rsidRPr="00BE3E1E" w:rsidRDefault="00912FE1" w:rsidP="00912FE1">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14:paraId="1AFBDE78" w14:textId="77777777" w:rsidR="00912FE1" w:rsidRPr="00BE3E1E" w:rsidRDefault="00912FE1" w:rsidP="00912FE1">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14:paraId="4B9262C8" w14:textId="77777777" w:rsidR="00912FE1" w:rsidRPr="00BE3E1E" w:rsidRDefault="00912FE1" w:rsidP="00912FE1">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9E46D8B" w14:textId="77777777" w:rsidR="00912FE1" w:rsidRPr="00BE3E1E" w:rsidRDefault="00912FE1" w:rsidP="00912FE1">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w:t>
      </w:r>
      <w:r>
        <w:rPr>
          <w:rFonts w:ascii="Tahoma" w:hAnsi="Tahoma" w:cs="Tahoma"/>
          <w:color w:val="000000"/>
          <w:sz w:val="21"/>
          <w:szCs w:val="21"/>
        </w:rPr>
        <w:t xml:space="preserve">ssze, és tájékozódtunk </w:t>
      </w:r>
      <w:r>
        <w:rPr>
          <w:rFonts w:ascii="Tahoma" w:hAnsi="Tahoma" w:cs="Tahoma"/>
          <w:sz w:val="21"/>
          <w:szCs w:val="21"/>
        </w:rPr>
        <w:t xml:space="preserve">azon </w:t>
      </w:r>
      <w:r w:rsidRPr="00BE3E1E">
        <w:rPr>
          <w:rFonts w:ascii="Tahoma" w:hAnsi="Tahoma" w:cs="Tahoma"/>
          <w:sz w:val="21"/>
          <w:szCs w:val="21"/>
        </w:rPr>
        <w:t>követelményekről, amelyeknek a teljesítés során meg kell felelni.</w:t>
      </w:r>
    </w:p>
    <w:p w14:paraId="5B4B53FF" w14:textId="77777777" w:rsidR="00912FE1" w:rsidRPr="00BE3E1E" w:rsidRDefault="00912FE1" w:rsidP="00912FE1">
      <w:pPr>
        <w:suppressAutoHyphens/>
        <w:rPr>
          <w:rFonts w:ascii="Tahoma" w:hAnsi="Tahoma" w:cs="Tahoma"/>
          <w:color w:val="000000"/>
          <w:sz w:val="21"/>
          <w:szCs w:val="21"/>
        </w:rPr>
      </w:pPr>
    </w:p>
    <w:p w14:paraId="73E24A0E" w14:textId="77777777" w:rsidR="00912FE1" w:rsidRPr="00BE3E1E" w:rsidRDefault="00912FE1" w:rsidP="00912FE1">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14:paraId="4B3FF4EB" w14:textId="77777777" w:rsidR="00912FE1" w:rsidRPr="00BE3E1E" w:rsidRDefault="00912FE1" w:rsidP="00912FE1">
      <w:pPr>
        <w:suppressAutoHyphens/>
        <w:rPr>
          <w:rFonts w:ascii="Tahoma" w:hAnsi="Tahoma" w:cs="Tahoma"/>
          <w:color w:val="000000"/>
          <w:sz w:val="21"/>
          <w:szCs w:val="21"/>
        </w:rPr>
      </w:pPr>
    </w:p>
    <w:p w14:paraId="6FA3C2B2" w14:textId="77777777" w:rsidR="00912FE1" w:rsidRPr="00BE3E1E" w:rsidRDefault="00912FE1" w:rsidP="00912FE1">
      <w:pPr>
        <w:suppressAutoHyphens/>
        <w:rPr>
          <w:rFonts w:ascii="Tahoma" w:hAnsi="Tahoma" w:cs="Tahoma"/>
          <w:color w:val="000000"/>
          <w:sz w:val="21"/>
          <w:szCs w:val="21"/>
        </w:rPr>
      </w:pPr>
    </w:p>
    <w:p w14:paraId="78711302" w14:textId="77777777" w:rsidR="00912FE1" w:rsidRPr="00BE3E1E" w:rsidRDefault="00912FE1" w:rsidP="00912FE1">
      <w:pPr>
        <w:suppressAutoHyphens/>
        <w:rPr>
          <w:rFonts w:ascii="Tahoma" w:hAnsi="Tahoma" w:cs="Tahoma"/>
          <w:color w:val="000000"/>
          <w:sz w:val="21"/>
          <w:szCs w:val="21"/>
        </w:rPr>
      </w:pPr>
    </w:p>
    <w:p w14:paraId="24F326BE" w14:textId="77777777" w:rsidR="00912FE1" w:rsidRPr="00BE3E1E" w:rsidRDefault="00912FE1" w:rsidP="00912FE1">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14:paraId="1F2219F9" w14:textId="77777777" w:rsidR="00912FE1" w:rsidRPr="00BE3E1E" w:rsidRDefault="00912FE1" w:rsidP="00912FE1">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14:paraId="7A4B1BDA" w14:textId="77777777" w:rsidR="00912FE1" w:rsidRPr="00BE3E1E" w:rsidRDefault="00912FE1" w:rsidP="00912FE1">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14:paraId="2E787574" w14:textId="77777777" w:rsidR="00912FE1" w:rsidRPr="00BE3E1E" w:rsidRDefault="00912FE1" w:rsidP="00912FE1">
      <w:pPr>
        <w:pStyle w:val="Szvegtrzsbehzssal3"/>
        <w:spacing w:after="0" w:line="240" w:lineRule="auto"/>
        <w:ind w:left="0"/>
        <w:rPr>
          <w:rFonts w:ascii="Tahoma" w:hAnsi="Tahoma" w:cs="Tahoma"/>
          <w:caps/>
          <w:sz w:val="21"/>
          <w:szCs w:val="21"/>
        </w:rPr>
      </w:pPr>
    </w:p>
    <w:p w14:paraId="5E3EB556"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14:paraId="26BF880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1CD30C1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67840FD1"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505FC4F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EB3553D" w14:textId="77777777" w:rsidR="00A462A0" w:rsidRPr="00BE3E1E" w:rsidRDefault="00A462A0" w:rsidP="00A462A0">
      <w:pPr>
        <w:tabs>
          <w:tab w:val="center" w:pos="6480"/>
          <w:tab w:val="center" w:pos="6521"/>
        </w:tabs>
        <w:spacing w:after="0" w:line="240" w:lineRule="auto"/>
        <w:jc w:val="right"/>
        <w:rPr>
          <w:rFonts w:ascii="Tahoma" w:hAnsi="Tahoma" w:cs="Tahoma"/>
          <w:sz w:val="21"/>
          <w:szCs w:val="21"/>
        </w:rPr>
      </w:pPr>
    </w:p>
    <w:p w14:paraId="50D9DFAC" w14:textId="77777777" w:rsidR="00A462A0" w:rsidRPr="00BE3E1E" w:rsidRDefault="00A462A0" w:rsidP="00A462A0">
      <w:pPr>
        <w:tabs>
          <w:tab w:val="center" w:pos="6480"/>
          <w:tab w:val="center" w:pos="6521"/>
        </w:tabs>
        <w:spacing w:after="0" w:line="240" w:lineRule="auto"/>
        <w:jc w:val="right"/>
        <w:rPr>
          <w:rFonts w:ascii="Tahoma" w:hAnsi="Tahoma" w:cs="Tahoma"/>
          <w:b/>
          <w:sz w:val="21"/>
          <w:szCs w:val="21"/>
        </w:rPr>
      </w:pPr>
      <w:r w:rsidRPr="00BE3E1E">
        <w:rPr>
          <w:rFonts w:ascii="Tahoma" w:hAnsi="Tahoma" w:cs="Tahoma"/>
          <w:b/>
          <w:sz w:val="21"/>
          <w:szCs w:val="21"/>
        </w:rPr>
        <w:t>7.sz. melléklet</w:t>
      </w:r>
    </w:p>
    <w:p w14:paraId="5166B382" w14:textId="77777777" w:rsidR="00A462A0" w:rsidRPr="00BE3E1E" w:rsidRDefault="00A462A0" w:rsidP="00A462A0">
      <w:pPr>
        <w:tabs>
          <w:tab w:val="center" w:pos="6480"/>
          <w:tab w:val="center" w:pos="6521"/>
        </w:tabs>
        <w:spacing w:after="0" w:line="240" w:lineRule="auto"/>
        <w:jc w:val="right"/>
        <w:rPr>
          <w:rFonts w:ascii="Tahoma" w:hAnsi="Tahoma" w:cs="Tahoma"/>
          <w:sz w:val="21"/>
          <w:szCs w:val="21"/>
        </w:rPr>
      </w:pPr>
    </w:p>
    <w:p w14:paraId="6C015CE3" w14:textId="77777777" w:rsidR="00A462A0" w:rsidRPr="00AA69F0" w:rsidRDefault="00A462A0" w:rsidP="00A462A0">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0B55686E" w14:textId="4FCCF7F0" w:rsidR="00A462A0" w:rsidRPr="00BE3E1E" w:rsidRDefault="00A462A0" w:rsidP="00A462A0">
      <w:pPr>
        <w:spacing w:before="60" w:after="60" w:line="240" w:lineRule="auto"/>
        <w:jc w:val="center"/>
        <w:rPr>
          <w:rFonts w:ascii="Tahoma" w:hAnsi="Tahoma" w:cs="Tahoma"/>
          <w:b/>
          <w:bCs/>
          <w:sz w:val="21"/>
          <w:szCs w:val="21"/>
          <w:lang w:eastAsia="en-GB"/>
        </w:rPr>
      </w:pPr>
      <w:r w:rsidRPr="00AA69F0">
        <w:rPr>
          <w:rFonts w:ascii="Tahoma" w:hAnsi="Tahoma" w:cs="Tahoma"/>
          <w:b/>
          <w:bCs/>
          <w:sz w:val="21"/>
          <w:szCs w:val="21"/>
          <w:lang w:eastAsia="en-GB"/>
        </w:rPr>
        <w:t xml:space="preserve">a Kbt. 134. § (6) bekezdés szerint </w:t>
      </w:r>
      <w:r>
        <w:rPr>
          <w:rFonts w:ascii="Tahoma" w:hAnsi="Tahoma" w:cs="Tahoma"/>
          <w:b/>
          <w:bCs/>
          <w:sz w:val="21"/>
          <w:szCs w:val="21"/>
          <w:lang w:eastAsia="en-GB"/>
        </w:rPr>
        <w:t xml:space="preserve">jótállási </w:t>
      </w:r>
      <w:r w:rsidRPr="00AA69F0">
        <w:rPr>
          <w:rFonts w:ascii="Tahoma" w:hAnsi="Tahoma" w:cs="Tahoma"/>
          <w:b/>
          <w:bCs/>
          <w:sz w:val="21"/>
          <w:szCs w:val="21"/>
          <w:lang w:eastAsia="en-GB"/>
        </w:rPr>
        <w:t>biztosíték rendelkezésre bocsátásáról</w:t>
      </w:r>
    </w:p>
    <w:p w14:paraId="6693F017" w14:textId="77777777" w:rsidR="00A462A0" w:rsidRPr="00BE3E1E" w:rsidRDefault="00A462A0" w:rsidP="00A462A0">
      <w:pPr>
        <w:spacing w:before="60" w:after="60" w:line="240" w:lineRule="auto"/>
        <w:rPr>
          <w:rFonts w:ascii="Tahoma" w:hAnsi="Tahoma" w:cs="Tahoma"/>
          <w:bCs/>
          <w:sz w:val="21"/>
          <w:szCs w:val="21"/>
          <w:lang w:eastAsia="en-GB"/>
        </w:rPr>
      </w:pPr>
    </w:p>
    <w:p w14:paraId="546EA208" w14:textId="3E4F41E5" w:rsidR="00A462A0" w:rsidRPr="00BE3E1E" w:rsidRDefault="005C4954" w:rsidP="00A462A0">
      <w:pPr>
        <w:spacing w:before="60" w:after="60" w:line="240" w:lineRule="auto"/>
        <w:jc w:val="both"/>
        <w:rPr>
          <w:rFonts w:ascii="Tahoma" w:hAnsi="Tahoma" w:cs="Tahoma"/>
          <w:sz w:val="21"/>
          <w:szCs w:val="21"/>
        </w:rPr>
      </w:pPr>
      <w:r w:rsidRPr="00BE3E1E">
        <w:rPr>
          <w:rFonts w:ascii="Tahoma" w:eastAsia="Calibri" w:hAnsi="Tahoma" w:cs="Tahoma"/>
          <w:color w:val="000000"/>
          <w:kern w:val="1"/>
          <w:sz w:val="21"/>
          <w:szCs w:val="21"/>
          <w:lang w:eastAsia="zh-CN"/>
        </w:rPr>
        <w:t>Alulírott …………………………………………………………………, mint a(z) …………</w:t>
      </w:r>
      <w:proofErr w:type="gramStart"/>
      <w:r w:rsidRPr="00BE3E1E">
        <w:rPr>
          <w:rFonts w:ascii="Tahoma" w:eastAsia="Calibri" w:hAnsi="Tahoma" w:cs="Tahoma"/>
          <w:color w:val="000000"/>
          <w:kern w:val="1"/>
          <w:sz w:val="21"/>
          <w:szCs w:val="21"/>
          <w:lang w:eastAsia="zh-CN"/>
        </w:rPr>
        <w:t>…….</w:t>
      </w:r>
      <w:proofErr w:type="gramEnd"/>
      <w:r w:rsidRPr="00BE3E1E">
        <w:rPr>
          <w:rFonts w:ascii="Tahoma" w:eastAsia="Calibri" w:hAnsi="Tahoma" w:cs="Tahoma"/>
          <w:color w:val="000000"/>
          <w:kern w:val="1"/>
          <w:sz w:val="21"/>
          <w:szCs w:val="21"/>
          <w:lang w:eastAsia="zh-CN"/>
        </w:rPr>
        <w:t>………………….............................................................. (székhely: ………...................................…….......................................) ajánlattevő szervezet cé</w:t>
      </w:r>
      <w:r>
        <w:rPr>
          <w:rFonts w:ascii="Tahoma" w:eastAsia="Calibri" w:hAnsi="Tahoma" w:cs="Tahoma"/>
          <w:color w:val="000000"/>
          <w:kern w:val="1"/>
          <w:sz w:val="21"/>
          <w:szCs w:val="21"/>
          <w:lang w:eastAsia="zh-CN"/>
        </w:rPr>
        <w:t>gjegyzésre jogosult képviselője</w:t>
      </w:r>
      <w:r w:rsidR="00A462A0" w:rsidRPr="00BE3E1E">
        <w:rPr>
          <w:rFonts w:ascii="Tahoma" w:hAnsi="Tahoma" w:cs="Tahoma"/>
          <w:sz w:val="21"/>
          <w:szCs w:val="21"/>
        </w:rPr>
        <w:t xml:space="preserve"> a </w:t>
      </w:r>
      <w:r w:rsidR="00A462A0" w:rsidRPr="00BE3E1E">
        <w:rPr>
          <w:rFonts w:ascii="Tahoma" w:hAnsi="Tahoma" w:cs="Tahoma"/>
          <w:b/>
          <w:color w:val="00000A"/>
          <w:sz w:val="21"/>
          <w:szCs w:val="21"/>
        </w:rPr>
        <w:t>Miskolc Megyei Jogú Város Önkormányzata</w:t>
      </w:r>
      <w:r w:rsidR="00A462A0" w:rsidRPr="00BE3E1E">
        <w:rPr>
          <w:rFonts w:ascii="Tahoma" w:hAnsi="Tahoma" w:cs="Tahoma"/>
          <w:sz w:val="21"/>
          <w:szCs w:val="21"/>
        </w:rPr>
        <w:t xml:space="preserve">, mint Ajánlatkérő által </w:t>
      </w:r>
      <w:r w:rsidR="00A462A0" w:rsidRPr="00B57905">
        <w:rPr>
          <w:rFonts w:ascii="Tahoma" w:hAnsi="Tahoma" w:cs="Tahoma"/>
          <w:b/>
          <w:sz w:val="21"/>
          <w:szCs w:val="21"/>
        </w:rPr>
        <w:t xml:space="preserve">„Vállalkozási szerződés a </w:t>
      </w:r>
      <w:r w:rsidR="00A462A0">
        <w:rPr>
          <w:rFonts w:ascii="Tahoma" w:hAnsi="Tahoma" w:cs="Tahoma"/>
          <w:b/>
          <w:sz w:val="21"/>
          <w:szCs w:val="21"/>
        </w:rPr>
        <w:t>TOP-6.5.1-15-MI1-2016-00004</w:t>
      </w:r>
      <w:r w:rsidR="00A462A0" w:rsidRPr="00B57905">
        <w:rPr>
          <w:rFonts w:ascii="Tahoma" w:hAnsi="Tahoma" w:cs="Tahoma"/>
          <w:b/>
          <w:sz w:val="21"/>
          <w:szCs w:val="21"/>
        </w:rPr>
        <w:t xml:space="preserve"> pályázat keretében az </w:t>
      </w:r>
      <w:r w:rsidR="00A462A0">
        <w:rPr>
          <w:rFonts w:ascii="Tahoma" w:hAnsi="Tahoma" w:cs="Tahoma"/>
          <w:b/>
          <w:sz w:val="21"/>
          <w:szCs w:val="21"/>
        </w:rPr>
        <w:t>Eszterlánc Néphagyományőrző Óvoda energetikai fejlesztésére</w:t>
      </w:r>
      <w:r w:rsidR="00A462A0" w:rsidRPr="00D8391E">
        <w:rPr>
          <w:rFonts w:ascii="Tahoma" w:hAnsi="Tahoma" w:cs="Tahoma"/>
          <w:b/>
          <w:sz w:val="21"/>
          <w:szCs w:val="21"/>
        </w:rPr>
        <w:t xml:space="preserve">” </w:t>
      </w:r>
      <w:r w:rsidR="00A462A0" w:rsidRPr="00BE3E1E">
        <w:rPr>
          <w:rFonts w:ascii="Tahoma" w:hAnsi="Tahoma" w:cs="Tahoma"/>
          <w:sz w:val="21"/>
          <w:szCs w:val="21"/>
          <w:lang w:eastAsia="hu-HU"/>
        </w:rPr>
        <w:t>tárgyban megindított közbeszerzési eljárásban</w:t>
      </w:r>
      <w:r w:rsidR="00A462A0" w:rsidRPr="00BE3E1E">
        <w:rPr>
          <w:rFonts w:ascii="Tahoma" w:hAnsi="Tahoma" w:cs="Tahoma"/>
          <w:sz w:val="21"/>
          <w:szCs w:val="21"/>
        </w:rPr>
        <w:t xml:space="preserve"> az alábbi nyilatkozatot teszem.</w:t>
      </w:r>
    </w:p>
    <w:p w14:paraId="334AFA87" w14:textId="77777777" w:rsidR="00A462A0" w:rsidRPr="00BE3E1E" w:rsidRDefault="00A462A0" w:rsidP="00A462A0">
      <w:pPr>
        <w:spacing w:before="60" w:after="60" w:line="240" w:lineRule="auto"/>
        <w:jc w:val="both"/>
        <w:rPr>
          <w:rFonts w:ascii="Tahoma" w:hAnsi="Tahoma" w:cs="Tahoma"/>
          <w:sz w:val="21"/>
          <w:szCs w:val="21"/>
          <w:shd w:val="clear" w:color="auto" w:fill="FFFFFF"/>
        </w:rPr>
      </w:pPr>
    </w:p>
    <w:p w14:paraId="5E79DCEA" w14:textId="77777777" w:rsidR="00A462A0" w:rsidRPr="00B667F2" w:rsidRDefault="00A462A0" w:rsidP="00A462A0">
      <w:pPr>
        <w:suppressAutoHyphens/>
        <w:spacing w:after="200" w:line="276" w:lineRule="auto"/>
        <w:jc w:val="both"/>
        <w:textAlignment w:val="baseline"/>
        <w:rPr>
          <w:rFonts w:ascii="Tahoma" w:eastAsia="Calibri" w:hAnsi="Tahoma" w:cs="Tahoma"/>
          <w:color w:val="000000"/>
          <w:kern w:val="2"/>
          <w:sz w:val="21"/>
          <w:szCs w:val="21"/>
          <w:lang w:eastAsia="zh-CN"/>
        </w:rPr>
      </w:pPr>
      <w:r w:rsidRPr="00B667F2">
        <w:rPr>
          <w:rFonts w:ascii="Tahoma" w:eastAsia="Calibri" w:hAnsi="Tahoma" w:cs="Tahoma"/>
          <w:color w:val="000000"/>
          <w:kern w:val="2"/>
          <w:sz w:val="21"/>
          <w:szCs w:val="21"/>
          <w:lang w:eastAsia="zh-CN"/>
        </w:rPr>
        <w:t>Ezúton</w:t>
      </w:r>
    </w:p>
    <w:p w14:paraId="041CEEFA" w14:textId="77777777" w:rsidR="00A462A0" w:rsidRPr="00B667F2" w:rsidRDefault="00A462A0" w:rsidP="00A462A0">
      <w:pPr>
        <w:spacing w:before="240" w:after="0" w:line="240" w:lineRule="auto"/>
        <w:jc w:val="both"/>
        <w:rPr>
          <w:rFonts w:ascii="Tahoma" w:hAnsi="Tahoma" w:cs="Tahoma"/>
          <w:sz w:val="21"/>
          <w:szCs w:val="21"/>
          <w:shd w:val="clear" w:color="auto" w:fill="FFFFFF"/>
          <w:lang w:eastAsia="hu-HU"/>
        </w:rPr>
      </w:pPr>
    </w:p>
    <w:p w14:paraId="6508AADC" w14:textId="77777777" w:rsidR="00A462A0" w:rsidRPr="00B667F2" w:rsidRDefault="00A462A0" w:rsidP="00A462A0">
      <w:pPr>
        <w:suppressAutoHyphens/>
        <w:spacing w:after="200" w:line="276" w:lineRule="auto"/>
        <w:jc w:val="center"/>
        <w:textAlignment w:val="baseline"/>
        <w:rPr>
          <w:rFonts w:ascii="Tahoma" w:eastAsia="Calibri" w:hAnsi="Tahoma" w:cs="Tahoma"/>
          <w:b/>
          <w:bCs/>
          <w:color w:val="000000"/>
          <w:kern w:val="2"/>
          <w:sz w:val="21"/>
          <w:szCs w:val="21"/>
          <w:lang w:eastAsia="zh-CN"/>
        </w:rPr>
      </w:pPr>
      <w:r w:rsidRPr="00B667F2">
        <w:rPr>
          <w:rFonts w:ascii="Tahoma" w:eastAsia="Calibri" w:hAnsi="Tahoma" w:cs="Tahoma"/>
          <w:b/>
          <w:bCs/>
          <w:color w:val="000000"/>
          <w:kern w:val="2"/>
          <w:sz w:val="21"/>
          <w:szCs w:val="21"/>
          <w:lang w:eastAsia="zh-CN"/>
        </w:rPr>
        <w:t>n y i l a t k o z o m, hogy</w:t>
      </w:r>
    </w:p>
    <w:p w14:paraId="188FA30D" w14:textId="77777777" w:rsidR="00A462A0" w:rsidRPr="00B667F2" w:rsidRDefault="00A462A0" w:rsidP="00A462A0">
      <w:pPr>
        <w:spacing w:before="240" w:after="0" w:line="240" w:lineRule="auto"/>
        <w:jc w:val="both"/>
        <w:rPr>
          <w:rFonts w:ascii="Tahoma" w:hAnsi="Tahoma" w:cs="Tahoma"/>
          <w:sz w:val="21"/>
          <w:szCs w:val="21"/>
          <w:shd w:val="clear" w:color="auto" w:fill="FFFFFF"/>
          <w:lang w:eastAsia="hu-HU"/>
        </w:rPr>
      </w:pPr>
      <w:r w:rsidRPr="00B667F2">
        <w:rPr>
          <w:rFonts w:ascii="Tahoma" w:hAnsi="Tahoma" w:cs="Tahoma"/>
          <w:sz w:val="21"/>
          <w:szCs w:val="21"/>
        </w:rPr>
        <w:t xml:space="preserve">a </w:t>
      </w:r>
      <w:proofErr w:type="gramStart"/>
      <w:r w:rsidRPr="00B667F2">
        <w:rPr>
          <w:rFonts w:ascii="Tahoma" w:hAnsi="Tahoma" w:cs="Tahoma"/>
          <w:sz w:val="21"/>
          <w:szCs w:val="21"/>
        </w:rPr>
        <w:t>kikötött  -</w:t>
      </w:r>
      <w:proofErr w:type="gramEnd"/>
      <w:r w:rsidRPr="00B667F2">
        <w:rPr>
          <w:rFonts w:ascii="Tahoma" w:hAnsi="Tahoma" w:cs="Tahoma"/>
          <w:sz w:val="21"/>
          <w:szCs w:val="21"/>
        </w:rPr>
        <w:t xml:space="preserve"> a tartalékkeret és áfa nélkül számított ellenszolgáltatás 5 %-a mértékű – </w:t>
      </w:r>
      <w:r w:rsidRPr="00B667F2">
        <w:rPr>
          <w:rFonts w:ascii="Tahoma" w:hAnsi="Tahoma" w:cs="Tahoma"/>
          <w:b/>
          <w:bCs/>
          <w:sz w:val="21"/>
          <w:szCs w:val="21"/>
        </w:rPr>
        <w:t>jótállási biztosítékot</w:t>
      </w:r>
      <w:r w:rsidRPr="00B667F2">
        <w:rPr>
          <w:rFonts w:ascii="Tahoma" w:hAnsi="Tahoma" w:cs="Tahoma"/>
          <w:sz w:val="21"/>
          <w:szCs w:val="21"/>
        </w:rPr>
        <w:t xml:space="preserve"> a szerződés </w:t>
      </w:r>
      <w:r w:rsidRPr="00B667F2">
        <w:rPr>
          <w:rFonts w:ascii="Tahoma" w:hAnsi="Tahoma" w:cs="Tahoma"/>
          <w:b/>
          <w:bCs/>
          <w:sz w:val="21"/>
          <w:szCs w:val="21"/>
        </w:rPr>
        <w:t>teljesítésének</w:t>
      </w:r>
      <w:r w:rsidRPr="00B667F2">
        <w:rPr>
          <w:rFonts w:ascii="Tahoma" w:hAnsi="Tahoma" w:cs="Tahoma"/>
          <w:sz w:val="21"/>
          <w:szCs w:val="21"/>
        </w:rPr>
        <w:t xml:space="preserve"> időpontjától rendelkezésre bocsátom</w:t>
      </w:r>
    </w:p>
    <w:p w14:paraId="596ED721" w14:textId="77777777" w:rsidR="00A462A0" w:rsidRPr="00B667F2" w:rsidRDefault="00A462A0" w:rsidP="00A462A0">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14:paraId="0C3FE9AE" w14:textId="77777777" w:rsidR="00A462A0" w:rsidRPr="00E40345" w:rsidRDefault="00A462A0" w:rsidP="00A462A0">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B667F2">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B667F2">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14:paraId="0AF45FC7" w14:textId="77777777" w:rsidR="00A462A0" w:rsidRPr="00BE3E1E" w:rsidRDefault="00A462A0" w:rsidP="00A462A0">
      <w:pPr>
        <w:spacing w:before="60" w:after="60" w:line="240" w:lineRule="auto"/>
        <w:rPr>
          <w:rFonts w:ascii="Tahoma" w:hAnsi="Tahoma" w:cs="Tahoma"/>
          <w:sz w:val="21"/>
          <w:szCs w:val="21"/>
          <w:lang w:eastAsia="hu-HU"/>
        </w:rPr>
      </w:pPr>
    </w:p>
    <w:p w14:paraId="5C0B052C" w14:textId="77777777" w:rsidR="00A462A0" w:rsidRPr="00BE3E1E" w:rsidRDefault="00A462A0" w:rsidP="00A462A0">
      <w:pPr>
        <w:spacing w:before="60" w:after="60" w:line="240" w:lineRule="auto"/>
        <w:rPr>
          <w:rFonts w:ascii="Tahoma" w:hAnsi="Tahoma" w:cs="Tahoma"/>
          <w:sz w:val="21"/>
          <w:szCs w:val="21"/>
          <w:lang w:eastAsia="hu-HU"/>
        </w:rPr>
      </w:pPr>
    </w:p>
    <w:p w14:paraId="2DD24573" w14:textId="77777777" w:rsidR="00A462A0" w:rsidRPr="00BE3E1E" w:rsidRDefault="00A462A0" w:rsidP="00A462A0">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4ACAAD29" w14:textId="6D928C62" w:rsidR="00912FE1" w:rsidRDefault="00912FE1" w:rsidP="00912FE1">
      <w:pPr>
        <w:tabs>
          <w:tab w:val="center" w:pos="6480"/>
          <w:tab w:val="center" w:pos="6521"/>
        </w:tabs>
        <w:spacing w:after="0" w:line="240" w:lineRule="auto"/>
        <w:jc w:val="right"/>
        <w:rPr>
          <w:rFonts w:ascii="Tahoma" w:hAnsi="Tahoma" w:cs="Tahoma"/>
          <w:sz w:val="21"/>
          <w:szCs w:val="21"/>
        </w:rPr>
      </w:pPr>
    </w:p>
    <w:p w14:paraId="2A2077BA" w14:textId="5A92A9A5" w:rsidR="00A462A0" w:rsidRDefault="00A462A0" w:rsidP="00912FE1">
      <w:pPr>
        <w:tabs>
          <w:tab w:val="center" w:pos="6480"/>
          <w:tab w:val="center" w:pos="6521"/>
        </w:tabs>
        <w:spacing w:after="0" w:line="240" w:lineRule="auto"/>
        <w:jc w:val="right"/>
        <w:rPr>
          <w:rFonts w:ascii="Tahoma" w:hAnsi="Tahoma" w:cs="Tahoma"/>
          <w:sz w:val="21"/>
          <w:szCs w:val="21"/>
        </w:rPr>
      </w:pPr>
    </w:p>
    <w:p w14:paraId="4782F602" w14:textId="753284DD" w:rsidR="00A462A0" w:rsidRDefault="00A462A0" w:rsidP="00912FE1">
      <w:pPr>
        <w:tabs>
          <w:tab w:val="center" w:pos="6480"/>
          <w:tab w:val="center" w:pos="6521"/>
        </w:tabs>
        <w:spacing w:after="0" w:line="240" w:lineRule="auto"/>
        <w:jc w:val="right"/>
        <w:rPr>
          <w:rFonts w:ascii="Tahoma" w:hAnsi="Tahoma" w:cs="Tahoma"/>
          <w:sz w:val="21"/>
          <w:szCs w:val="21"/>
        </w:rPr>
      </w:pPr>
    </w:p>
    <w:p w14:paraId="2E1FF7E4" w14:textId="136D9FE8" w:rsidR="00A462A0" w:rsidRDefault="00A462A0" w:rsidP="00912FE1">
      <w:pPr>
        <w:tabs>
          <w:tab w:val="center" w:pos="6480"/>
          <w:tab w:val="center" w:pos="6521"/>
        </w:tabs>
        <w:spacing w:after="0" w:line="240" w:lineRule="auto"/>
        <w:jc w:val="right"/>
        <w:rPr>
          <w:rFonts w:ascii="Tahoma" w:hAnsi="Tahoma" w:cs="Tahoma"/>
          <w:sz w:val="21"/>
          <w:szCs w:val="21"/>
        </w:rPr>
      </w:pPr>
    </w:p>
    <w:p w14:paraId="6F9C362F" w14:textId="4EA4807D" w:rsidR="00A462A0" w:rsidRDefault="00A462A0" w:rsidP="00912FE1">
      <w:pPr>
        <w:tabs>
          <w:tab w:val="center" w:pos="6480"/>
          <w:tab w:val="center" w:pos="6521"/>
        </w:tabs>
        <w:spacing w:after="0" w:line="240" w:lineRule="auto"/>
        <w:jc w:val="right"/>
        <w:rPr>
          <w:rFonts w:ascii="Tahoma" w:hAnsi="Tahoma" w:cs="Tahoma"/>
          <w:sz w:val="21"/>
          <w:szCs w:val="21"/>
        </w:rPr>
      </w:pPr>
    </w:p>
    <w:p w14:paraId="17E21A92" w14:textId="47212F9D" w:rsidR="00A462A0" w:rsidRDefault="00A462A0" w:rsidP="00912FE1">
      <w:pPr>
        <w:tabs>
          <w:tab w:val="center" w:pos="6480"/>
          <w:tab w:val="center" w:pos="6521"/>
        </w:tabs>
        <w:spacing w:after="0" w:line="240" w:lineRule="auto"/>
        <w:jc w:val="right"/>
        <w:rPr>
          <w:rFonts w:ascii="Tahoma" w:hAnsi="Tahoma" w:cs="Tahoma"/>
          <w:sz w:val="21"/>
          <w:szCs w:val="21"/>
        </w:rPr>
      </w:pPr>
    </w:p>
    <w:p w14:paraId="5F2C6676" w14:textId="5B234EB5" w:rsidR="00A462A0" w:rsidRDefault="00A462A0" w:rsidP="00912FE1">
      <w:pPr>
        <w:tabs>
          <w:tab w:val="center" w:pos="6480"/>
          <w:tab w:val="center" w:pos="6521"/>
        </w:tabs>
        <w:spacing w:after="0" w:line="240" w:lineRule="auto"/>
        <w:jc w:val="right"/>
        <w:rPr>
          <w:rFonts w:ascii="Tahoma" w:hAnsi="Tahoma" w:cs="Tahoma"/>
          <w:sz w:val="21"/>
          <w:szCs w:val="21"/>
        </w:rPr>
      </w:pPr>
    </w:p>
    <w:p w14:paraId="71E64DCB" w14:textId="77777777" w:rsidR="00A462A0" w:rsidRPr="00BE3E1E" w:rsidRDefault="00A462A0" w:rsidP="00A462A0">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A462A0" w:rsidRPr="00BE3E1E" w14:paraId="50207714" w14:textId="77777777" w:rsidTr="001556A0">
        <w:trPr>
          <w:jc w:val="right"/>
        </w:trPr>
        <w:tc>
          <w:tcPr>
            <w:tcW w:w="4606" w:type="dxa"/>
          </w:tcPr>
          <w:p w14:paraId="2B434E52" w14:textId="77777777" w:rsidR="00A462A0" w:rsidRPr="00BE3E1E" w:rsidRDefault="00A462A0" w:rsidP="001556A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A462A0" w:rsidRPr="00BE3E1E" w14:paraId="570AC7BE" w14:textId="77777777" w:rsidTr="001556A0">
        <w:trPr>
          <w:jc w:val="right"/>
        </w:trPr>
        <w:tc>
          <w:tcPr>
            <w:tcW w:w="4606" w:type="dxa"/>
          </w:tcPr>
          <w:p w14:paraId="08852B90" w14:textId="77777777" w:rsidR="00A462A0" w:rsidRPr="00BE3E1E" w:rsidRDefault="00A462A0" w:rsidP="001556A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77E4D900" w14:textId="77777777" w:rsidR="00A462A0" w:rsidRPr="00BE3E1E" w:rsidRDefault="00A462A0" w:rsidP="001556A0">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2165BCDA" w14:textId="77777777" w:rsidR="00A462A0" w:rsidRPr="00BE3E1E" w:rsidRDefault="00A462A0" w:rsidP="001556A0">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748F6D09" w14:textId="37519DD5" w:rsidR="00A462A0" w:rsidRDefault="00A462A0" w:rsidP="00912FE1">
      <w:pPr>
        <w:tabs>
          <w:tab w:val="center" w:pos="6480"/>
          <w:tab w:val="center" w:pos="6521"/>
        </w:tabs>
        <w:spacing w:after="0" w:line="240" w:lineRule="auto"/>
        <w:jc w:val="right"/>
        <w:rPr>
          <w:rFonts w:ascii="Tahoma" w:hAnsi="Tahoma" w:cs="Tahoma"/>
          <w:sz w:val="21"/>
          <w:szCs w:val="21"/>
        </w:rPr>
      </w:pPr>
    </w:p>
    <w:p w14:paraId="5120B292" w14:textId="5BED8BB6" w:rsidR="00A462A0" w:rsidRDefault="00A462A0" w:rsidP="00912FE1">
      <w:pPr>
        <w:tabs>
          <w:tab w:val="center" w:pos="6480"/>
          <w:tab w:val="center" w:pos="6521"/>
        </w:tabs>
        <w:spacing w:after="0" w:line="240" w:lineRule="auto"/>
        <w:jc w:val="right"/>
        <w:rPr>
          <w:rFonts w:ascii="Tahoma" w:hAnsi="Tahoma" w:cs="Tahoma"/>
          <w:sz w:val="21"/>
          <w:szCs w:val="21"/>
        </w:rPr>
      </w:pPr>
    </w:p>
    <w:p w14:paraId="4315B5E2" w14:textId="3DBB9EF4" w:rsidR="005C4954" w:rsidRDefault="005C4954" w:rsidP="00912FE1">
      <w:pPr>
        <w:tabs>
          <w:tab w:val="center" w:pos="6480"/>
          <w:tab w:val="center" w:pos="6521"/>
        </w:tabs>
        <w:spacing w:after="0" w:line="240" w:lineRule="auto"/>
        <w:jc w:val="right"/>
        <w:rPr>
          <w:rFonts w:ascii="Tahoma" w:hAnsi="Tahoma" w:cs="Tahoma"/>
          <w:sz w:val="21"/>
          <w:szCs w:val="21"/>
        </w:rPr>
      </w:pPr>
    </w:p>
    <w:p w14:paraId="61CDC58A" w14:textId="481D09DB" w:rsidR="005C4954" w:rsidRDefault="005C4954" w:rsidP="00912FE1">
      <w:pPr>
        <w:tabs>
          <w:tab w:val="center" w:pos="6480"/>
          <w:tab w:val="center" w:pos="6521"/>
        </w:tabs>
        <w:spacing w:after="0" w:line="240" w:lineRule="auto"/>
        <w:jc w:val="right"/>
        <w:rPr>
          <w:rFonts w:ascii="Tahoma" w:hAnsi="Tahoma" w:cs="Tahoma"/>
          <w:sz w:val="21"/>
          <w:szCs w:val="21"/>
        </w:rPr>
      </w:pPr>
    </w:p>
    <w:p w14:paraId="1D100169" w14:textId="77777777" w:rsidR="005C4954" w:rsidRDefault="005C4954" w:rsidP="00912FE1">
      <w:pPr>
        <w:tabs>
          <w:tab w:val="center" w:pos="6480"/>
          <w:tab w:val="center" w:pos="6521"/>
        </w:tabs>
        <w:spacing w:after="0" w:line="240" w:lineRule="auto"/>
        <w:jc w:val="right"/>
        <w:rPr>
          <w:rFonts w:ascii="Tahoma" w:hAnsi="Tahoma" w:cs="Tahoma"/>
          <w:sz w:val="21"/>
          <w:szCs w:val="21"/>
        </w:rPr>
      </w:pPr>
    </w:p>
    <w:p w14:paraId="47B5043C" w14:textId="77777777" w:rsidR="00912FE1" w:rsidRPr="00BE3E1E" w:rsidRDefault="00912FE1" w:rsidP="00912FE1">
      <w:pPr>
        <w:tabs>
          <w:tab w:val="center" w:pos="6480"/>
          <w:tab w:val="center" w:pos="6521"/>
        </w:tabs>
        <w:spacing w:after="0" w:line="240" w:lineRule="auto"/>
        <w:rPr>
          <w:rFonts w:ascii="Tahoma" w:hAnsi="Tahoma" w:cs="Tahoma"/>
          <w:b/>
          <w:sz w:val="21"/>
          <w:szCs w:val="21"/>
        </w:rPr>
      </w:pPr>
    </w:p>
    <w:p w14:paraId="0670529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 számú melléklet</w:t>
      </w:r>
    </w:p>
    <w:p w14:paraId="1E1DD1DD" w14:textId="77777777" w:rsidR="00912FE1" w:rsidRPr="00BE3E1E" w:rsidRDefault="00912FE1" w:rsidP="00912FE1">
      <w:pPr>
        <w:spacing w:after="0" w:line="360" w:lineRule="auto"/>
        <w:jc w:val="both"/>
        <w:rPr>
          <w:rFonts w:ascii="Tahoma" w:hAnsi="Tahoma" w:cs="Tahoma"/>
          <w:sz w:val="21"/>
          <w:szCs w:val="21"/>
        </w:rPr>
      </w:pPr>
    </w:p>
    <w:p w14:paraId="7908BEAF" w14:textId="77777777" w:rsidR="00912FE1" w:rsidRPr="00BE3E1E" w:rsidRDefault="00912FE1" w:rsidP="00912FE1">
      <w:pPr>
        <w:spacing w:after="0" w:line="240" w:lineRule="auto"/>
        <w:jc w:val="center"/>
        <w:rPr>
          <w:rFonts w:ascii="Tahoma" w:hAnsi="Tahoma" w:cs="Tahoma"/>
          <w:sz w:val="21"/>
          <w:szCs w:val="21"/>
        </w:rPr>
      </w:pPr>
      <w:r w:rsidRPr="00BE3E1E">
        <w:rPr>
          <w:rFonts w:ascii="Tahoma" w:hAnsi="Tahoma" w:cs="Tahoma"/>
          <w:b/>
          <w:sz w:val="21"/>
          <w:szCs w:val="21"/>
        </w:rPr>
        <w:t>MEGHATALMAZÁS</w:t>
      </w:r>
    </w:p>
    <w:p w14:paraId="5F8830A4" w14:textId="77777777" w:rsidR="00912FE1" w:rsidRPr="00BE3E1E" w:rsidRDefault="00912FE1" w:rsidP="00912FE1">
      <w:pPr>
        <w:spacing w:after="0" w:line="240" w:lineRule="auto"/>
        <w:jc w:val="both"/>
        <w:rPr>
          <w:rFonts w:ascii="Tahoma" w:hAnsi="Tahoma" w:cs="Tahoma"/>
          <w:sz w:val="21"/>
          <w:szCs w:val="21"/>
        </w:rPr>
      </w:pPr>
    </w:p>
    <w:p w14:paraId="06BEE12B" w14:textId="77777777" w:rsidR="00912FE1" w:rsidRPr="00BE3E1E" w:rsidRDefault="00912FE1" w:rsidP="00912FE1">
      <w:pPr>
        <w:spacing w:after="0" w:line="240" w:lineRule="auto"/>
        <w:jc w:val="both"/>
        <w:rPr>
          <w:rFonts w:ascii="Tahoma" w:hAnsi="Tahoma" w:cs="Tahoma"/>
          <w:sz w:val="21"/>
          <w:szCs w:val="21"/>
        </w:rPr>
      </w:pPr>
    </w:p>
    <w:p w14:paraId="63D0DD13" w14:textId="2534067C"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w:t>
      </w:r>
      <w:proofErr w:type="spellStart"/>
      <w:r w:rsidRPr="00BE3E1E">
        <w:rPr>
          <w:rFonts w:ascii="Tahoma" w:hAnsi="Tahoma" w:cs="Tahoma"/>
          <w:sz w:val="21"/>
          <w:szCs w:val="21"/>
        </w:rPr>
        <w:t>szig.z</w:t>
      </w:r>
      <w:proofErr w:type="spellEnd"/>
      <w:r w:rsidRPr="00BE3E1E">
        <w:rPr>
          <w:rFonts w:ascii="Tahoma" w:hAnsi="Tahoma" w:cs="Tahoma"/>
          <w:sz w:val="21"/>
          <w:szCs w:val="21"/>
        </w:rPr>
        <w:t xml:space="preserve">.: __________; szül.: __________; an.: __________; lakcím: ______________________________), hogy a(z)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indított,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 xml:space="preserve">” </w:t>
      </w:r>
      <w:r w:rsidR="00747AD8">
        <w:rPr>
          <w:rFonts w:ascii="Tahoma" w:hAnsi="Tahoma" w:cs="Tahoma"/>
          <w:sz w:val="21"/>
          <w:szCs w:val="21"/>
        </w:rPr>
        <w:t xml:space="preserve">tárgyban készített ajánlatunkat, </w:t>
      </w:r>
      <w:r w:rsidR="00747AD8" w:rsidRPr="00BE3E1E">
        <w:rPr>
          <w:rFonts w:ascii="Tahoma" w:hAnsi="Tahoma" w:cs="Tahoma"/>
          <w:sz w:val="21"/>
          <w:szCs w:val="21"/>
        </w:rPr>
        <w:t>ajánlatunkat</w:t>
      </w:r>
      <w:r w:rsidR="00747AD8">
        <w:rPr>
          <w:rFonts w:ascii="Tahoma" w:hAnsi="Tahoma" w:cs="Tahoma"/>
          <w:sz w:val="21"/>
          <w:szCs w:val="21"/>
        </w:rPr>
        <w:t xml:space="preserve">, </w:t>
      </w:r>
      <w:r w:rsidR="00747AD8" w:rsidRPr="00D667F5">
        <w:rPr>
          <w:rFonts w:ascii="Tahoma" w:hAnsi="Tahoma" w:cs="Tahoma"/>
          <w:sz w:val="21"/>
          <w:szCs w:val="21"/>
        </w:rPr>
        <w:t>valamint a Kbt.  71. § és 72. §-a szerinti bírálati cselekmények vonatkozásában benyújtandó nyilatkozatokat az aláírásával lássa el.</w:t>
      </w:r>
      <w:r w:rsidR="00747AD8" w:rsidRPr="00BE3E1E">
        <w:rPr>
          <w:rFonts w:ascii="Tahoma" w:hAnsi="Tahoma" w:cs="Tahoma"/>
          <w:sz w:val="21"/>
          <w:szCs w:val="21"/>
        </w:rPr>
        <w:t xml:space="preserve"> </w:t>
      </w:r>
    </w:p>
    <w:p w14:paraId="5EBE136B" w14:textId="77777777" w:rsidR="00912FE1" w:rsidRPr="00BE3E1E" w:rsidRDefault="00912FE1" w:rsidP="00912FE1">
      <w:pPr>
        <w:spacing w:after="0" w:line="360" w:lineRule="auto"/>
        <w:rPr>
          <w:rFonts w:ascii="Tahoma" w:hAnsi="Tahoma" w:cs="Tahoma"/>
          <w:sz w:val="21"/>
          <w:szCs w:val="21"/>
        </w:rPr>
      </w:pPr>
    </w:p>
    <w:p w14:paraId="3CFBD0D4" w14:textId="77777777" w:rsidR="00912FE1" w:rsidRPr="00BE3E1E" w:rsidRDefault="00912FE1" w:rsidP="00912FE1">
      <w:pPr>
        <w:spacing w:after="0" w:line="360" w:lineRule="auto"/>
        <w:rPr>
          <w:rFonts w:ascii="Tahoma" w:hAnsi="Tahoma" w:cs="Tahoma"/>
          <w:sz w:val="21"/>
          <w:szCs w:val="21"/>
        </w:rPr>
      </w:pPr>
      <w:r w:rsidRPr="00BE3E1E">
        <w:rPr>
          <w:rFonts w:ascii="Tahoma" w:hAnsi="Tahoma" w:cs="Tahoma"/>
          <w:sz w:val="21"/>
          <w:szCs w:val="21"/>
        </w:rPr>
        <w:t>Keltezés (helység, év, hónap, nap)</w:t>
      </w:r>
    </w:p>
    <w:p w14:paraId="23873081" w14:textId="77777777" w:rsidR="00912FE1" w:rsidRPr="00BE3E1E" w:rsidRDefault="00912FE1" w:rsidP="00912FE1">
      <w:pPr>
        <w:tabs>
          <w:tab w:val="center" w:pos="7088"/>
        </w:tabs>
        <w:spacing w:after="0" w:line="360" w:lineRule="auto"/>
        <w:rPr>
          <w:rFonts w:ascii="Tahoma" w:hAnsi="Tahoma" w:cs="Tahoma"/>
          <w:sz w:val="21"/>
          <w:szCs w:val="21"/>
        </w:rPr>
      </w:pPr>
    </w:p>
    <w:p w14:paraId="145C9663" w14:textId="77777777" w:rsidR="00912FE1" w:rsidRPr="00BE3E1E" w:rsidRDefault="00912FE1" w:rsidP="00912FE1">
      <w:pPr>
        <w:tabs>
          <w:tab w:val="center" w:pos="7088"/>
        </w:tabs>
        <w:spacing w:after="0" w:line="360" w:lineRule="auto"/>
        <w:rPr>
          <w:rFonts w:ascii="Tahoma" w:hAnsi="Tahoma" w:cs="Tahoma"/>
          <w:sz w:val="21"/>
          <w:szCs w:val="21"/>
        </w:rPr>
      </w:pPr>
    </w:p>
    <w:p w14:paraId="3F021F6B" w14:textId="77777777" w:rsidR="00912FE1" w:rsidRPr="00BE3E1E" w:rsidRDefault="00912FE1" w:rsidP="00912FE1">
      <w:pPr>
        <w:tabs>
          <w:tab w:val="center" w:pos="7088"/>
        </w:tabs>
        <w:spacing w:after="0" w:line="360" w:lineRule="auto"/>
        <w:rPr>
          <w:rFonts w:ascii="Tahoma" w:hAnsi="Tahoma" w:cs="Tahoma"/>
          <w:sz w:val="21"/>
          <w:szCs w:val="21"/>
        </w:rPr>
      </w:pPr>
    </w:p>
    <w:p w14:paraId="4F7C2256"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14:paraId="683E2E9B"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14:paraId="348EE9B2"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14:paraId="69A80F07" w14:textId="77777777" w:rsidR="00912FE1" w:rsidRPr="00BE3E1E" w:rsidRDefault="00912FE1" w:rsidP="00912FE1">
      <w:pPr>
        <w:tabs>
          <w:tab w:val="center" w:pos="7088"/>
        </w:tabs>
        <w:spacing w:after="0" w:line="360" w:lineRule="auto"/>
        <w:rPr>
          <w:rFonts w:ascii="Tahoma" w:hAnsi="Tahoma" w:cs="Tahoma"/>
          <w:sz w:val="21"/>
          <w:szCs w:val="21"/>
        </w:rPr>
      </w:pPr>
    </w:p>
    <w:p w14:paraId="6F5576AD" w14:textId="77777777" w:rsidR="00912FE1" w:rsidRPr="00BE3E1E" w:rsidRDefault="00912FE1" w:rsidP="00912FE1">
      <w:pPr>
        <w:tabs>
          <w:tab w:val="center" w:pos="7088"/>
        </w:tabs>
        <w:spacing w:after="0" w:line="360" w:lineRule="auto"/>
        <w:rPr>
          <w:rFonts w:ascii="Tahoma" w:hAnsi="Tahoma" w:cs="Tahoma"/>
          <w:sz w:val="21"/>
          <w:szCs w:val="21"/>
        </w:rPr>
      </w:pPr>
    </w:p>
    <w:p w14:paraId="3CB6C3B5" w14:textId="77777777" w:rsidR="00912FE1" w:rsidRPr="00BE3E1E" w:rsidRDefault="00912FE1" w:rsidP="00912FE1">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14:paraId="4A7ED025" w14:textId="77777777" w:rsidR="00912FE1" w:rsidRPr="00BE3E1E" w:rsidRDefault="00912FE1" w:rsidP="00912FE1">
      <w:pPr>
        <w:tabs>
          <w:tab w:val="left" w:pos="5387"/>
        </w:tabs>
        <w:spacing w:after="0" w:line="360" w:lineRule="auto"/>
        <w:rPr>
          <w:rFonts w:ascii="Tahoma" w:hAnsi="Tahoma" w:cs="Tahoma"/>
          <w:sz w:val="21"/>
          <w:szCs w:val="21"/>
        </w:rPr>
      </w:pPr>
    </w:p>
    <w:p w14:paraId="7E03E9AA"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14:paraId="772810DF"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14:paraId="571C2D6D"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14:paraId="6F079685" w14:textId="77777777" w:rsidR="00912FE1" w:rsidRPr="00BE3E1E" w:rsidRDefault="00912FE1" w:rsidP="00912FE1">
      <w:pPr>
        <w:pStyle w:val="Listaszerbekezds11"/>
        <w:ind w:left="0"/>
        <w:jc w:val="right"/>
        <w:rPr>
          <w:rFonts w:ascii="Tahoma" w:hAnsi="Tahoma" w:cs="Tahoma"/>
          <w:sz w:val="21"/>
          <w:szCs w:val="21"/>
        </w:rPr>
      </w:pPr>
    </w:p>
    <w:p w14:paraId="11266A0D" w14:textId="77777777" w:rsidR="00912FE1" w:rsidRPr="00BE3E1E" w:rsidRDefault="00912FE1" w:rsidP="00912FE1">
      <w:pPr>
        <w:pStyle w:val="Listaszerbekezds11"/>
        <w:ind w:left="0"/>
        <w:jc w:val="right"/>
        <w:rPr>
          <w:rFonts w:ascii="Tahoma" w:hAnsi="Tahoma" w:cs="Tahoma"/>
          <w:sz w:val="21"/>
          <w:szCs w:val="21"/>
          <w:highlight w:val="yellow"/>
        </w:rPr>
      </w:pPr>
    </w:p>
    <w:p w14:paraId="09BF2069" w14:textId="77777777" w:rsidR="00912FE1" w:rsidRPr="00BE3E1E" w:rsidRDefault="00912FE1" w:rsidP="00912FE1">
      <w:pPr>
        <w:pStyle w:val="Listaszerbekezds11"/>
        <w:ind w:left="0"/>
        <w:jc w:val="right"/>
        <w:rPr>
          <w:rFonts w:ascii="Tahoma" w:hAnsi="Tahoma" w:cs="Tahoma"/>
          <w:sz w:val="21"/>
          <w:szCs w:val="21"/>
          <w:highlight w:val="yellow"/>
        </w:rPr>
      </w:pPr>
    </w:p>
    <w:p w14:paraId="044B0BA7" w14:textId="77777777" w:rsidR="00912FE1" w:rsidRPr="00BE3E1E" w:rsidRDefault="00912FE1" w:rsidP="00912FE1">
      <w:pPr>
        <w:pStyle w:val="Listaszerbekezds11"/>
        <w:ind w:left="0"/>
        <w:jc w:val="right"/>
        <w:rPr>
          <w:rFonts w:ascii="Tahoma" w:hAnsi="Tahoma" w:cs="Tahoma"/>
          <w:sz w:val="21"/>
          <w:szCs w:val="21"/>
          <w:highlight w:val="yellow"/>
        </w:rPr>
      </w:pPr>
    </w:p>
    <w:p w14:paraId="4E0ABF4A" w14:textId="77777777" w:rsidR="00912FE1" w:rsidRDefault="00912FE1" w:rsidP="00912FE1">
      <w:pPr>
        <w:pStyle w:val="Listaszerbekezds11"/>
        <w:ind w:left="0"/>
        <w:jc w:val="right"/>
        <w:rPr>
          <w:rFonts w:ascii="Tahoma" w:hAnsi="Tahoma" w:cs="Tahoma"/>
          <w:sz w:val="21"/>
          <w:szCs w:val="21"/>
          <w:highlight w:val="yellow"/>
        </w:rPr>
      </w:pPr>
    </w:p>
    <w:p w14:paraId="0D594783" w14:textId="77777777" w:rsidR="00912FE1" w:rsidRDefault="00912FE1" w:rsidP="00912FE1">
      <w:pPr>
        <w:pStyle w:val="Listaszerbekezds11"/>
        <w:ind w:left="0"/>
        <w:jc w:val="right"/>
        <w:rPr>
          <w:rFonts w:ascii="Tahoma" w:hAnsi="Tahoma" w:cs="Tahoma"/>
          <w:sz w:val="21"/>
          <w:szCs w:val="21"/>
          <w:highlight w:val="yellow"/>
        </w:rPr>
      </w:pPr>
    </w:p>
    <w:p w14:paraId="351926F6" w14:textId="77777777" w:rsidR="00912FE1" w:rsidRDefault="00912FE1" w:rsidP="00912FE1">
      <w:pPr>
        <w:pStyle w:val="Listaszerbekezds11"/>
        <w:ind w:left="0"/>
        <w:jc w:val="right"/>
        <w:rPr>
          <w:rFonts w:ascii="Tahoma" w:hAnsi="Tahoma" w:cs="Tahoma"/>
          <w:sz w:val="21"/>
          <w:szCs w:val="21"/>
          <w:highlight w:val="yellow"/>
        </w:rPr>
      </w:pPr>
    </w:p>
    <w:p w14:paraId="20F871F4" w14:textId="77777777" w:rsidR="00912FE1" w:rsidRDefault="00912FE1" w:rsidP="00912FE1">
      <w:pPr>
        <w:pStyle w:val="Listaszerbekezds11"/>
        <w:ind w:left="0"/>
        <w:jc w:val="right"/>
        <w:rPr>
          <w:rFonts w:ascii="Tahoma" w:hAnsi="Tahoma" w:cs="Tahoma"/>
          <w:sz w:val="21"/>
          <w:szCs w:val="21"/>
          <w:highlight w:val="yellow"/>
        </w:rPr>
      </w:pPr>
    </w:p>
    <w:p w14:paraId="76385529" w14:textId="77777777" w:rsidR="00912FE1" w:rsidRDefault="00912FE1" w:rsidP="00912FE1">
      <w:pPr>
        <w:pStyle w:val="Listaszerbekezds11"/>
        <w:ind w:left="0"/>
        <w:jc w:val="right"/>
        <w:rPr>
          <w:rFonts w:ascii="Tahoma" w:hAnsi="Tahoma" w:cs="Tahoma"/>
          <w:sz w:val="21"/>
          <w:szCs w:val="21"/>
          <w:highlight w:val="yellow"/>
        </w:rPr>
      </w:pPr>
    </w:p>
    <w:p w14:paraId="6A27F696" w14:textId="77777777" w:rsidR="00912FE1" w:rsidRDefault="00912FE1" w:rsidP="00912FE1">
      <w:pPr>
        <w:pStyle w:val="Listaszerbekezds11"/>
        <w:ind w:left="0"/>
        <w:jc w:val="right"/>
        <w:rPr>
          <w:rFonts w:ascii="Tahoma" w:hAnsi="Tahoma" w:cs="Tahoma"/>
          <w:sz w:val="21"/>
          <w:szCs w:val="21"/>
          <w:highlight w:val="yellow"/>
        </w:rPr>
      </w:pPr>
    </w:p>
    <w:p w14:paraId="1A2BB987" w14:textId="77777777" w:rsidR="00912FE1" w:rsidRDefault="00912FE1" w:rsidP="00912FE1">
      <w:pPr>
        <w:pStyle w:val="Listaszerbekezds11"/>
        <w:ind w:left="0"/>
        <w:jc w:val="right"/>
        <w:rPr>
          <w:rFonts w:ascii="Tahoma" w:hAnsi="Tahoma" w:cs="Tahoma"/>
          <w:sz w:val="21"/>
          <w:szCs w:val="21"/>
          <w:highlight w:val="yellow"/>
        </w:rPr>
      </w:pPr>
    </w:p>
    <w:p w14:paraId="1A792C23" w14:textId="77777777" w:rsidR="00912FE1" w:rsidRDefault="00912FE1" w:rsidP="00912FE1">
      <w:pPr>
        <w:pStyle w:val="Listaszerbekezds11"/>
        <w:ind w:left="0"/>
        <w:jc w:val="right"/>
        <w:rPr>
          <w:rFonts w:ascii="Tahoma" w:hAnsi="Tahoma" w:cs="Tahoma"/>
          <w:sz w:val="21"/>
          <w:szCs w:val="21"/>
          <w:highlight w:val="yellow"/>
        </w:rPr>
      </w:pPr>
    </w:p>
    <w:p w14:paraId="359F081E" w14:textId="77777777" w:rsidR="00912FE1" w:rsidRDefault="00912FE1" w:rsidP="00912FE1">
      <w:pPr>
        <w:pStyle w:val="Listaszerbekezds11"/>
        <w:ind w:left="0"/>
        <w:jc w:val="right"/>
        <w:rPr>
          <w:rFonts w:ascii="Tahoma" w:hAnsi="Tahoma" w:cs="Tahoma"/>
          <w:sz w:val="21"/>
          <w:szCs w:val="21"/>
          <w:highlight w:val="yellow"/>
        </w:rPr>
      </w:pPr>
    </w:p>
    <w:p w14:paraId="310732BA" w14:textId="77777777" w:rsidR="00912FE1" w:rsidRDefault="00912FE1" w:rsidP="00912FE1">
      <w:pPr>
        <w:pStyle w:val="Listaszerbekezds11"/>
        <w:ind w:left="0"/>
        <w:jc w:val="right"/>
        <w:rPr>
          <w:rFonts w:ascii="Tahoma" w:hAnsi="Tahoma" w:cs="Tahoma"/>
          <w:sz w:val="21"/>
          <w:szCs w:val="21"/>
          <w:highlight w:val="yellow"/>
        </w:rPr>
      </w:pPr>
    </w:p>
    <w:p w14:paraId="7C31DC83" w14:textId="77777777" w:rsidR="00912FE1" w:rsidRDefault="00912FE1" w:rsidP="00912FE1">
      <w:pPr>
        <w:pStyle w:val="Listaszerbekezds11"/>
        <w:ind w:left="0"/>
        <w:jc w:val="right"/>
        <w:rPr>
          <w:rFonts w:ascii="Tahoma" w:hAnsi="Tahoma" w:cs="Tahoma"/>
          <w:sz w:val="21"/>
          <w:szCs w:val="21"/>
          <w:highlight w:val="yellow"/>
        </w:rPr>
      </w:pPr>
    </w:p>
    <w:p w14:paraId="1C934C85" w14:textId="77777777" w:rsidR="00912FE1" w:rsidRPr="00BE3E1E" w:rsidRDefault="00912FE1" w:rsidP="00912FE1">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14:paraId="59EB54CB"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3420DEB7" w14:textId="77777777" w:rsidR="00912FE1" w:rsidRPr="00AA69F0" w:rsidRDefault="00912FE1" w:rsidP="00912FE1">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6C0CECB1" w14:textId="77777777" w:rsidR="00912FE1" w:rsidRPr="00BE3E1E" w:rsidRDefault="00912FE1" w:rsidP="00912FE1">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14:paraId="46E136D0" w14:textId="77777777" w:rsidR="00912FE1" w:rsidRPr="00BE3E1E" w:rsidRDefault="00912FE1" w:rsidP="00912FE1">
      <w:pPr>
        <w:spacing w:before="60" w:after="60" w:line="240" w:lineRule="auto"/>
        <w:rPr>
          <w:rFonts w:ascii="Tahoma" w:hAnsi="Tahoma" w:cs="Tahoma"/>
          <w:bCs/>
          <w:sz w:val="21"/>
          <w:szCs w:val="21"/>
          <w:lang w:eastAsia="en-GB"/>
        </w:rPr>
      </w:pPr>
    </w:p>
    <w:p w14:paraId="4900B4C9" w14:textId="73618845" w:rsidR="00912FE1" w:rsidRPr="00BE3E1E" w:rsidRDefault="005C4954" w:rsidP="00912FE1">
      <w:pPr>
        <w:spacing w:before="60" w:after="60" w:line="240" w:lineRule="auto"/>
        <w:jc w:val="both"/>
        <w:rPr>
          <w:rFonts w:ascii="Tahoma" w:hAnsi="Tahoma" w:cs="Tahoma"/>
          <w:sz w:val="21"/>
          <w:szCs w:val="21"/>
        </w:rPr>
      </w:pPr>
      <w:r w:rsidRPr="00BE3E1E">
        <w:rPr>
          <w:rFonts w:ascii="Tahoma" w:eastAsia="Calibri" w:hAnsi="Tahoma" w:cs="Tahoma"/>
          <w:color w:val="000000"/>
          <w:kern w:val="1"/>
          <w:sz w:val="21"/>
          <w:szCs w:val="21"/>
          <w:lang w:eastAsia="zh-CN"/>
        </w:rPr>
        <w:t>Alulírott …………………………………………………………………, mint a(z) …………</w:t>
      </w:r>
      <w:proofErr w:type="gramStart"/>
      <w:r w:rsidRPr="00BE3E1E">
        <w:rPr>
          <w:rFonts w:ascii="Tahoma" w:eastAsia="Calibri" w:hAnsi="Tahoma" w:cs="Tahoma"/>
          <w:color w:val="000000"/>
          <w:kern w:val="1"/>
          <w:sz w:val="21"/>
          <w:szCs w:val="21"/>
          <w:lang w:eastAsia="zh-CN"/>
        </w:rPr>
        <w:t>…….</w:t>
      </w:r>
      <w:proofErr w:type="gramEnd"/>
      <w:r w:rsidRPr="00BE3E1E">
        <w:rPr>
          <w:rFonts w:ascii="Tahoma" w:eastAsia="Calibri" w:hAnsi="Tahoma" w:cs="Tahoma"/>
          <w:color w:val="000000"/>
          <w:kern w:val="1"/>
          <w:sz w:val="21"/>
          <w:szCs w:val="21"/>
          <w:lang w:eastAsia="zh-CN"/>
        </w:rPr>
        <w:t xml:space="preserve">………………….............................................................. (székhely: ………...................................…….......................................) ajánlattevő szervezet cégjegyzésre jogosult képviselője </w:t>
      </w:r>
      <w:r w:rsidR="00912FE1" w:rsidRPr="00BE3E1E">
        <w:rPr>
          <w:rFonts w:ascii="Tahoma" w:hAnsi="Tahoma" w:cs="Tahoma"/>
          <w:sz w:val="21"/>
          <w:szCs w:val="21"/>
        </w:rPr>
        <w:t xml:space="preserve">a </w:t>
      </w:r>
      <w:r w:rsidR="00912FE1" w:rsidRPr="00BE3E1E">
        <w:rPr>
          <w:rFonts w:ascii="Tahoma" w:hAnsi="Tahoma" w:cs="Tahoma"/>
          <w:b/>
          <w:color w:val="00000A"/>
          <w:sz w:val="21"/>
          <w:szCs w:val="21"/>
        </w:rPr>
        <w:t>Miskolc Megyei Jogú Város Önkormányzata</w:t>
      </w:r>
      <w:r w:rsidR="00912FE1" w:rsidRPr="00BE3E1E">
        <w:rPr>
          <w:rFonts w:ascii="Tahoma" w:hAnsi="Tahoma" w:cs="Tahoma"/>
          <w:sz w:val="21"/>
          <w:szCs w:val="21"/>
        </w:rPr>
        <w:t xml:space="preserve">, mint Ajánlatkérő által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 xml:space="preserve">” </w:t>
      </w:r>
      <w:r w:rsidR="00912FE1" w:rsidRPr="00BE3E1E">
        <w:rPr>
          <w:rFonts w:ascii="Tahoma" w:hAnsi="Tahoma" w:cs="Tahoma"/>
          <w:sz w:val="21"/>
          <w:szCs w:val="21"/>
          <w:lang w:eastAsia="hu-HU"/>
        </w:rPr>
        <w:t>tárgyban megindított közbeszerzési eljárásban</w:t>
      </w:r>
      <w:r w:rsidR="00912FE1" w:rsidRPr="00BE3E1E">
        <w:rPr>
          <w:rFonts w:ascii="Tahoma" w:hAnsi="Tahoma" w:cs="Tahoma"/>
          <w:sz w:val="21"/>
          <w:szCs w:val="21"/>
        </w:rPr>
        <w:t xml:space="preserve"> az alábbi nyilatkozatot teszem.</w:t>
      </w:r>
    </w:p>
    <w:p w14:paraId="3B245A16" w14:textId="77777777" w:rsidR="00912FE1" w:rsidRPr="00BE3E1E" w:rsidRDefault="00912FE1" w:rsidP="00912FE1">
      <w:pPr>
        <w:spacing w:before="60" w:after="60" w:line="240" w:lineRule="auto"/>
        <w:rPr>
          <w:rFonts w:ascii="Tahoma" w:hAnsi="Tahoma" w:cs="Tahoma"/>
          <w:sz w:val="21"/>
          <w:szCs w:val="21"/>
        </w:rPr>
      </w:pPr>
    </w:p>
    <w:p w14:paraId="7CA0DA60" w14:textId="77777777" w:rsidR="00912FE1" w:rsidRPr="00BE3E1E" w:rsidRDefault="00912FE1" w:rsidP="00912FE1">
      <w:pPr>
        <w:spacing w:before="60" w:after="60" w:line="240" w:lineRule="auto"/>
        <w:rPr>
          <w:rFonts w:ascii="Tahoma" w:hAnsi="Tahoma" w:cs="Tahoma"/>
          <w:sz w:val="21"/>
          <w:szCs w:val="21"/>
        </w:rPr>
      </w:pPr>
      <w:r w:rsidRPr="00BE3E1E">
        <w:rPr>
          <w:rFonts w:ascii="Tahoma" w:hAnsi="Tahoma" w:cs="Tahoma"/>
          <w:sz w:val="21"/>
          <w:szCs w:val="21"/>
        </w:rPr>
        <w:t>Ezúton</w:t>
      </w:r>
    </w:p>
    <w:p w14:paraId="41E693A7" w14:textId="77777777" w:rsidR="00912FE1" w:rsidRDefault="00912FE1" w:rsidP="00912FE1">
      <w:pPr>
        <w:spacing w:before="60" w:after="60" w:line="240" w:lineRule="auto"/>
        <w:jc w:val="center"/>
        <w:rPr>
          <w:rFonts w:ascii="Tahoma" w:hAnsi="Tahoma" w:cs="Tahoma"/>
          <w:b/>
          <w:sz w:val="21"/>
          <w:szCs w:val="21"/>
          <w:shd w:val="clear" w:color="auto" w:fill="FFFFFF"/>
        </w:rPr>
      </w:pPr>
      <w:r w:rsidRPr="00BE3E1E">
        <w:rPr>
          <w:rFonts w:ascii="Tahoma" w:hAnsi="Tahoma" w:cs="Tahoma"/>
          <w:b/>
          <w:sz w:val="21"/>
          <w:szCs w:val="21"/>
          <w:shd w:val="clear" w:color="auto" w:fill="FFFFFF"/>
        </w:rPr>
        <w:t>n y i l a t k o z o m, hogy</w:t>
      </w:r>
    </w:p>
    <w:p w14:paraId="45BB5465" w14:textId="77777777" w:rsidR="00912FE1" w:rsidRPr="00BE3E1E" w:rsidRDefault="00912FE1" w:rsidP="00912FE1">
      <w:pPr>
        <w:spacing w:before="60" w:after="60" w:line="240" w:lineRule="auto"/>
        <w:jc w:val="center"/>
        <w:rPr>
          <w:rFonts w:ascii="Tahoma" w:hAnsi="Tahoma" w:cs="Tahoma"/>
          <w:b/>
          <w:sz w:val="21"/>
          <w:szCs w:val="21"/>
          <w:shd w:val="clear" w:color="auto" w:fill="FFFFFF"/>
        </w:rPr>
      </w:pPr>
    </w:p>
    <w:p w14:paraId="3EA181A8" w14:textId="77777777" w:rsidR="00912FE1" w:rsidRPr="00BE3E1E" w:rsidRDefault="00912FE1" w:rsidP="00912FE1">
      <w:pPr>
        <w:spacing w:before="60" w:after="60" w:line="240" w:lineRule="auto"/>
        <w:jc w:val="both"/>
        <w:rPr>
          <w:rFonts w:ascii="Tahoma" w:hAnsi="Tahoma" w:cs="Tahoma"/>
          <w:sz w:val="21"/>
          <w:szCs w:val="21"/>
          <w:shd w:val="clear" w:color="auto" w:fill="FFFFFF"/>
        </w:rPr>
      </w:pPr>
    </w:p>
    <w:p w14:paraId="54F7D123"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társaságunk vonatkozásában változásbejegyzési eljárás nincs folyamatban.</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2"/>
      </w:r>
    </w:p>
    <w:p w14:paraId="421F1404" w14:textId="77777777" w:rsidR="00912FE1" w:rsidRDefault="00912FE1" w:rsidP="00912FE1">
      <w:pPr>
        <w:spacing w:before="60" w:after="60" w:line="240" w:lineRule="auto"/>
        <w:jc w:val="both"/>
        <w:rPr>
          <w:rFonts w:ascii="Tahoma" w:hAnsi="Tahoma" w:cs="Tahoma"/>
          <w:sz w:val="21"/>
          <w:szCs w:val="21"/>
          <w:shd w:val="clear" w:color="auto" w:fill="FFFFFF"/>
        </w:rPr>
      </w:pPr>
    </w:p>
    <w:p w14:paraId="3D4FB14C"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vagy</w:t>
      </w:r>
    </w:p>
    <w:p w14:paraId="35519444" w14:textId="77777777" w:rsidR="00912FE1" w:rsidRDefault="00912FE1" w:rsidP="00912FE1">
      <w:pPr>
        <w:spacing w:before="60" w:after="60" w:line="240" w:lineRule="auto"/>
        <w:jc w:val="both"/>
        <w:rPr>
          <w:rFonts w:ascii="Tahoma" w:hAnsi="Tahoma" w:cs="Tahoma"/>
          <w:sz w:val="21"/>
          <w:szCs w:val="21"/>
          <w:shd w:val="clear" w:color="auto" w:fill="FFFFFF"/>
        </w:rPr>
      </w:pPr>
    </w:p>
    <w:p w14:paraId="15B1BE83"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nyilatkozom, hogy társaságunk vonatkozásában változásbejegyzési eljárás van folyamatban, és </w:t>
      </w:r>
      <w:r>
        <w:rPr>
          <w:rFonts w:ascii="Tahoma" w:hAnsi="Tahoma" w:cs="Tahoma"/>
          <w:bCs/>
          <w:sz w:val="21"/>
          <w:szCs w:val="21"/>
        </w:rPr>
        <w:t>ajánlatunk részeként mellékeljük</w:t>
      </w:r>
      <w:r w:rsidRPr="00BE3E1E">
        <w:rPr>
          <w:rFonts w:ascii="Tahoma" w:hAnsi="Tahoma" w:cs="Tahoma"/>
          <w:bCs/>
          <w:sz w:val="21"/>
          <w:szCs w:val="21"/>
        </w:rPr>
        <w:t xml:space="preserve"> a cégbírósághoz beny</w:t>
      </w:r>
      <w:r>
        <w:rPr>
          <w:rFonts w:ascii="Tahoma" w:hAnsi="Tahoma" w:cs="Tahoma"/>
          <w:bCs/>
          <w:sz w:val="21"/>
          <w:szCs w:val="21"/>
        </w:rPr>
        <w:t>újtott változásbejegyzési kérel</w:t>
      </w:r>
      <w:r w:rsidRPr="00BE3E1E">
        <w:rPr>
          <w:rFonts w:ascii="Tahoma" w:hAnsi="Tahoma" w:cs="Tahoma"/>
          <w:bCs/>
          <w:sz w:val="21"/>
          <w:szCs w:val="21"/>
        </w:rPr>
        <w:t>m</w:t>
      </w:r>
      <w:r>
        <w:rPr>
          <w:rFonts w:ascii="Tahoma" w:hAnsi="Tahoma" w:cs="Tahoma"/>
          <w:bCs/>
          <w:sz w:val="21"/>
          <w:szCs w:val="21"/>
        </w:rPr>
        <w:t xml:space="preserve">et és </w:t>
      </w:r>
      <w:r w:rsidRPr="00BE3E1E">
        <w:rPr>
          <w:rFonts w:ascii="Tahoma" w:hAnsi="Tahoma" w:cs="Tahoma"/>
          <w:bCs/>
          <w:sz w:val="21"/>
          <w:szCs w:val="21"/>
        </w:rPr>
        <w:t>annak érkezéséről a cégbíróság által megküldött igazolás</w:t>
      </w:r>
      <w:r>
        <w:rPr>
          <w:rFonts w:ascii="Tahoma" w:hAnsi="Tahoma" w:cs="Tahoma"/>
          <w:bCs/>
          <w:sz w:val="21"/>
          <w:szCs w:val="21"/>
        </w:rPr>
        <w:t>t</w:t>
      </w:r>
      <w:r w:rsidRPr="00BE3E1E">
        <w:rPr>
          <w:rFonts w:ascii="Tahoma" w:hAnsi="Tahoma" w:cs="Tahoma"/>
          <w:bCs/>
          <w:sz w:val="21"/>
          <w:szCs w:val="21"/>
        </w:rPr>
        <w:t xml:space="preserve"> is.</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3"/>
      </w:r>
    </w:p>
    <w:p w14:paraId="5EE657D8" w14:textId="77777777" w:rsidR="00912FE1" w:rsidRPr="002D31F8" w:rsidRDefault="00912FE1" w:rsidP="00912FE1">
      <w:pPr>
        <w:spacing w:before="60" w:after="60" w:line="240" w:lineRule="auto"/>
        <w:jc w:val="both"/>
        <w:rPr>
          <w:rFonts w:ascii="Tahoma" w:hAnsi="Tahoma" w:cs="Tahoma"/>
          <w:b/>
          <w:sz w:val="21"/>
          <w:szCs w:val="21"/>
          <w:shd w:val="clear" w:color="auto" w:fill="FFFFFF"/>
        </w:rPr>
      </w:pPr>
    </w:p>
    <w:p w14:paraId="45C4D269" w14:textId="77777777" w:rsidR="00912FE1" w:rsidRPr="00BE3E1E" w:rsidRDefault="00912FE1" w:rsidP="00912FE1">
      <w:pPr>
        <w:spacing w:before="60" w:after="60" w:line="240" w:lineRule="auto"/>
        <w:jc w:val="both"/>
        <w:rPr>
          <w:rFonts w:ascii="Tahoma" w:hAnsi="Tahoma" w:cs="Tahoma"/>
          <w:sz w:val="21"/>
          <w:szCs w:val="21"/>
          <w:shd w:val="clear" w:color="auto" w:fill="FFFFFF"/>
        </w:rPr>
      </w:pPr>
    </w:p>
    <w:p w14:paraId="2AC8D0ED" w14:textId="77777777" w:rsidR="00912FE1" w:rsidRPr="00BE3E1E" w:rsidRDefault="00912FE1" w:rsidP="00912FE1">
      <w:pPr>
        <w:spacing w:before="60" w:after="60" w:line="240" w:lineRule="auto"/>
        <w:rPr>
          <w:rFonts w:ascii="Tahoma" w:hAnsi="Tahoma" w:cs="Tahoma"/>
          <w:sz w:val="21"/>
          <w:szCs w:val="21"/>
          <w:lang w:eastAsia="hu-HU"/>
        </w:rPr>
      </w:pPr>
    </w:p>
    <w:p w14:paraId="7503D236" w14:textId="77777777" w:rsidR="00912FE1" w:rsidRPr="00BE3E1E" w:rsidRDefault="00912FE1" w:rsidP="00912FE1">
      <w:pPr>
        <w:spacing w:before="60" w:after="60" w:line="240" w:lineRule="auto"/>
        <w:rPr>
          <w:rFonts w:ascii="Tahoma" w:hAnsi="Tahoma" w:cs="Tahoma"/>
          <w:sz w:val="21"/>
          <w:szCs w:val="21"/>
          <w:lang w:eastAsia="hu-HU"/>
        </w:rPr>
      </w:pPr>
    </w:p>
    <w:p w14:paraId="2EA451B6" w14:textId="77777777" w:rsidR="00912FE1" w:rsidRPr="00BE3E1E" w:rsidRDefault="00912FE1" w:rsidP="00912FE1">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70DF82C3" w14:textId="77777777" w:rsidR="00912FE1" w:rsidRPr="00BE3E1E" w:rsidRDefault="00912FE1" w:rsidP="00912FE1">
      <w:pPr>
        <w:spacing w:before="60" w:after="60" w:line="240" w:lineRule="auto"/>
        <w:rPr>
          <w:rFonts w:ascii="Tahoma" w:hAnsi="Tahoma" w:cs="Tahoma"/>
          <w:sz w:val="21"/>
          <w:szCs w:val="21"/>
          <w:lang w:eastAsia="hu-HU"/>
        </w:rPr>
      </w:pPr>
    </w:p>
    <w:p w14:paraId="49A87644" w14:textId="77777777" w:rsidR="00912FE1" w:rsidRPr="00BE3E1E" w:rsidRDefault="00912FE1" w:rsidP="00912FE1">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912FE1" w:rsidRPr="00BE3E1E" w14:paraId="1A14888E" w14:textId="77777777" w:rsidTr="00912FE1">
        <w:trPr>
          <w:jc w:val="right"/>
        </w:trPr>
        <w:tc>
          <w:tcPr>
            <w:tcW w:w="4606" w:type="dxa"/>
          </w:tcPr>
          <w:p w14:paraId="5ECDD941"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912FE1" w:rsidRPr="00BE3E1E" w14:paraId="00BF00C7" w14:textId="77777777" w:rsidTr="00912FE1">
        <w:trPr>
          <w:jc w:val="right"/>
        </w:trPr>
        <w:tc>
          <w:tcPr>
            <w:tcW w:w="4606" w:type="dxa"/>
          </w:tcPr>
          <w:p w14:paraId="20C75F51"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1BA074F4" w14:textId="77777777" w:rsidR="00912FE1" w:rsidRPr="00BE3E1E" w:rsidRDefault="00912FE1" w:rsidP="00912FE1">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75B375E6"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3A8D8E76" w14:textId="4DADBC32" w:rsidR="00912FE1" w:rsidRDefault="00912FE1" w:rsidP="00B57905">
      <w:pPr>
        <w:pStyle w:val="Listaszerbekezds11"/>
        <w:ind w:left="0"/>
        <w:rPr>
          <w:rFonts w:ascii="Tahoma" w:hAnsi="Tahoma" w:cs="Tahoma"/>
          <w:b/>
          <w:bCs/>
          <w:sz w:val="21"/>
          <w:szCs w:val="21"/>
          <w:highlight w:val="yellow"/>
        </w:rPr>
      </w:pPr>
    </w:p>
    <w:p w14:paraId="1D19B949" w14:textId="724E0932" w:rsidR="00ED0B62" w:rsidRDefault="00ED0B62" w:rsidP="00B57905">
      <w:pPr>
        <w:pStyle w:val="Listaszerbekezds11"/>
        <w:ind w:left="0"/>
        <w:rPr>
          <w:rFonts w:ascii="Tahoma" w:hAnsi="Tahoma" w:cs="Tahoma"/>
          <w:b/>
          <w:bCs/>
          <w:sz w:val="21"/>
          <w:szCs w:val="21"/>
          <w:highlight w:val="yellow"/>
        </w:rPr>
      </w:pPr>
    </w:p>
    <w:p w14:paraId="36C3B1AF" w14:textId="072EC1D2" w:rsidR="00ED0B62" w:rsidRDefault="00ED0B62" w:rsidP="00B57905">
      <w:pPr>
        <w:pStyle w:val="Listaszerbekezds11"/>
        <w:ind w:left="0"/>
        <w:rPr>
          <w:rFonts w:ascii="Tahoma" w:hAnsi="Tahoma" w:cs="Tahoma"/>
          <w:b/>
          <w:bCs/>
          <w:sz w:val="21"/>
          <w:szCs w:val="21"/>
          <w:highlight w:val="yellow"/>
        </w:rPr>
      </w:pPr>
    </w:p>
    <w:p w14:paraId="27CE4206" w14:textId="77C29ABB" w:rsidR="00F47497" w:rsidRDefault="00F47497">
      <w:pPr>
        <w:spacing w:line="259" w:lineRule="auto"/>
        <w:rPr>
          <w:rFonts w:ascii="Tahoma" w:hAnsi="Tahoma" w:cs="Tahoma"/>
          <w:b/>
          <w:bCs/>
          <w:sz w:val="21"/>
          <w:szCs w:val="21"/>
          <w:highlight w:val="yellow"/>
          <w:lang w:val="en-GB"/>
        </w:rPr>
      </w:pPr>
      <w:r>
        <w:rPr>
          <w:rFonts w:ascii="Tahoma" w:hAnsi="Tahoma" w:cs="Tahoma"/>
          <w:b/>
          <w:bCs/>
          <w:sz w:val="21"/>
          <w:szCs w:val="21"/>
          <w:highlight w:val="yellow"/>
        </w:rPr>
        <w:br w:type="page"/>
      </w:r>
    </w:p>
    <w:p w14:paraId="202DC4A1" w14:textId="6B64415A" w:rsidR="00747AD8" w:rsidRPr="00B667F2" w:rsidRDefault="00D577C5" w:rsidP="00D577C5">
      <w:pPr>
        <w:pStyle w:val="Listaszerbekezds11"/>
        <w:ind w:left="502"/>
        <w:jc w:val="right"/>
        <w:rPr>
          <w:rFonts w:ascii="Tahoma" w:hAnsi="Tahoma" w:cs="Tahoma"/>
          <w:b/>
          <w:sz w:val="21"/>
          <w:szCs w:val="21"/>
        </w:rPr>
      </w:pPr>
      <w:bookmarkStart w:id="80" w:name="_GoBack"/>
      <w:bookmarkEnd w:id="80"/>
      <w:r>
        <w:rPr>
          <w:rFonts w:ascii="Tahoma" w:hAnsi="Tahoma" w:cs="Tahoma"/>
          <w:b/>
          <w:sz w:val="21"/>
          <w:szCs w:val="21"/>
        </w:rPr>
        <w:t xml:space="preserve">10. </w:t>
      </w:r>
      <w:proofErr w:type="spellStart"/>
      <w:r w:rsidR="00747AD8" w:rsidRPr="00B667F2">
        <w:rPr>
          <w:rFonts w:ascii="Tahoma" w:hAnsi="Tahoma" w:cs="Tahoma"/>
          <w:b/>
          <w:sz w:val="21"/>
          <w:szCs w:val="21"/>
        </w:rPr>
        <w:t>számú</w:t>
      </w:r>
      <w:proofErr w:type="spellEnd"/>
      <w:r w:rsidR="00747AD8" w:rsidRPr="00B667F2">
        <w:rPr>
          <w:rFonts w:ascii="Tahoma" w:hAnsi="Tahoma" w:cs="Tahoma"/>
          <w:b/>
          <w:sz w:val="21"/>
          <w:szCs w:val="21"/>
        </w:rPr>
        <w:t xml:space="preserve"> </w:t>
      </w:r>
      <w:proofErr w:type="spellStart"/>
      <w:r w:rsidR="00747AD8" w:rsidRPr="00B667F2">
        <w:rPr>
          <w:rFonts w:ascii="Tahoma" w:hAnsi="Tahoma" w:cs="Tahoma"/>
          <w:b/>
          <w:sz w:val="21"/>
          <w:szCs w:val="21"/>
        </w:rPr>
        <w:t>melléklet</w:t>
      </w:r>
      <w:proofErr w:type="spellEnd"/>
    </w:p>
    <w:p w14:paraId="16DD2809" w14:textId="77777777" w:rsidR="00747AD8" w:rsidRPr="0044567D" w:rsidRDefault="00747AD8" w:rsidP="00747AD8">
      <w:pPr>
        <w:spacing w:after="200" w:line="276" w:lineRule="auto"/>
        <w:jc w:val="center"/>
        <w:rPr>
          <w:rFonts w:ascii="Tahoma" w:hAnsi="Tahoma" w:cs="Tahoma"/>
          <w:b/>
          <w:smallCaps/>
          <w:sz w:val="21"/>
          <w:szCs w:val="21"/>
        </w:rPr>
      </w:pPr>
      <w:r w:rsidRPr="0044567D">
        <w:rPr>
          <w:rFonts w:ascii="Tahoma" w:hAnsi="Tahoma" w:cs="Tahoma"/>
          <w:b/>
          <w:smallCaps/>
          <w:sz w:val="21"/>
          <w:szCs w:val="21"/>
        </w:rPr>
        <w:t>NYILATKOZAT</w:t>
      </w:r>
    </w:p>
    <w:p w14:paraId="3D55A90D" w14:textId="3372A4E5" w:rsidR="00747AD8" w:rsidRPr="0044567D" w:rsidRDefault="00254500" w:rsidP="00747AD8">
      <w:pPr>
        <w:spacing w:after="200" w:line="276" w:lineRule="auto"/>
        <w:jc w:val="center"/>
        <w:rPr>
          <w:rFonts w:ascii="Tahoma" w:hAnsi="Tahoma" w:cs="Tahoma"/>
          <w:b/>
          <w:sz w:val="21"/>
          <w:szCs w:val="21"/>
        </w:rPr>
      </w:pPr>
      <w:r>
        <w:rPr>
          <w:rFonts w:ascii="Tahoma" w:hAnsi="Tahoma" w:cs="Tahoma"/>
          <w:b/>
          <w:sz w:val="21"/>
          <w:szCs w:val="21"/>
        </w:rPr>
        <w:t xml:space="preserve">az </w:t>
      </w:r>
      <w:r w:rsidR="00747AD8" w:rsidRPr="00B667F2">
        <w:rPr>
          <w:rFonts w:ascii="Tahoma" w:hAnsi="Tahoma" w:cs="Tahoma"/>
          <w:b/>
          <w:sz w:val="21"/>
          <w:szCs w:val="21"/>
        </w:rPr>
        <w:t>eljárásba</w:t>
      </w:r>
      <w:r>
        <w:rPr>
          <w:rFonts w:ascii="Tahoma" w:hAnsi="Tahoma" w:cs="Tahoma"/>
          <w:b/>
          <w:sz w:val="21"/>
          <w:szCs w:val="21"/>
        </w:rPr>
        <w:t>n</w:t>
      </w:r>
      <w:r w:rsidR="00747AD8" w:rsidRPr="00B667F2">
        <w:rPr>
          <w:rFonts w:ascii="Tahoma" w:hAnsi="Tahoma" w:cs="Tahoma"/>
          <w:b/>
          <w:sz w:val="21"/>
          <w:szCs w:val="21"/>
        </w:rPr>
        <w:t xml:space="preserve"> bevonni kívánt</w:t>
      </w:r>
      <w:r w:rsidR="00747AD8">
        <w:rPr>
          <w:rFonts w:ascii="Tahoma" w:hAnsi="Tahoma" w:cs="Tahoma"/>
          <w:b/>
          <w:sz w:val="21"/>
          <w:szCs w:val="21"/>
        </w:rPr>
        <w:t xml:space="preserve"> </w:t>
      </w:r>
      <w:r>
        <w:rPr>
          <w:rFonts w:ascii="Tahoma" w:hAnsi="Tahoma" w:cs="Tahoma"/>
          <w:b/>
          <w:sz w:val="21"/>
          <w:szCs w:val="21"/>
        </w:rPr>
        <w:t>építésvezető</w:t>
      </w:r>
      <w:r w:rsidR="00747AD8" w:rsidRPr="00B667F2">
        <w:rPr>
          <w:rFonts w:ascii="Tahoma" w:hAnsi="Tahoma" w:cs="Tahoma"/>
          <w:b/>
          <w:sz w:val="21"/>
          <w:szCs w:val="21"/>
        </w:rPr>
        <w:t xml:space="preserve"> szakemberről</w:t>
      </w:r>
    </w:p>
    <w:p w14:paraId="1A433204" w14:textId="400C403B" w:rsidR="00747AD8" w:rsidRPr="00B667F2" w:rsidRDefault="00747AD8" w:rsidP="00747AD8">
      <w:pPr>
        <w:suppressAutoHyphens/>
        <w:autoSpaceDE w:val="0"/>
        <w:jc w:val="both"/>
        <w:rPr>
          <w:rFonts w:ascii="Tahoma" w:hAnsi="Tahoma" w:cs="Tahoma"/>
          <w:sz w:val="21"/>
          <w:szCs w:val="21"/>
        </w:rPr>
      </w:pPr>
      <w:r w:rsidRPr="0044567D">
        <w:rPr>
          <w:rFonts w:ascii="Tahoma" w:hAnsi="Tahoma" w:cs="Tahoma"/>
          <w:sz w:val="21"/>
          <w:szCs w:val="21"/>
        </w:rPr>
        <w:t xml:space="preserve">Alulírott………………………………………… </w:t>
      </w:r>
      <w:r>
        <w:rPr>
          <w:rFonts w:ascii="Tahoma" w:hAnsi="Tahoma" w:cs="Tahoma"/>
          <w:sz w:val="21"/>
          <w:szCs w:val="21"/>
        </w:rPr>
        <w:t>m</w:t>
      </w:r>
      <w:r w:rsidRPr="0044567D">
        <w:rPr>
          <w:rFonts w:ascii="Tahoma" w:hAnsi="Tahoma" w:cs="Tahoma"/>
          <w:sz w:val="21"/>
          <w:szCs w:val="21"/>
        </w:rPr>
        <w:t>int a(z)……………………………………………(székhely:………………………………………) cégjegyzésre jogosult képviselője ezennel kijelentem, hogy a(z) ………………………………</w:t>
      </w:r>
      <w:r>
        <w:rPr>
          <w:rFonts w:ascii="Tahoma" w:hAnsi="Tahoma" w:cs="Tahoma"/>
          <w:sz w:val="21"/>
          <w:szCs w:val="21"/>
        </w:rPr>
        <w:t xml:space="preserve"> mint ajánlattevő</w:t>
      </w:r>
      <w:r w:rsidRPr="0044567D">
        <w:rPr>
          <w:rFonts w:ascii="Tahoma" w:hAnsi="Tahoma" w:cs="Tahoma"/>
          <w:sz w:val="21"/>
          <w:szCs w:val="21"/>
        </w:rPr>
        <w:t xml:space="preserve"> a </w:t>
      </w:r>
      <w:r>
        <w:rPr>
          <w:rFonts w:ascii="Tahoma" w:hAnsi="Tahoma" w:cs="Tahoma"/>
          <w:b/>
          <w:sz w:val="21"/>
          <w:szCs w:val="21"/>
        </w:rPr>
        <w:t>Miskolc Megyei Jogú Város Önkormányzata</w:t>
      </w:r>
      <w:r w:rsidRPr="0044567D">
        <w:rPr>
          <w:rFonts w:ascii="Tahoma" w:hAnsi="Tahoma" w:cs="Tahoma"/>
          <w:b/>
          <w:sz w:val="21"/>
          <w:szCs w:val="21"/>
        </w:rPr>
        <w:t xml:space="preserve">, </w:t>
      </w:r>
      <w:r w:rsidRPr="0044567D">
        <w:rPr>
          <w:rFonts w:ascii="Tahoma" w:hAnsi="Tahoma" w:cs="Tahoma"/>
          <w:sz w:val="21"/>
          <w:szCs w:val="21"/>
        </w:rPr>
        <w:t xml:space="preserve">mint ajánlatkérő által a </w:t>
      </w:r>
      <w:r w:rsidRPr="00B57905">
        <w:rPr>
          <w:rFonts w:ascii="Tahoma" w:hAnsi="Tahoma" w:cs="Tahoma"/>
          <w:b/>
          <w:sz w:val="21"/>
          <w:szCs w:val="21"/>
        </w:rPr>
        <w:t xml:space="preserve">„Vállalkozási szerződés a </w:t>
      </w:r>
      <w:r>
        <w:rPr>
          <w:rFonts w:ascii="Tahoma" w:hAnsi="Tahoma" w:cs="Tahoma"/>
          <w:b/>
          <w:sz w:val="21"/>
          <w:szCs w:val="21"/>
        </w:rPr>
        <w:t>TOP-6.5.1-15-MI1-2016-00004</w:t>
      </w:r>
      <w:r w:rsidRPr="00B57905">
        <w:rPr>
          <w:rFonts w:ascii="Tahoma" w:hAnsi="Tahoma" w:cs="Tahoma"/>
          <w:b/>
          <w:sz w:val="21"/>
          <w:szCs w:val="21"/>
        </w:rPr>
        <w:t xml:space="preserve"> pályázat keretében az </w:t>
      </w:r>
      <w:r>
        <w:rPr>
          <w:rFonts w:ascii="Tahoma" w:hAnsi="Tahoma" w:cs="Tahoma"/>
          <w:b/>
          <w:sz w:val="21"/>
          <w:szCs w:val="21"/>
        </w:rPr>
        <w:t>Eszterlánc Néphagyományőrző Óvoda energetikai fejlesztésére</w:t>
      </w:r>
      <w:r w:rsidRPr="00D8391E">
        <w:rPr>
          <w:rFonts w:ascii="Tahoma" w:hAnsi="Tahoma" w:cs="Tahoma"/>
          <w:b/>
          <w:sz w:val="21"/>
          <w:szCs w:val="21"/>
        </w:rPr>
        <w:t xml:space="preserve">” </w:t>
      </w:r>
      <w:r w:rsidRPr="0044567D">
        <w:rPr>
          <w:rFonts w:ascii="Tahoma" w:hAnsi="Tahoma" w:cs="Tahoma"/>
          <w:sz w:val="21"/>
          <w:szCs w:val="21"/>
        </w:rPr>
        <w:t>tárgyú eljárás ajánlattételi felhívás</w:t>
      </w:r>
      <w:r>
        <w:rPr>
          <w:rFonts w:ascii="Tahoma" w:hAnsi="Tahoma" w:cs="Tahoma"/>
          <w:sz w:val="21"/>
          <w:szCs w:val="21"/>
        </w:rPr>
        <w:t>á</w:t>
      </w:r>
      <w:r w:rsidRPr="0044567D">
        <w:rPr>
          <w:rFonts w:ascii="Tahoma" w:hAnsi="Tahoma" w:cs="Tahoma"/>
          <w:sz w:val="21"/>
          <w:szCs w:val="21"/>
        </w:rPr>
        <w:t>ban</w:t>
      </w:r>
      <w:r>
        <w:rPr>
          <w:rFonts w:ascii="Tahoma" w:hAnsi="Tahoma" w:cs="Tahoma"/>
          <w:sz w:val="21"/>
          <w:szCs w:val="21"/>
        </w:rPr>
        <w:t xml:space="preserve"> 2. számú értékelési részszempont előírásai körében</w:t>
      </w:r>
      <w:r w:rsidRPr="0044567D">
        <w:rPr>
          <w:rFonts w:ascii="Tahoma" w:hAnsi="Tahoma" w:cs="Tahoma"/>
          <w:sz w:val="21"/>
          <w:szCs w:val="21"/>
        </w:rPr>
        <w:t xml:space="preserve"> megh</w:t>
      </w:r>
      <w:r>
        <w:rPr>
          <w:rFonts w:ascii="Tahoma" w:hAnsi="Tahoma" w:cs="Tahoma"/>
          <w:sz w:val="21"/>
          <w:szCs w:val="21"/>
        </w:rPr>
        <w:t>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747AD8" w:rsidRPr="0044567D" w14:paraId="7841E87E" w14:textId="77777777" w:rsidTr="001556A0">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1EE27236" w14:textId="77777777" w:rsidR="00747AD8" w:rsidRPr="0044567D" w:rsidRDefault="00747AD8" w:rsidP="001556A0">
            <w:pPr>
              <w:spacing w:after="200" w:line="276" w:lineRule="auto"/>
              <w:jc w:val="center"/>
              <w:rPr>
                <w:rFonts w:ascii="Tahoma" w:hAnsi="Tahoma" w:cs="Tahoma"/>
                <w:b/>
                <w:sz w:val="21"/>
                <w:szCs w:val="21"/>
              </w:rPr>
            </w:pPr>
            <w:r w:rsidRPr="0044567D">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70444247" w14:textId="77777777" w:rsidR="00747AD8" w:rsidRPr="0044567D" w:rsidRDefault="00747AD8" w:rsidP="001556A0">
            <w:pPr>
              <w:spacing w:after="200" w:line="276" w:lineRule="auto"/>
              <w:jc w:val="center"/>
              <w:rPr>
                <w:rFonts w:ascii="Tahoma" w:hAnsi="Tahoma" w:cs="Tahoma"/>
                <w:b/>
                <w:sz w:val="21"/>
                <w:szCs w:val="21"/>
              </w:rPr>
            </w:pPr>
            <w:r w:rsidRPr="0044567D">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05AF94A2" w14:textId="7BA196F2" w:rsidR="00747AD8" w:rsidRPr="0044567D" w:rsidRDefault="00747AD8" w:rsidP="001556A0">
            <w:pPr>
              <w:spacing w:after="200" w:line="276" w:lineRule="auto"/>
              <w:jc w:val="center"/>
              <w:rPr>
                <w:rFonts w:ascii="Tahoma" w:hAnsi="Tahoma" w:cs="Tahoma"/>
                <w:b/>
                <w:sz w:val="21"/>
                <w:szCs w:val="21"/>
              </w:rPr>
            </w:pPr>
            <w:r>
              <w:rPr>
                <w:rFonts w:ascii="Tahoma" w:hAnsi="Tahoma" w:cs="Tahoma"/>
                <w:b/>
                <w:sz w:val="21"/>
                <w:szCs w:val="21"/>
              </w:rPr>
              <w:t>Kamarai jogosultság</w:t>
            </w:r>
            <w:r w:rsidR="00254500">
              <w:rPr>
                <w:rFonts w:ascii="Tahoma" w:hAnsi="Tahoma" w:cs="Tahoma"/>
                <w:b/>
                <w:sz w:val="21"/>
                <w:szCs w:val="21"/>
              </w:rPr>
              <w:t xml:space="preserve">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3BE5C1A0" w14:textId="77777777" w:rsidR="00747AD8" w:rsidRPr="0044567D" w:rsidRDefault="00747AD8" w:rsidP="001556A0">
            <w:pPr>
              <w:spacing w:after="200" w:line="276" w:lineRule="auto"/>
              <w:jc w:val="center"/>
              <w:rPr>
                <w:rFonts w:ascii="Tahoma" w:hAnsi="Tahoma" w:cs="Tahoma"/>
                <w:b/>
                <w:sz w:val="21"/>
                <w:szCs w:val="21"/>
              </w:rPr>
            </w:pPr>
            <w:r>
              <w:rPr>
                <w:rFonts w:ascii="Tahoma" w:hAnsi="Tahoma" w:cs="Tahoma"/>
                <w:b/>
                <w:sz w:val="21"/>
                <w:szCs w:val="21"/>
              </w:rPr>
              <w:t>Releváns szakmai t</w:t>
            </w:r>
            <w:r w:rsidRPr="0044567D">
              <w:rPr>
                <w:rFonts w:ascii="Tahoma" w:hAnsi="Tahoma" w:cs="Tahoma"/>
                <w:b/>
                <w:sz w:val="21"/>
                <w:szCs w:val="21"/>
              </w:rPr>
              <w:t>apasztalat (</w:t>
            </w:r>
            <w:r>
              <w:rPr>
                <w:rFonts w:ascii="Tahoma" w:hAnsi="Tahoma" w:cs="Tahoma"/>
                <w:b/>
                <w:sz w:val="21"/>
                <w:szCs w:val="21"/>
              </w:rPr>
              <w:t>hónap</w:t>
            </w:r>
            <w:r w:rsidRPr="0044567D">
              <w:rPr>
                <w:rFonts w:ascii="Tahoma" w:hAnsi="Tahoma" w:cs="Tahoma"/>
                <w:b/>
                <w:sz w:val="21"/>
                <w:szCs w:val="21"/>
              </w:rPr>
              <w:t>)</w:t>
            </w:r>
          </w:p>
        </w:tc>
      </w:tr>
      <w:tr w:rsidR="00747AD8" w:rsidRPr="0044567D" w14:paraId="34DA2627" w14:textId="77777777" w:rsidTr="001556A0">
        <w:trPr>
          <w:trHeight w:val="519"/>
          <w:jc w:val="center"/>
        </w:trPr>
        <w:tc>
          <w:tcPr>
            <w:tcW w:w="1828" w:type="dxa"/>
            <w:tcBorders>
              <w:top w:val="double" w:sz="4" w:space="0" w:color="auto"/>
            </w:tcBorders>
            <w:vAlign w:val="center"/>
          </w:tcPr>
          <w:p w14:paraId="13813405" w14:textId="77777777" w:rsidR="00747AD8" w:rsidRPr="0044567D" w:rsidRDefault="00747AD8" w:rsidP="001556A0">
            <w:pPr>
              <w:spacing w:after="200" w:line="276" w:lineRule="auto"/>
              <w:jc w:val="center"/>
              <w:rPr>
                <w:rFonts w:ascii="Tahoma" w:hAnsi="Tahoma" w:cs="Tahoma"/>
                <w:sz w:val="21"/>
                <w:szCs w:val="21"/>
              </w:rPr>
            </w:pPr>
            <w:r>
              <w:rPr>
                <w:rFonts w:ascii="Tahoma" w:hAnsi="Tahoma" w:cs="Tahoma"/>
                <w:sz w:val="21"/>
                <w:szCs w:val="21"/>
              </w:rPr>
              <w:t>………………..</w:t>
            </w:r>
          </w:p>
        </w:tc>
        <w:tc>
          <w:tcPr>
            <w:tcW w:w="1843" w:type="dxa"/>
            <w:tcBorders>
              <w:top w:val="double" w:sz="4" w:space="0" w:color="auto"/>
            </w:tcBorders>
            <w:vAlign w:val="center"/>
          </w:tcPr>
          <w:p w14:paraId="5EB55C3C" w14:textId="502CB4D7" w:rsidR="00747AD8" w:rsidRPr="0044567D" w:rsidRDefault="00254500" w:rsidP="001556A0">
            <w:pPr>
              <w:spacing w:after="200" w:line="276" w:lineRule="auto"/>
              <w:jc w:val="center"/>
              <w:rPr>
                <w:rFonts w:ascii="Tahoma" w:hAnsi="Tahoma" w:cs="Tahoma"/>
                <w:sz w:val="21"/>
                <w:szCs w:val="21"/>
              </w:rPr>
            </w:pPr>
            <w:r>
              <w:rPr>
                <w:rFonts w:ascii="Tahoma" w:hAnsi="Tahoma" w:cs="Tahoma"/>
                <w:sz w:val="21"/>
                <w:szCs w:val="21"/>
              </w:rPr>
              <w:t>építésvezető</w:t>
            </w:r>
          </w:p>
        </w:tc>
        <w:tc>
          <w:tcPr>
            <w:tcW w:w="3416" w:type="dxa"/>
            <w:tcBorders>
              <w:top w:val="double" w:sz="4" w:space="0" w:color="auto"/>
            </w:tcBorders>
            <w:vAlign w:val="center"/>
          </w:tcPr>
          <w:p w14:paraId="6EA06161" w14:textId="5E22792A" w:rsidR="00747AD8" w:rsidRDefault="00254500" w:rsidP="001556A0">
            <w:pPr>
              <w:spacing w:after="200" w:line="276" w:lineRule="auto"/>
              <w:ind w:left="-128"/>
              <w:jc w:val="center"/>
              <w:rPr>
                <w:rFonts w:ascii="Tahoma" w:hAnsi="Tahoma" w:cs="Tahoma"/>
                <w:sz w:val="21"/>
                <w:szCs w:val="21"/>
              </w:rPr>
            </w:pPr>
            <w:r>
              <w:rPr>
                <w:rFonts w:ascii="Tahoma" w:hAnsi="Tahoma" w:cs="Tahoma"/>
                <w:sz w:val="21"/>
                <w:szCs w:val="21"/>
              </w:rPr>
              <w:t>……</w:t>
            </w:r>
            <w:r w:rsidR="00747AD8">
              <w:rPr>
                <w:rFonts w:ascii="Tahoma" w:hAnsi="Tahoma" w:cs="Tahoma"/>
                <w:sz w:val="21"/>
                <w:szCs w:val="21"/>
              </w:rPr>
              <w:t xml:space="preserve"> jogosultság</w:t>
            </w:r>
          </w:p>
          <w:p w14:paraId="19C4C28C" w14:textId="77777777" w:rsidR="00747AD8" w:rsidRPr="0044567D" w:rsidRDefault="00747AD8" w:rsidP="001556A0">
            <w:pPr>
              <w:spacing w:after="200" w:line="276" w:lineRule="auto"/>
              <w:ind w:left="-128"/>
              <w:jc w:val="center"/>
              <w:rPr>
                <w:rFonts w:ascii="Tahoma" w:hAnsi="Tahoma" w:cs="Tahoma"/>
                <w:sz w:val="21"/>
                <w:szCs w:val="21"/>
              </w:rPr>
            </w:pPr>
            <w:r>
              <w:rPr>
                <w:rFonts w:ascii="Tahoma" w:hAnsi="Tahoma" w:cs="Tahoma"/>
                <w:sz w:val="21"/>
                <w:szCs w:val="21"/>
              </w:rPr>
              <w:t xml:space="preserve">Kamarai nyilvántartási </w:t>
            </w:r>
            <w:proofErr w:type="gramStart"/>
            <w:r>
              <w:rPr>
                <w:rFonts w:ascii="Tahoma" w:hAnsi="Tahoma" w:cs="Tahoma"/>
                <w:sz w:val="21"/>
                <w:szCs w:val="21"/>
              </w:rPr>
              <w:t>száma:…</w:t>
            </w:r>
            <w:proofErr w:type="gramEnd"/>
            <w:r>
              <w:rPr>
                <w:rFonts w:ascii="Tahoma" w:hAnsi="Tahoma" w:cs="Tahoma"/>
                <w:sz w:val="21"/>
                <w:szCs w:val="21"/>
              </w:rPr>
              <w:t>………..</w:t>
            </w:r>
          </w:p>
        </w:tc>
        <w:tc>
          <w:tcPr>
            <w:tcW w:w="1701" w:type="dxa"/>
            <w:tcBorders>
              <w:top w:val="double" w:sz="4" w:space="0" w:color="auto"/>
            </w:tcBorders>
            <w:vAlign w:val="center"/>
          </w:tcPr>
          <w:p w14:paraId="2C683586" w14:textId="77777777" w:rsidR="00747AD8" w:rsidRPr="0044567D" w:rsidRDefault="00747AD8" w:rsidP="001556A0">
            <w:pPr>
              <w:spacing w:after="200" w:line="276" w:lineRule="auto"/>
              <w:ind w:left="-128"/>
              <w:jc w:val="center"/>
              <w:rPr>
                <w:rFonts w:ascii="Tahoma" w:hAnsi="Tahoma" w:cs="Tahoma"/>
                <w:sz w:val="21"/>
                <w:szCs w:val="21"/>
              </w:rPr>
            </w:pPr>
            <w:r>
              <w:rPr>
                <w:rFonts w:ascii="Tahoma" w:hAnsi="Tahoma" w:cs="Tahoma"/>
                <w:sz w:val="21"/>
                <w:szCs w:val="21"/>
              </w:rPr>
              <w:t>……………. (felolvasólappal összhangban)</w:t>
            </w:r>
          </w:p>
        </w:tc>
      </w:tr>
    </w:tbl>
    <w:p w14:paraId="2FF68328" w14:textId="77777777" w:rsidR="00747AD8" w:rsidRDefault="00747AD8" w:rsidP="00747AD8">
      <w:pPr>
        <w:spacing w:line="276" w:lineRule="auto"/>
        <w:ind w:left="720"/>
        <w:rPr>
          <w:rFonts w:ascii="Tahoma" w:hAnsi="Tahoma" w:cs="Tahoma"/>
          <w:sz w:val="21"/>
          <w:szCs w:val="21"/>
        </w:rPr>
      </w:pPr>
    </w:p>
    <w:p w14:paraId="1DEBE7DB" w14:textId="2298924C" w:rsidR="00747AD8" w:rsidRPr="00B667F2" w:rsidRDefault="00747AD8" w:rsidP="00747AD8">
      <w:pPr>
        <w:spacing w:line="276" w:lineRule="auto"/>
        <w:jc w:val="both"/>
        <w:rPr>
          <w:rFonts w:ascii="Tahoma" w:hAnsi="Tahoma" w:cs="Tahoma"/>
          <w:color w:val="000000"/>
          <w:sz w:val="21"/>
          <w:szCs w:val="21"/>
        </w:rPr>
      </w:pPr>
    </w:p>
    <w:tbl>
      <w:tblPr>
        <w:tblW w:w="0" w:type="auto"/>
        <w:jc w:val="center"/>
        <w:tblLook w:val="04A0" w:firstRow="1" w:lastRow="0" w:firstColumn="1" w:lastColumn="0" w:noHBand="0" w:noVBand="1"/>
      </w:tblPr>
      <w:tblGrid>
        <w:gridCol w:w="1423"/>
        <w:gridCol w:w="3410"/>
        <w:gridCol w:w="4237"/>
      </w:tblGrid>
      <w:tr w:rsidR="00747AD8" w:rsidRPr="0044567D" w14:paraId="3DB6F3D4" w14:textId="77777777" w:rsidTr="001556A0">
        <w:trPr>
          <w:jc w:val="center"/>
        </w:trPr>
        <w:tc>
          <w:tcPr>
            <w:tcW w:w="9070" w:type="dxa"/>
            <w:gridSpan w:val="3"/>
            <w:shd w:val="clear" w:color="auto" w:fill="auto"/>
          </w:tcPr>
          <w:p w14:paraId="7E2A7427" w14:textId="77777777" w:rsidR="00747AD8" w:rsidRPr="0044567D" w:rsidRDefault="00747AD8" w:rsidP="001556A0">
            <w:pPr>
              <w:spacing w:after="200" w:line="276" w:lineRule="auto"/>
              <w:rPr>
                <w:rFonts w:ascii="Tahoma" w:hAnsi="Tahoma" w:cs="Tahoma"/>
                <w:sz w:val="21"/>
                <w:szCs w:val="21"/>
              </w:rPr>
            </w:pPr>
            <w:r w:rsidRPr="0044567D">
              <w:rPr>
                <w:rFonts w:ascii="Tahoma" w:hAnsi="Tahoma" w:cs="Tahoma"/>
                <w:sz w:val="21"/>
                <w:szCs w:val="21"/>
              </w:rPr>
              <w:t>Keltezés (helység, év, hónap, nap)</w:t>
            </w:r>
          </w:p>
        </w:tc>
      </w:tr>
      <w:tr w:rsidR="00747AD8" w:rsidRPr="0044567D" w14:paraId="554EF978" w14:textId="77777777" w:rsidTr="001556A0">
        <w:trPr>
          <w:jc w:val="center"/>
        </w:trPr>
        <w:tc>
          <w:tcPr>
            <w:tcW w:w="1423" w:type="dxa"/>
            <w:shd w:val="clear" w:color="auto" w:fill="auto"/>
          </w:tcPr>
          <w:p w14:paraId="2EB4E901" w14:textId="77777777" w:rsidR="00747AD8" w:rsidRPr="0044567D" w:rsidRDefault="00747AD8" w:rsidP="001556A0">
            <w:pPr>
              <w:spacing w:after="200" w:line="276" w:lineRule="auto"/>
              <w:jc w:val="center"/>
              <w:rPr>
                <w:rFonts w:ascii="Tahoma" w:hAnsi="Tahoma" w:cs="Tahoma"/>
                <w:sz w:val="21"/>
                <w:szCs w:val="21"/>
              </w:rPr>
            </w:pPr>
          </w:p>
        </w:tc>
        <w:tc>
          <w:tcPr>
            <w:tcW w:w="3410" w:type="dxa"/>
            <w:shd w:val="clear" w:color="auto" w:fill="auto"/>
          </w:tcPr>
          <w:p w14:paraId="6D5B8ECC" w14:textId="77777777" w:rsidR="00747AD8" w:rsidRPr="0044567D" w:rsidRDefault="00747AD8" w:rsidP="001556A0">
            <w:pPr>
              <w:spacing w:after="200" w:line="276" w:lineRule="auto"/>
              <w:jc w:val="center"/>
              <w:rPr>
                <w:rFonts w:ascii="Tahoma" w:hAnsi="Tahoma" w:cs="Tahoma"/>
                <w:sz w:val="21"/>
                <w:szCs w:val="21"/>
              </w:rPr>
            </w:pPr>
          </w:p>
        </w:tc>
        <w:tc>
          <w:tcPr>
            <w:tcW w:w="4237" w:type="dxa"/>
            <w:tcBorders>
              <w:bottom w:val="single" w:sz="4" w:space="0" w:color="auto"/>
            </w:tcBorders>
            <w:shd w:val="clear" w:color="auto" w:fill="auto"/>
          </w:tcPr>
          <w:p w14:paraId="6C82143A" w14:textId="77777777" w:rsidR="00747AD8" w:rsidRPr="0044567D" w:rsidRDefault="00747AD8" w:rsidP="00747AD8">
            <w:pPr>
              <w:spacing w:after="200" w:line="276" w:lineRule="auto"/>
              <w:rPr>
                <w:rFonts w:ascii="Tahoma" w:hAnsi="Tahoma" w:cs="Tahoma"/>
                <w:sz w:val="21"/>
                <w:szCs w:val="21"/>
              </w:rPr>
            </w:pPr>
          </w:p>
        </w:tc>
      </w:tr>
      <w:tr w:rsidR="00747AD8" w:rsidRPr="0044567D" w14:paraId="125E070D" w14:textId="77777777" w:rsidTr="001556A0">
        <w:trPr>
          <w:jc w:val="center"/>
        </w:trPr>
        <w:tc>
          <w:tcPr>
            <w:tcW w:w="1423" w:type="dxa"/>
            <w:shd w:val="clear" w:color="auto" w:fill="auto"/>
          </w:tcPr>
          <w:p w14:paraId="51C548EF" w14:textId="77777777" w:rsidR="00747AD8" w:rsidRPr="0044567D" w:rsidRDefault="00747AD8" w:rsidP="001556A0">
            <w:pPr>
              <w:spacing w:after="200" w:line="276" w:lineRule="auto"/>
              <w:jc w:val="center"/>
              <w:rPr>
                <w:rFonts w:ascii="Tahoma" w:hAnsi="Tahoma" w:cs="Tahoma"/>
                <w:sz w:val="21"/>
                <w:szCs w:val="21"/>
              </w:rPr>
            </w:pPr>
          </w:p>
        </w:tc>
        <w:tc>
          <w:tcPr>
            <w:tcW w:w="3410" w:type="dxa"/>
            <w:shd w:val="clear" w:color="auto" w:fill="auto"/>
          </w:tcPr>
          <w:p w14:paraId="188BD896" w14:textId="77777777" w:rsidR="00747AD8" w:rsidRPr="0044567D" w:rsidRDefault="00747AD8" w:rsidP="001556A0">
            <w:pPr>
              <w:spacing w:after="200" w:line="276" w:lineRule="auto"/>
              <w:jc w:val="center"/>
              <w:rPr>
                <w:rFonts w:ascii="Tahoma" w:hAnsi="Tahoma" w:cs="Tahoma"/>
                <w:sz w:val="21"/>
                <w:szCs w:val="21"/>
              </w:rPr>
            </w:pPr>
          </w:p>
        </w:tc>
        <w:tc>
          <w:tcPr>
            <w:tcW w:w="4237" w:type="dxa"/>
            <w:tcBorders>
              <w:top w:val="single" w:sz="4" w:space="0" w:color="auto"/>
            </w:tcBorders>
            <w:shd w:val="clear" w:color="auto" w:fill="auto"/>
            <w:vAlign w:val="center"/>
          </w:tcPr>
          <w:p w14:paraId="2C27E8F1" w14:textId="1B43B9B3" w:rsidR="00747AD8" w:rsidRDefault="00747AD8" w:rsidP="00747AD8">
            <w:pPr>
              <w:tabs>
                <w:tab w:val="center" w:pos="6521"/>
              </w:tabs>
              <w:spacing w:after="200" w:line="276" w:lineRule="auto"/>
              <w:jc w:val="center"/>
              <w:rPr>
                <w:rFonts w:ascii="Tahoma" w:hAnsi="Tahoma" w:cs="Tahoma"/>
                <w:sz w:val="21"/>
                <w:szCs w:val="21"/>
              </w:rPr>
            </w:pPr>
            <w:r w:rsidRPr="0044567D">
              <w:rPr>
                <w:rFonts w:ascii="Tahoma" w:hAnsi="Tahoma" w:cs="Tahoma"/>
                <w:sz w:val="21"/>
                <w:szCs w:val="21"/>
              </w:rPr>
              <w:t>(cégjegyzésre jogosult vagy szabályszerűen me</w:t>
            </w:r>
            <w:r>
              <w:rPr>
                <w:rFonts w:ascii="Tahoma" w:hAnsi="Tahoma" w:cs="Tahoma"/>
                <w:sz w:val="21"/>
                <w:szCs w:val="21"/>
              </w:rPr>
              <w:t>ghatalmazott képviselő aláírása)</w:t>
            </w:r>
          </w:p>
          <w:p w14:paraId="769D79FE" w14:textId="77777777" w:rsidR="00747AD8" w:rsidRPr="0044567D" w:rsidRDefault="00747AD8" w:rsidP="001556A0">
            <w:pPr>
              <w:tabs>
                <w:tab w:val="center" w:pos="6521"/>
              </w:tabs>
              <w:spacing w:after="200" w:line="276" w:lineRule="auto"/>
              <w:jc w:val="center"/>
              <w:rPr>
                <w:rFonts w:ascii="Tahoma" w:hAnsi="Tahoma" w:cs="Tahoma"/>
                <w:sz w:val="21"/>
                <w:szCs w:val="21"/>
              </w:rPr>
            </w:pPr>
          </w:p>
        </w:tc>
      </w:tr>
    </w:tbl>
    <w:p w14:paraId="22326A4D" w14:textId="62BCD34A" w:rsidR="00747AD8" w:rsidRDefault="00747AD8" w:rsidP="00B57905">
      <w:pPr>
        <w:pStyle w:val="Listaszerbekezds11"/>
        <w:ind w:left="0"/>
        <w:rPr>
          <w:rFonts w:ascii="Tahoma" w:hAnsi="Tahoma" w:cs="Tahoma"/>
          <w:b/>
          <w:bCs/>
          <w:sz w:val="21"/>
          <w:szCs w:val="21"/>
          <w:highlight w:val="yellow"/>
        </w:rPr>
      </w:pPr>
    </w:p>
    <w:p w14:paraId="2DCE7026" w14:textId="76C5D72A" w:rsidR="00254500" w:rsidRDefault="00254500" w:rsidP="00B57905">
      <w:pPr>
        <w:pStyle w:val="Listaszerbekezds11"/>
        <w:ind w:left="0"/>
        <w:rPr>
          <w:rFonts w:ascii="Tahoma" w:hAnsi="Tahoma" w:cs="Tahoma"/>
          <w:b/>
          <w:bCs/>
          <w:sz w:val="21"/>
          <w:szCs w:val="21"/>
          <w:highlight w:val="yellow"/>
        </w:rPr>
      </w:pPr>
    </w:p>
    <w:p w14:paraId="1EDC5C46" w14:textId="5505FF5A" w:rsidR="007A429D" w:rsidRDefault="007A429D">
      <w:pPr>
        <w:spacing w:line="259" w:lineRule="auto"/>
        <w:rPr>
          <w:rFonts w:ascii="Tahoma" w:hAnsi="Tahoma" w:cs="Tahoma"/>
          <w:b/>
          <w:bCs/>
          <w:sz w:val="21"/>
          <w:szCs w:val="21"/>
          <w:highlight w:val="yellow"/>
          <w:lang w:val="en-GB"/>
        </w:rPr>
      </w:pPr>
      <w:r>
        <w:rPr>
          <w:rFonts w:ascii="Tahoma" w:hAnsi="Tahoma" w:cs="Tahoma"/>
          <w:b/>
          <w:bCs/>
          <w:sz w:val="21"/>
          <w:szCs w:val="21"/>
          <w:highlight w:val="yellow"/>
        </w:rPr>
        <w:br w:type="page"/>
      </w:r>
    </w:p>
    <w:p w14:paraId="639F193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5. </w:t>
      </w:r>
      <w:r w:rsidRPr="00BE3E1E">
        <w:rPr>
          <w:rFonts w:ascii="Tahoma" w:hAnsi="Tahoma" w:cs="Tahoma"/>
          <w:b/>
          <w:sz w:val="21"/>
          <w:szCs w:val="21"/>
        </w:rPr>
        <w:t>KÖTET</w:t>
      </w:r>
    </w:p>
    <w:p w14:paraId="69980C54"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14:paraId="091DE42F" w14:textId="77777777" w:rsidR="00912FE1" w:rsidRPr="00BE3E1E" w:rsidRDefault="00912FE1" w:rsidP="00912FE1">
      <w:pPr>
        <w:tabs>
          <w:tab w:val="center" w:pos="6237"/>
        </w:tabs>
        <w:spacing w:after="0" w:line="240" w:lineRule="auto"/>
        <w:rPr>
          <w:rFonts w:ascii="Tahoma" w:hAnsi="Tahoma" w:cs="Tahoma"/>
          <w:sz w:val="21"/>
          <w:szCs w:val="21"/>
        </w:rPr>
      </w:pPr>
    </w:p>
    <w:p w14:paraId="5AC7A79A" w14:textId="77777777" w:rsidR="00912FE1" w:rsidRPr="00BE3E1E" w:rsidRDefault="00912FE1" w:rsidP="00912FE1">
      <w:pPr>
        <w:tabs>
          <w:tab w:val="center" w:pos="6237"/>
        </w:tabs>
        <w:spacing w:after="0" w:line="240" w:lineRule="auto"/>
        <w:rPr>
          <w:rFonts w:ascii="Tahoma" w:hAnsi="Tahoma" w:cs="Tahoma"/>
          <w:sz w:val="21"/>
          <w:szCs w:val="21"/>
        </w:rPr>
      </w:pPr>
    </w:p>
    <w:bookmarkEnd w:id="22"/>
    <w:bookmarkEnd w:id="27"/>
    <w:bookmarkEnd w:id="39"/>
    <w:bookmarkEnd w:id="40"/>
    <w:p w14:paraId="3875B88E" w14:textId="0F2B9C97" w:rsidR="00912FE1" w:rsidRDefault="00912FE1" w:rsidP="00912FE1">
      <w:pPr>
        <w:suppressAutoHyphens/>
        <w:autoSpaceDE w:val="0"/>
        <w:spacing w:after="0" w:line="240" w:lineRule="auto"/>
        <w:jc w:val="both"/>
        <w:rPr>
          <w:rFonts w:ascii="Tahoma" w:hAnsi="Tahoma" w:cs="Tahoma"/>
          <w:b/>
          <w:sz w:val="21"/>
          <w:szCs w:val="21"/>
        </w:rPr>
      </w:pPr>
      <w:r w:rsidRPr="004551FB">
        <w:rPr>
          <w:rFonts w:ascii="Tahoma" w:hAnsi="Tahoma" w:cs="Tahoma"/>
          <w:sz w:val="21"/>
          <w:szCs w:val="21"/>
        </w:rPr>
        <w:t xml:space="preserve">Építési beruházás: </w:t>
      </w:r>
      <w:r w:rsidR="00ED0B62" w:rsidRPr="00B57905">
        <w:rPr>
          <w:rFonts w:ascii="Tahoma" w:hAnsi="Tahoma" w:cs="Tahoma"/>
          <w:b/>
          <w:sz w:val="21"/>
          <w:szCs w:val="21"/>
        </w:rPr>
        <w:t xml:space="preserve">„Vállalkozási szerződés a </w:t>
      </w:r>
      <w:r w:rsidR="00ED0B62">
        <w:rPr>
          <w:rFonts w:ascii="Tahoma" w:hAnsi="Tahoma" w:cs="Tahoma"/>
          <w:b/>
          <w:sz w:val="21"/>
          <w:szCs w:val="21"/>
        </w:rPr>
        <w:t>TOP-6.5.1-15-MI1-2016-00004</w:t>
      </w:r>
      <w:r w:rsidR="00ED0B62" w:rsidRPr="00B57905">
        <w:rPr>
          <w:rFonts w:ascii="Tahoma" w:hAnsi="Tahoma" w:cs="Tahoma"/>
          <w:b/>
          <w:sz w:val="21"/>
          <w:szCs w:val="21"/>
        </w:rPr>
        <w:t xml:space="preserve"> pályázat keretében az </w:t>
      </w:r>
      <w:r w:rsidR="00ED0B62">
        <w:rPr>
          <w:rFonts w:ascii="Tahoma" w:hAnsi="Tahoma" w:cs="Tahoma"/>
          <w:b/>
          <w:sz w:val="21"/>
          <w:szCs w:val="21"/>
        </w:rPr>
        <w:t>Eszterlánc Néphagyományőrző Óvoda energetikai fejlesztésére</w:t>
      </w:r>
      <w:r w:rsidR="00ED0B62" w:rsidRPr="00D8391E">
        <w:rPr>
          <w:rFonts w:ascii="Tahoma" w:hAnsi="Tahoma" w:cs="Tahoma"/>
          <w:b/>
          <w:sz w:val="21"/>
          <w:szCs w:val="21"/>
        </w:rPr>
        <w:t>”</w:t>
      </w:r>
    </w:p>
    <w:p w14:paraId="2C4D2F7C" w14:textId="0B7A78B1" w:rsidR="00524A25" w:rsidRPr="00524A25" w:rsidRDefault="00524A25" w:rsidP="00524A25">
      <w:pPr>
        <w:suppressAutoHyphens/>
        <w:autoSpaceDE w:val="0"/>
        <w:spacing w:after="0" w:line="240" w:lineRule="auto"/>
        <w:jc w:val="both"/>
        <w:rPr>
          <w:rFonts w:ascii="Tahoma" w:hAnsi="Tahoma" w:cs="Tahoma"/>
          <w:b/>
          <w:i/>
          <w:sz w:val="21"/>
          <w:szCs w:val="21"/>
        </w:rPr>
      </w:pPr>
    </w:p>
    <w:p w14:paraId="28236B69"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 xml:space="preserve">Az épület rövid leírása: az épület az 1970-es évek végén épült, vasbeton pillér vázas szerkezetű, földszint és emelet szint osztású. Az épület 700 m2 alapterületű, benne a funkcióhoz köthető helységek vannak az épület hossz tengelyével párhuzamosan oldalanként szervezve, mind a két szinten. Az épület az akkori kornak megfelelő </w:t>
      </w:r>
      <w:proofErr w:type="gramStart"/>
      <w:r w:rsidRPr="00524A25">
        <w:rPr>
          <w:rFonts w:ascii="Tahoma" w:hAnsi="Tahoma" w:cs="Tahoma"/>
          <w:sz w:val="21"/>
          <w:szCs w:val="21"/>
        </w:rPr>
        <w:t xml:space="preserve">nyílászárókkal, </w:t>
      </w:r>
      <w:proofErr w:type="gramEnd"/>
      <w:r w:rsidRPr="00524A25">
        <w:rPr>
          <w:rFonts w:ascii="Tahoma" w:hAnsi="Tahoma" w:cs="Tahoma"/>
          <w:sz w:val="21"/>
          <w:szCs w:val="21"/>
        </w:rPr>
        <w:t>és fűtési rendszerrel szerelt.</w:t>
      </w:r>
    </w:p>
    <w:p w14:paraId="71DC59EF" w14:textId="77777777" w:rsidR="00524A25" w:rsidRPr="00524A25" w:rsidRDefault="00524A25" w:rsidP="00524A25">
      <w:pPr>
        <w:suppressAutoHyphens/>
        <w:autoSpaceDE w:val="0"/>
        <w:spacing w:after="0" w:line="240" w:lineRule="auto"/>
        <w:jc w:val="both"/>
        <w:rPr>
          <w:rFonts w:ascii="Tahoma" w:hAnsi="Tahoma" w:cs="Tahoma"/>
          <w:sz w:val="21"/>
          <w:szCs w:val="21"/>
        </w:rPr>
      </w:pPr>
    </w:p>
    <w:p w14:paraId="2D7307E8"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Magasépítés felújítás elemei:</w:t>
      </w:r>
    </w:p>
    <w:p w14:paraId="31032048"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 xml:space="preserve">utólagos hőszigetelő homlokzati rendszer készítése 15 cm </w:t>
      </w:r>
      <w:proofErr w:type="spellStart"/>
      <w:r w:rsidRPr="00524A25">
        <w:rPr>
          <w:rFonts w:ascii="Tahoma" w:hAnsi="Tahoma" w:cs="Tahoma"/>
          <w:sz w:val="21"/>
          <w:szCs w:val="21"/>
        </w:rPr>
        <w:t>vtg</w:t>
      </w:r>
      <w:proofErr w:type="spellEnd"/>
      <w:r w:rsidRPr="00524A25">
        <w:rPr>
          <w:rFonts w:ascii="Tahoma" w:hAnsi="Tahoma" w:cs="Tahoma"/>
          <w:sz w:val="21"/>
          <w:szCs w:val="21"/>
        </w:rPr>
        <w:t xml:space="preserve">. EPS hőszigetelő tábla felhasználásával, ragasztva, </w:t>
      </w:r>
      <w:proofErr w:type="spellStart"/>
      <w:r w:rsidRPr="00524A25">
        <w:rPr>
          <w:rFonts w:ascii="Tahoma" w:hAnsi="Tahoma" w:cs="Tahoma"/>
          <w:sz w:val="21"/>
          <w:szCs w:val="21"/>
        </w:rPr>
        <w:t>dübelezve</w:t>
      </w:r>
      <w:proofErr w:type="spellEnd"/>
      <w:r w:rsidRPr="00524A25">
        <w:rPr>
          <w:rFonts w:ascii="Tahoma" w:hAnsi="Tahoma" w:cs="Tahoma"/>
          <w:sz w:val="21"/>
          <w:szCs w:val="21"/>
        </w:rPr>
        <w:t>, üvegszövet hálóval, tapaszolva, indító és sarok profilok felhasználásával, műanyag alapú dörzsölt vakolat felhordásával kb. 1100 m2</w:t>
      </w:r>
    </w:p>
    <w:p w14:paraId="5FFA2B31"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lábazat javítása foltokba, és festése 2 rétegben homlokzati festékkel</w:t>
      </w:r>
    </w:p>
    <w:p w14:paraId="1B57EA1E"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 xml:space="preserve">meglévő, megmaradó lapostető utólagos hőszigetelése 20 cm </w:t>
      </w:r>
      <w:proofErr w:type="spellStart"/>
      <w:r w:rsidRPr="00524A25">
        <w:rPr>
          <w:rFonts w:ascii="Tahoma" w:hAnsi="Tahoma" w:cs="Tahoma"/>
          <w:sz w:val="21"/>
          <w:szCs w:val="21"/>
        </w:rPr>
        <w:t>vtg</w:t>
      </w:r>
      <w:proofErr w:type="spellEnd"/>
      <w:r w:rsidRPr="00524A25">
        <w:rPr>
          <w:rFonts w:ascii="Tahoma" w:hAnsi="Tahoma" w:cs="Tahoma"/>
          <w:sz w:val="21"/>
          <w:szCs w:val="21"/>
        </w:rPr>
        <w:t>, EPS 100 hőszigetelő táblával, a táblák mechanikusan rögzítve kb. 800 m2</w:t>
      </w:r>
    </w:p>
    <w:p w14:paraId="16BD4948"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 xml:space="preserve">meglévő, megmaradó lapostető utólagos vízszigetelése 2 </w:t>
      </w:r>
      <w:proofErr w:type="spellStart"/>
      <w:proofErr w:type="gramStart"/>
      <w:r w:rsidRPr="00524A25">
        <w:rPr>
          <w:rFonts w:ascii="Tahoma" w:hAnsi="Tahoma" w:cs="Tahoma"/>
          <w:sz w:val="21"/>
          <w:szCs w:val="21"/>
        </w:rPr>
        <w:t>rtg</w:t>
      </w:r>
      <w:proofErr w:type="spellEnd"/>
      <w:r w:rsidRPr="00524A25">
        <w:rPr>
          <w:rFonts w:ascii="Tahoma" w:hAnsi="Tahoma" w:cs="Tahoma"/>
          <w:sz w:val="21"/>
          <w:szCs w:val="21"/>
        </w:rPr>
        <w:t>.</w:t>
      </w:r>
      <w:proofErr w:type="gramEnd"/>
      <w:r w:rsidRPr="00524A25">
        <w:rPr>
          <w:rFonts w:ascii="Tahoma" w:hAnsi="Tahoma" w:cs="Tahoma"/>
          <w:sz w:val="21"/>
          <w:szCs w:val="21"/>
        </w:rPr>
        <w:t xml:space="preserve"> APP modifikált bitumenes lemezzel, a szigetelendő felület </w:t>
      </w:r>
      <w:proofErr w:type="spellStart"/>
      <w:r w:rsidRPr="00524A25">
        <w:rPr>
          <w:rFonts w:ascii="Tahoma" w:hAnsi="Tahoma" w:cs="Tahoma"/>
          <w:sz w:val="21"/>
          <w:szCs w:val="21"/>
        </w:rPr>
        <w:t>kellősítésével</w:t>
      </w:r>
      <w:proofErr w:type="spellEnd"/>
      <w:r w:rsidRPr="00524A25">
        <w:rPr>
          <w:rFonts w:ascii="Tahoma" w:hAnsi="Tahoma" w:cs="Tahoma"/>
          <w:sz w:val="21"/>
          <w:szCs w:val="21"/>
        </w:rPr>
        <w:t>, tetőösszefolyók és páraszellőzők beépítésével kb. 1000 m2</w:t>
      </w:r>
    </w:p>
    <w:p w14:paraId="76B11476"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 xml:space="preserve">meglévő, megmaradó attikafal utólagos hő- és vízszigetelése 5 cm </w:t>
      </w:r>
      <w:proofErr w:type="spellStart"/>
      <w:r w:rsidRPr="00524A25">
        <w:rPr>
          <w:rFonts w:ascii="Tahoma" w:hAnsi="Tahoma" w:cs="Tahoma"/>
          <w:sz w:val="21"/>
          <w:szCs w:val="21"/>
        </w:rPr>
        <w:t>vtg</w:t>
      </w:r>
      <w:proofErr w:type="spellEnd"/>
      <w:r w:rsidRPr="00524A25">
        <w:rPr>
          <w:rFonts w:ascii="Tahoma" w:hAnsi="Tahoma" w:cs="Tahoma"/>
          <w:sz w:val="21"/>
          <w:szCs w:val="21"/>
        </w:rPr>
        <w:t xml:space="preserve">. EPS hőszigetelő táblával, mechanikusan rögzítve, a tetőszigetelés </w:t>
      </w:r>
      <w:proofErr w:type="spellStart"/>
      <w:r w:rsidRPr="00524A25">
        <w:rPr>
          <w:rFonts w:ascii="Tahoma" w:hAnsi="Tahoma" w:cs="Tahoma"/>
          <w:sz w:val="21"/>
          <w:szCs w:val="21"/>
        </w:rPr>
        <w:t>anyagával</w:t>
      </w:r>
      <w:proofErr w:type="spellEnd"/>
      <w:r w:rsidRPr="00524A25">
        <w:rPr>
          <w:rFonts w:ascii="Tahoma" w:hAnsi="Tahoma" w:cs="Tahoma"/>
          <w:sz w:val="21"/>
          <w:szCs w:val="21"/>
        </w:rPr>
        <w:t xml:space="preserve"> megegyező bitumenes lemezzel szigetelve, az attikafal tetején pedig kétvízorros fallefedéssel, horganyzott acéllemezből, 6 </w:t>
      </w:r>
      <w:proofErr w:type="spellStart"/>
      <w:r w:rsidRPr="00524A25">
        <w:rPr>
          <w:rFonts w:ascii="Tahoma" w:hAnsi="Tahoma" w:cs="Tahoma"/>
          <w:sz w:val="21"/>
          <w:szCs w:val="21"/>
        </w:rPr>
        <w:t>méterenként</w:t>
      </w:r>
      <w:proofErr w:type="spellEnd"/>
      <w:r w:rsidRPr="00524A25">
        <w:rPr>
          <w:rFonts w:ascii="Tahoma" w:hAnsi="Tahoma" w:cs="Tahoma"/>
          <w:sz w:val="21"/>
          <w:szCs w:val="21"/>
        </w:rPr>
        <w:t xml:space="preserve"> </w:t>
      </w:r>
      <w:proofErr w:type="spellStart"/>
      <w:r w:rsidRPr="00524A25">
        <w:rPr>
          <w:rFonts w:ascii="Tahoma" w:hAnsi="Tahoma" w:cs="Tahoma"/>
          <w:sz w:val="21"/>
          <w:szCs w:val="21"/>
        </w:rPr>
        <w:t>dilatálva</w:t>
      </w:r>
      <w:proofErr w:type="spellEnd"/>
      <w:r w:rsidRPr="00524A25">
        <w:rPr>
          <w:rFonts w:ascii="Tahoma" w:hAnsi="Tahoma" w:cs="Tahoma"/>
          <w:sz w:val="21"/>
          <w:szCs w:val="21"/>
        </w:rPr>
        <w:t xml:space="preserve"> kb. 186 </w:t>
      </w:r>
      <w:proofErr w:type="spellStart"/>
      <w:r w:rsidRPr="00524A25">
        <w:rPr>
          <w:rFonts w:ascii="Tahoma" w:hAnsi="Tahoma" w:cs="Tahoma"/>
          <w:sz w:val="21"/>
          <w:szCs w:val="21"/>
        </w:rPr>
        <w:t>fm</w:t>
      </w:r>
      <w:proofErr w:type="spellEnd"/>
    </w:p>
    <w:p w14:paraId="026AF3BF"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homlokzati nyílászárók cseréje (ajtók, ablakok), fehér színben, 5 légkamrás műanyag profilból, hőszigetelő üvegezéssel (konszignáció szerinti kivitelben), bontással, a bontott nyílászárók elszállításával, fehér párkánnyal, fehér könyöklővel, a bontáskor megsérült belső káva javításával (</w:t>
      </w:r>
      <w:proofErr w:type="spellStart"/>
      <w:r w:rsidRPr="00524A25">
        <w:rPr>
          <w:rFonts w:ascii="Tahoma" w:hAnsi="Tahoma" w:cs="Tahoma"/>
          <w:sz w:val="21"/>
          <w:szCs w:val="21"/>
        </w:rPr>
        <w:t>glettelés</w:t>
      </w:r>
      <w:proofErr w:type="spellEnd"/>
      <w:r w:rsidRPr="00524A25">
        <w:rPr>
          <w:rFonts w:ascii="Tahoma" w:hAnsi="Tahoma" w:cs="Tahoma"/>
          <w:sz w:val="21"/>
          <w:szCs w:val="21"/>
        </w:rPr>
        <w:t>, festés)</w:t>
      </w:r>
    </w:p>
    <w:p w14:paraId="5C15AA0C" w14:textId="77777777" w:rsidR="00524A25" w:rsidRPr="00524A25" w:rsidRDefault="00524A25" w:rsidP="00524A25">
      <w:pPr>
        <w:suppressAutoHyphens/>
        <w:autoSpaceDE w:val="0"/>
        <w:spacing w:after="0" w:line="240" w:lineRule="auto"/>
        <w:jc w:val="both"/>
        <w:rPr>
          <w:rFonts w:ascii="Tahoma" w:hAnsi="Tahoma" w:cs="Tahoma"/>
          <w:sz w:val="21"/>
          <w:szCs w:val="21"/>
        </w:rPr>
      </w:pPr>
    </w:p>
    <w:p w14:paraId="46296906"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Épületgépészeti felújítás elemei:</w:t>
      </w:r>
    </w:p>
    <w:p w14:paraId="3DAEF3C8"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fűtési csővezetékek és hőleadók cseréje, a rendszerhez tartozó szelepekkel, golyóscsapokkal, légtelenítőkkel, termosztatikus szelepekkel</w:t>
      </w:r>
    </w:p>
    <w:p w14:paraId="7BCB0902" w14:textId="77777777" w:rsidR="00524A25" w:rsidRPr="00524A25" w:rsidRDefault="00524A25" w:rsidP="00524A25">
      <w:pPr>
        <w:suppressAutoHyphens/>
        <w:autoSpaceDE w:val="0"/>
        <w:spacing w:after="0" w:line="240" w:lineRule="auto"/>
        <w:jc w:val="both"/>
        <w:rPr>
          <w:rFonts w:ascii="Tahoma" w:hAnsi="Tahoma" w:cs="Tahoma"/>
          <w:sz w:val="21"/>
          <w:szCs w:val="21"/>
        </w:rPr>
      </w:pPr>
    </w:p>
    <w:p w14:paraId="37258B43"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Elektromos felújítás elemei:</w:t>
      </w:r>
    </w:p>
    <w:p w14:paraId="365C54CB"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villámvédelmi rendszer bontása, helyreállítása, mérése és mérési jegyzőkönyv</w:t>
      </w:r>
    </w:p>
    <w:p w14:paraId="0F2DC637"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12 kW-os napelem rendszer telepítése, a rendszer hálózatba kötésével</w:t>
      </w:r>
    </w:p>
    <w:p w14:paraId="6A19F6FB" w14:textId="77777777" w:rsidR="00524A25" w:rsidRPr="00524A25" w:rsidRDefault="00524A25" w:rsidP="00524A25">
      <w:pPr>
        <w:suppressAutoHyphens/>
        <w:autoSpaceDE w:val="0"/>
        <w:spacing w:after="0" w:line="240" w:lineRule="auto"/>
        <w:jc w:val="both"/>
        <w:rPr>
          <w:rFonts w:ascii="Tahoma" w:hAnsi="Tahoma" w:cs="Tahoma"/>
          <w:sz w:val="21"/>
          <w:szCs w:val="21"/>
        </w:rPr>
      </w:pPr>
    </w:p>
    <w:p w14:paraId="0124F492" w14:textId="77777777"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Akadálymentesítés:</w:t>
      </w:r>
    </w:p>
    <w:p w14:paraId="0F546171" w14:textId="01C74269" w:rsidR="00524A25" w:rsidRPr="00524A25" w:rsidRDefault="00524A25" w:rsidP="00524A25">
      <w:pPr>
        <w:suppressAutoHyphens/>
        <w:autoSpaceDE w:val="0"/>
        <w:spacing w:after="0" w:line="240" w:lineRule="auto"/>
        <w:jc w:val="both"/>
        <w:rPr>
          <w:rFonts w:ascii="Tahoma" w:hAnsi="Tahoma" w:cs="Tahoma"/>
          <w:sz w:val="21"/>
          <w:szCs w:val="21"/>
        </w:rPr>
      </w:pPr>
      <w:r w:rsidRPr="00524A25">
        <w:rPr>
          <w:rFonts w:ascii="Tahoma" w:hAnsi="Tahoma" w:cs="Tahoma"/>
          <w:sz w:val="21"/>
          <w:szCs w:val="21"/>
        </w:rPr>
        <w:t>-</w:t>
      </w:r>
      <w:r w:rsidRPr="00524A25">
        <w:rPr>
          <w:rFonts w:ascii="Tahoma" w:hAnsi="Tahoma" w:cs="Tahoma"/>
          <w:sz w:val="21"/>
          <w:szCs w:val="21"/>
        </w:rPr>
        <w:tab/>
        <w:t>terv szerinti rámpák, az épületen belül kialakítandó akadálymentes WC kialakítása</w:t>
      </w:r>
    </w:p>
    <w:p w14:paraId="1735F1DC" w14:textId="77777777" w:rsidR="00912FE1" w:rsidRDefault="00912FE1" w:rsidP="00912FE1">
      <w:pPr>
        <w:suppressAutoHyphens/>
        <w:autoSpaceDE w:val="0"/>
        <w:spacing w:after="0" w:line="240" w:lineRule="auto"/>
        <w:jc w:val="both"/>
        <w:rPr>
          <w:rFonts w:ascii="Tahoma" w:hAnsi="Tahoma" w:cs="Tahoma"/>
          <w:b/>
          <w:i/>
          <w:sz w:val="21"/>
          <w:szCs w:val="21"/>
        </w:rPr>
      </w:pPr>
    </w:p>
    <w:p w14:paraId="0B8C4956" w14:textId="77777777" w:rsidR="00912FE1" w:rsidRPr="004551FB" w:rsidRDefault="00912FE1" w:rsidP="00912FE1">
      <w:pPr>
        <w:suppressAutoHyphens/>
        <w:autoSpaceDE w:val="0"/>
        <w:spacing w:after="0" w:line="240" w:lineRule="auto"/>
        <w:jc w:val="both"/>
        <w:rPr>
          <w:rFonts w:ascii="Tahoma" w:hAnsi="Tahoma" w:cs="Tahoma"/>
          <w:bCs/>
          <w:sz w:val="21"/>
          <w:szCs w:val="21"/>
        </w:rPr>
      </w:pPr>
      <w:r>
        <w:rPr>
          <w:rFonts w:ascii="Tahoma" w:hAnsi="Tahoma" w:cs="Tahoma"/>
          <w:b/>
          <w:i/>
          <w:sz w:val="21"/>
          <w:szCs w:val="21"/>
        </w:rPr>
        <w:t xml:space="preserve">Az eljárást megindító felhívás 4.) pontjában továbbá a mellékletként csatolt műszaki dokumentációk, tervek és </w:t>
      </w:r>
      <w:proofErr w:type="spellStart"/>
      <w:r>
        <w:rPr>
          <w:rFonts w:ascii="Tahoma" w:hAnsi="Tahoma" w:cs="Tahoma"/>
          <w:b/>
          <w:i/>
          <w:sz w:val="21"/>
          <w:szCs w:val="21"/>
        </w:rPr>
        <w:t>árazatlan</w:t>
      </w:r>
      <w:proofErr w:type="spellEnd"/>
      <w:r>
        <w:rPr>
          <w:rFonts w:ascii="Tahoma" w:hAnsi="Tahoma" w:cs="Tahoma"/>
          <w:b/>
          <w:i/>
          <w:sz w:val="21"/>
          <w:szCs w:val="21"/>
        </w:rPr>
        <w:t xml:space="preserve"> költségvetés szerint.</w:t>
      </w:r>
    </w:p>
    <w:p w14:paraId="1FE61580" w14:textId="77777777" w:rsidR="00912FE1" w:rsidRPr="004551FB" w:rsidRDefault="00912FE1" w:rsidP="00912FE1">
      <w:pPr>
        <w:suppressAutoHyphens/>
        <w:autoSpaceDE w:val="0"/>
        <w:spacing w:after="0" w:line="240" w:lineRule="auto"/>
        <w:ind w:left="426"/>
        <w:jc w:val="both"/>
        <w:rPr>
          <w:rFonts w:ascii="Tahoma" w:hAnsi="Tahoma" w:cs="Tahoma"/>
          <w:bCs/>
          <w:sz w:val="21"/>
          <w:szCs w:val="21"/>
        </w:rPr>
      </w:pPr>
    </w:p>
    <w:p w14:paraId="58D39E40" w14:textId="77777777" w:rsidR="00912FE1" w:rsidRPr="004551FB" w:rsidRDefault="00912FE1" w:rsidP="00912FE1">
      <w:pPr>
        <w:suppressAutoHyphens/>
        <w:autoSpaceDE w:val="0"/>
        <w:spacing w:after="0"/>
        <w:rPr>
          <w:rFonts w:ascii="Tahoma" w:hAnsi="Tahoma" w:cs="Tahoma"/>
          <w:b/>
          <w:bCs/>
          <w:sz w:val="21"/>
          <w:szCs w:val="21"/>
        </w:rPr>
      </w:pPr>
      <w:r w:rsidRPr="00524A25">
        <w:rPr>
          <w:rFonts w:ascii="Tahoma" w:hAnsi="Tahoma" w:cs="Tahoma"/>
          <w:b/>
          <w:bCs/>
          <w:sz w:val="21"/>
          <w:szCs w:val="21"/>
        </w:rPr>
        <w:t>Az elvégzendő építési munka nem engedélyköteles tevékenység.</w:t>
      </w:r>
      <w:r>
        <w:rPr>
          <w:rFonts w:ascii="Tahoma" w:hAnsi="Tahoma" w:cs="Tahoma"/>
          <w:b/>
          <w:bCs/>
          <w:sz w:val="21"/>
          <w:szCs w:val="21"/>
        </w:rPr>
        <w:t xml:space="preserve"> </w:t>
      </w:r>
    </w:p>
    <w:p w14:paraId="496AD36B" w14:textId="77777777" w:rsidR="00912FE1" w:rsidRPr="004551FB" w:rsidRDefault="00912FE1" w:rsidP="00912FE1">
      <w:pPr>
        <w:suppressAutoHyphens/>
        <w:autoSpaceDE w:val="0"/>
        <w:spacing w:after="0"/>
        <w:rPr>
          <w:rFonts w:ascii="Tahoma" w:hAnsi="Tahoma" w:cs="Tahoma"/>
          <w:b/>
          <w:bCs/>
          <w:sz w:val="21"/>
          <w:szCs w:val="21"/>
        </w:rPr>
      </w:pPr>
    </w:p>
    <w:p w14:paraId="223D855E" w14:textId="77777777" w:rsidR="00912FE1" w:rsidRPr="004551FB" w:rsidRDefault="00912FE1" w:rsidP="00912FE1">
      <w:pPr>
        <w:suppressAutoHyphens/>
        <w:autoSpaceDE w:val="0"/>
        <w:spacing w:after="0"/>
        <w:rPr>
          <w:rFonts w:ascii="Tahoma" w:hAnsi="Tahoma" w:cs="Tahoma"/>
          <w:b/>
          <w:bCs/>
          <w:sz w:val="21"/>
          <w:szCs w:val="21"/>
        </w:rPr>
      </w:pPr>
      <w:r w:rsidRPr="004551FB">
        <w:rPr>
          <w:rFonts w:ascii="Tahoma" w:hAnsi="Tahoma" w:cs="Tahoma"/>
          <w:b/>
          <w:bCs/>
          <w:sz w:val="21"/>
          <w:szCs w:val="21"/>
        </w:rPr>
        <w:t xml:space="preserve">A részletes feladatleírást és az </w:t>
      </w:r>
      <w:proofErr w:type="spellStart"/>
      <w:r w:rsidRPr="004551FB">
        <w:rPr>
          <w:rFonts w:ascii="Tahoma" w:hAnsi="Tahoma" w:cs="Tahoma"/>
          <w:b/>
          <w:bCs/>
          <w:sz w:val="21"/>
          <w:szCs w:val="21"/>
        </w:rPr>
        <w:t>árazatlan</w:t>
      </w:r>
      <w:proofErr w:type="spellEnd"/>
      <w:r w:rsidRPr="004551FB">
        <w:rPr>
          <w:rFonts w:ascii="Tahoma" w:hAnsi="Tahoma" w:cs="Tahoma"/>
          <w:b/>
          <w:bCs/>
          <w:sz w:val="21"/>
          <w:szCs w:val="21"/>
        </w:rPr>
        <w:t xml:space="preserve"> költségvetést az ajánlattételi felhívás és dokumentáció részét képező műszaki leírás tartalmazza.</w:t>
      </w:r>
    </w:p>
    <w:p w14:paraId="2D32244B" w14:textId="77777777" w:rsidR="00912FE1" w:rsidRPr="004551FB" w:rsidRDefault="00912FE1" w:rsidP="00912FE1">
      <w:pPr>
        <w:suppressAutoHyphens/>
        <w:autoSpaceDE w:val="0"/>
        <w:spacing w:after="0" w:line="240" w:lineRule="auto"/>
        <w:ind w:left="426"/>
        <w:jc w:val="both"/>
        <w:rPr>
          <w:rFonts w:ascii="Tahoma" w:hAnsi="Tahoma" w:cs="Tahoma"/>
          <w:sz w:val="21"/>
          <w:szCs w:val="21"/>
        </w:rPr>
      </w:pPr>
    </w:p>
    <w:p w14:paraId="77A70D1C" w14:textId="77777777" w:rsidR="00912FE1" w:rsidRPr="004551FB" w:rsidRDefault="00912FE1" w:rsidP="00912FE1">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 xml:space="preserve">A 321/2015. (X. 30.) Korm. rendelet (továbbiakban: Kr.) 46. § (3) bekezdésében foglaltakra tekintettel ajánlatkérő felhívja a figyelmet, hogy, amennyiben a </w:t>
      </w:r>
      <w:proofErr w:type="spellStart"/>
      <w:r w:rsidRPr="004551FB">
        <w:rPr>
          <w:rFonts w:ascii="Tahoma" w:hAnsi="Tahoma" w:cs="Tahoma"/>
          <w:sz w:val="21"/>
          <w:szCs w:val="21"/>
        </w:rPr>
        <w:t>közbeszerzés</w:t>
      </w:r>
      <w:proofErr w:type="spellEnd"/>
      <w:r w:rsidRPr="004551FB">
        <w:rPr>
          <w:rFonts w:ascii="Tahoma" w:hAnsi="Tahoma" w:cs="Tahoma"/>
          <w:sz w:val="21"/>
          <w:szCs w:val="21"/>
        </w:rPr>
        <w:t xml:space="preserve">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w:t>
      </w:r>
      <w:proofErr w:type="gramStart"/>
      <w:r w:rsidRPr="004551FB">
        <w:rPr>
          <w:rFonts w:ascii="Tahoma" w:hAnsi="Tahoma" w:cs="Tahoma"/>
          <w:sz w:val="21"/>
          <w:szCs w:val="21"/>
        </w:rPr>
        <w:t>hogy,</w:t>
      </w:r>
      <w:proofErr w:type="gramEnd"/>
      <w:r w:rsidRPr="004551FB">
        <w:rPr>
          <w:rFonts w:ascii="Tahoma" w:hAnsi="Tahoma" w:cs="Tahoma"/>
          <w:sz w:val="21"/>
          <w:szCs w:val="21"/>
        </w:rPr>
        <w:t xml:space="preserve"> egyenértékű dolog megajánlása esetén az egyenértékűséget az ajánlattevőnek az ajánlatában igazolnia kell.</w:t>
      </w:r>
    </w:p>
    <w:p w14:paraId="5EAEF065" w14:textId="77777777" w:rsidR="00912FE1" w:rsidRPr="004551FB" w:rsidRDefault="00912FE1" w:rsidP="00912FE1">
      <w:pPr>
        <w:suppressAutoHyphens/>
        <w:autoSpaceDE w:val="0"/>
        <w:spacing w:after="0" w:line="240" w:lineRule="auto"/>
        <w:jc w:val="both"/>
        <w:rPr>
          <w:rFonts w:ascii="Tahoma" w:hAnsi="Tahoma" w:cs="Tahoma"/>
          <w:sz w:val="21"/>
          <w:szCs w:val="21"/>
          <w:u w:val="single"/>
        </w:rPr>
      </w:pPr>
    </w:p>
    <w:p w14:paraId="78492B07" w14:textId="77777777" w:rsidR="00912FE1" w:rsidRPr="004551FB" w:rsidRDefault="00912FE1" w:rsidP="00912FE1">
      <w:pPr>
        <w:pStyle w:val="NormlWeb"/>
        <w:spacing w:before="60" w:after="60"/>
        <w:jc w:val="both"/>
        <w:rPr>
          <w:rFonts w:ascii="Tahoma" w:hAnsi="Tahoma" w:cs="Tahoma"/>
          <w:sz w:val="21"/>
          <w:szCs w:val="21"/>
        </w:rPr>
      </w:pPr>
      <w:r w:rsidRPr="004551FB">
        <w:rPr>
          <w:rFonts w:ascii="Tahoma" w:hAnsi="Tahoma" w:cs="Tahoma"/>
          <w:sz w:val="21"/>
          <w:szCs w:val="21"/>
        </w:rPr>
        <w:t>CPV:</w:t>
      </w:r>
    </w:p>
    <w:p w14:paraId="2A04B1AB"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1120A5FF"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2C8CD5F2"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31F86222"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20D97531" w14:textId="77777777" w:rsidR="00912FE1"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7D67C8D0" w14:textId="77777777" w:rsidR="00391B2B" w:rsidRPr="004551FB" w:rsidRDefault="00391B2B" w:rsidP="00391B2B">
      <w:pPr>
        <w:pStyle w:val="NormlWeb"/>
        <w:spacing w:before="60" w:after="60"/>
        <w:ind w:left="426"/>
        <w:jc w:val="both"/>
        <w:rPr>
          <w:rFonts w:ascii="Tahoma" w:hAnsi="Tahoma" w:cs="Tahoma"/>
          <w:sz w:val="21"/>
          <w:szCs w:val="21"/>
        </w:rPr>
      </w:pPr>
      <w:r w:rsidRPr="0085231B">
        <w:rPr>
          <w:rFonts w:ascii="Tahoma" w:hAnsi="Tahoma" w:cs="Tahoma"/>
          <w:sz w:val="21"/>
          <w:szCs w:val="21"/>
        </w:rPr>
        <w:t>45214100-1</w:t>
      </w:r>
      <w:r>
        <w:rPr>
          <w:rFonts w:ascii="Tahoma" w:hAnsi="Tahoma" w:cs="Tahoma"/>
          <w:sz w:val="21"/>
          <w:szCs w:val="21"/>
        </w:rPr>
        <w:t xml:space="preserve"> Óvodaépületek kivitelezése</w:t>
      </w:r>
    </w:p>
    <w:p w14:paraId="0C41CFEB"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53D2124F" w14:textId="77777777" w:rsidR="00912FE1" w:rsidRDefault="00912FE1" w:rsidP="00912FE1">
      <w:pPr>
        <w:widowControl w:val="0"/>
        <w:autoSpaceDE w:val="0"/>
        <w:autoSpaceDN w:val="0"/>
        <w:adjustRightInd w:val="0"/>
        <w:spacing w:after="0" w:line="200" w:lineRule="exact"/>
        <w:ind w:firstLine="425"/>
        <w:rPr>
          <w:rFonts w:ascii="Tahoma" w:hAnsi="Tahoma" w:cs="Tahoma"/>
          <w:sz w:val="21"/>
          <w:szCs w:val="21"/>
        </w:rPr>
      </w:pPr>
      <w:r w:rsidRPr="004551FB">
        <w:rPr>
          <w:rFonts w:ascii="Tahoma" w:hAnsi="Tahoma" w:cs="Tahoma"/>
          <w:sz w:val="21"/>
          <w:szCs w:val="21"/>
        </w:rPr>
        <w:t>45443000-4 Homlokzati munka</w:t>
      </w:r>
    </w:p>
    <w:p w14:paraId="3D15336C" w14:textId="77777777" w:rsidR="00912FE1" w:rsidRPr="00BE3E1E" w:rsidRDefault="00912FE1" w:rsidP="00912FE1">
      <w:pPr>
        <w:widowControl w:val="0"/>
        <w:autoSpaceDE w:val="0"/>
        <w:autoSpaceDN w:val="0"/>
        <w:adjustRightInd w:val="0"/>
        <w:spacing w:after="0" w:line="200" w:lineRule="exact"/>
        <w:ind w:firstLine="425"/>
        <w:rPr>
          <w:rFonts w:ascii="Tahoma" w:hAnsi="Tahoma" w:cs="Tahoma"/>
          <w:sz w:val="21"/>
          <w:szCs w:val="21"/>
        </w:rPr>
      </w:pPr>
    </w:p>
    <w:p w14:paraId="71627E17" w14:textId="77777777" w:rsidR="00912FE1" w:rsidRPr="00BE3E1E" w:rsidRDefault="00912FE1" w:rsidP="00912FE1">
      <w:pPr>
        <w:spacing w:line="100" w:lineRule="atLeast"/>
        <w:ind w:left="425"/>
        <w:rPr>
          <w:rFonts w:ascii="Tahoma" w:hAnsi="Tahoma" w:cs="Tahoma"/>
          <w:sz w:val="21"/>
          <w:szCs w:val="21"/>
          <w:shd w:val="clear" w:color="auto" w:fill="FFFF00"/>
        </w:rPr>
      </w:pPr>
    </w:p>
    <w:p w14:paraId="6A8C199C" w14:textId="77777777" w:rsidR="00A92FD7" w:rsidRDefault="00A92FD7"/>
    <w:sectPr w:rsidR="00A92FD7" w:rsidSect="00CE1769">
      <w:footerReference w:type="default" r:id="rId19"/>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E7B9" w14:textId="77777777" w:rsidR="00357CC8" w:rsidRDefault="00357CC8" w:rsidP="00912FE1">
      <w:pPr>
        <w:spacing w:after="0" w:line="240" w:lineRule="auto"/>
      </w:pPr>
      <w:r>
        <w:separator/>
      </w:r>
    </w:p>
  </w:endnote>
  <w:endnote w:type="continuationSeparator" w:id="0">
    <w:p w14:paraId="55CCEFD1" w14:textId="77777777" w:rsidR="00357CC8" w:rsidRDefault="00357CC8" w:rsidP="0091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00"/>
    <w:family w:val="roman"/>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6906"/>
      <w:docPartObj>
        <w:docPartGallery w:val="Page Numbers (Bottom of Page)"/>
        <w:docPartUnique/>
      </w:docPartObj>
    </w:sdtPr>
    <w:sdtContent>
      <w:p w14:paraId="0BC9A140" w14:textId="4B8E48E1" w:rsidR="00357CC8" w:rsidRDefault="00357CC8">
        <w:pPr>
          <w:pStyle w:val="llb"/>
          <w:jc w:val="center"/>
        </w:pPr>
        <w:r>
          <w:fldChar w:fldCharType="begin"/>
        </w:r>
        <w:r>
          <w:instrText>PAGE   \* MERGEFORMAT</w:instrText>
        </w:r>
        <w:r>
          <w:fldChar w:fldCharType="separate"/>
        </w:r>
        <w:r w:rsidR="001E3728">
          <w:rPr>
            <w:noProof/>
          </w:rPr>
          <w:t>60</w:t>
        </w:r>
        <w:r>
          <w:fldChar w:fldCharType="end"/>
        </w:r>
      </w:p>
    </w:sdtContent>
  </w:sdt>
  <w:p w14:paraId="513BCB06" w14:textId="77777777" w:rsidR="00357CC8" w:rsidRDefault="00357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99E1" w14:textId="77777777" w:rsidR="00357CC8" w:rsidRDefault="00357CC8" w:rsidP="00912FE1">
      <w:pPr>
        <w:spacing w:after="0" w:line="240" w:lineRule="auto"/>
      </w:pPr>
      <w:r>
        <w:separator/>
      </w:r>
    </w:p>
  </w:footnote>
  <w:footnote w:type="continuationSeparator" w:id="0">
    <w:p w14:paraId="01D62DB7" w14:textId="77777777" w:rsidR="00357CC8" w:rsidRDefault="00357CC8" w:rsidP="00912FE1">
      <w:pPr>
        <w:spacing w:after="0" w:line="240" w:lineRule="auto"/>
      </w:pPr>
      <w:r>
        <w:continuationSeparator/>
      </w:r>
    </w:p>
  </w:footnote>
  <w:footnote w:id="1">
    <w:p w14:paraId="07CD3B3C" w14:textId="77777777" w:rsidR="00357CC8" w:rsidRDefault="00357CC8" w:rsidP="00912FE1">
      <w:pPr>
        <w:pStyle w:val="Nincstrkz"/>
        <w:jc w:val="both"/>
      </w:pPr>
      <w:r>
        <w:rPr>
          <w:rStyle w:val="Lbjegyzet-hivatkozs"/>
          <w:rFonts w:ascii="Tahoma" w:hAnsi="Tahoma" w:cs="Tahoma"/>
          <w:sz w:val="18"/>
          <w:szCs w:val="18"/>
        </w:rPr>
        <w:footnoteRef/>
      </w:r>
      <w:r>
        <w:rPr>
          <w:rFonts w:ascii="Tahoma" w:hAnsi="Tahoma" w:cs="Tahoma"/>
          <w:sz w:val="18"/>
          <w:szCs w:val="18"/>
        </w:rPr>
        <w:t xml:space="preserve">Közös ajánlattétel esetén, külön-külön szükséges benyújtani, </w:t>
      </w:r>
      <w:proofErr w:type="spellStart"/>
      <w:r>
        <w:rPr>
          <w:rFonts w:ascii="Tahoma" w:hAnsi="Tahoma" w:cs="Tahoma"/>
          <w:sz w:val="18"/>
          <w:szCs w:val="18"/>
        </w:rPr>
        <w:t>ajánlattevőnként</w:t>
      </w:r>
      <w:proofErr w:type="spellEnd"/>
      <w:r>
        <w:rPr>
          <w:rFonts w:ascii="Tahoma" w:hAnsi="Tahoma" w:cs="Tahoma"/>
          <w:sz w:val="18"/>
          <w:szCs w:val="18"/>
        </w:rPr>
        <w:t>.</w:t>
      </w:r>
    </w:p>
  </w:footnote>
  <w:footnote w:id="2">
    <w:p w14:paraId="7BB0B9BE" w14:textId="77777777" w:rsidR="00357CC8" w:rsidRDefault="00357CC8" w:rsidP="00A462A0">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45D2A1CA" w14:textId="77777777" w:rsidR="00357CC8" w:rsidRDefault="00357CC8" w:rsidP="00A462A0">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3">
    <w:p w14:paraId="3C958E49" w14:textId="77777777" w:rsidR="00357CC8" w:rsidRDefault="00357CC8" w:rsidP="00A462A0">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4">
    <w:p w14:paraId="5080606F" w14:textId="77777777" w:rsidR="00357CC8" w:rsidRDefault="00357CC8" w:rsidP="00A462A0">
      <w:pPr>
        <w:pStyle w:val="Nincstrkz"/>
        <w:jc w:val="both"/>
        <w:rPr>
          <w:rFonts w:ascii="Tahoma" w:hAnsi="Tahoma" w:cs="Tahoma"/>
          <w:color w:val="000000"/>
          <w:sz w:val="18"/>
          <w:szCs w:val="18"/>
          <w:lang w:eastAsia="hu-HU"/>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r w:rsidDel="00EB2FC9">
        <w:rPr>
          <w:rFonts w:ascii="Tahoma" w:hAnsi="Tahoma" w:cs="Tahoma"/>
          <w:bCs/>
          <w:color w:val="000000"/>
          <w:sz w:val="18"/>
          <w:szCs w:val="18"/>
        </w:rPr>
        <w:t xml:space="preserve"> </w:t>
      </w:r>
    </w:p>
    <w:p w14:paraId="68005AF6" w14:textId="77777777" w:rsidR="00357CC8" w:rsidRDefault="00357CC8" w:rsidP="00A462A0">
      <w:pPr>
        <w:pStyle w:val="Nincstrkz"/>
        <w:jc w:val="both"/>
      </w:pPr>
      <w:r>
        <w:rPr>
          <w:rFonts w:ascii="Tahoma" w:hAnsi="Tahoma" w:cs="Tahoma"/>
          <w:i/>
          <w:iCs/>
          <w:color w:val="000000"/>
          <w:sz w:val="18"/>
          <w:szCs w:val="18"/>
        </w:rPr>
        <w:t xml:space="preserve">b) </w:t>
      </w:r>
      <w:r>
        <w:rPr>
          <w:rFonts w:ascii="Tahoma" w:hAnsi="Tahoma" w:cs="Tahoma"/>
          <w:iCs/>
          <w:color w:val="000000"/>
          <w:sz w:val="18"/>
          <w:szCs w:val="18"/>
        </w:rPr>
        <w:t>az ezen részek tekintetében igénybe venni kívánt és az ajánlat vagy a részvételi jelentkezés benyújtásakor már ismert alvállalkozókat.</w:t>
      </w:r>
    </w:p>
  </w:footnote>
  <w:footnote w:id="5">
    <w:p w14:paraId="463F2F92" w14:textId="77777777" w:rsidR="00357CC8" w:rsidRDefault="00357CC8" w:rsidP="00912FE1">
      <w:pPr>
        <w:pStyle w:val="Nincstrkz"/>
        <w:jc w:val="both"/>
      </w:pPr>
      <w:r>
        <w:rPr>
          <w:rStyle w:val="Lbjegyzet-karakterek"/>
          <w:rFonts w:ascii="Tahoma" w:hAnsi="Tahoma" w:cs="Tahoma"/>
          <w:sz w:val="18"/>
          <w:szCs w:val="18"/>
        </w:rPr>
        <w:footnoteRef/>
      </w:r>
      <w:r>
        <w:rPr>
          <w:rFonts w:ascii="Tahoma" w:hAnsi="Tahoma" w:cs="Tahoma"/>
          <w:sz w:val="18"/>
          <w:szCs w:val="18"/>
        </w:rPr>
        <w:t xml:space="preserve"> </w:t>
      </w:r>
      <w:proofErr w:type="spellStart"/>
      <w:r>
        <w:rPr>
          <w:rFonts w:ascii="Tahoma" w:hAnsi="Tahoma" w:cs="Tahoma"/>
          <w:sz w:val="18"/>
          <w:szCs w:val="18"/>
        </w:rPr>
        <w:t>mikro</w:t>
      </w:r>
      <w:proofErr w:type="spellEnd"/>
      <w:r>
        <w:rPr>
          <w:rFonts w:ascii="Tahoma" w:hAnsi="Tahoma" w:cs="Tahoma"/>
          <w:sz w:val="18"/>
          <w:szCs w:val="18"/>
        </w:rPr>
        <w:t>-, kis- vagy középvállalkozás a 2004. évi XXXIV. törvény meghatározásai szerint – a megfelelő választ a jogszabály rendelkezéseinek tanulmányozását követően kérjük megadni.</w:t>
      </w:r>
    </w:p>
  </w:footnote>
  <w:footnote w:id="6">
    <w:p w14:paraId="0110BD53" w14:textId="77777777" w:rsidR="00357CC8" w:rsidRDefault="00357CC8" w:rsidP="00912FE1">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7">
    <w:p w14:paraId="7A3BBEFD" w14:textId="77777777" w:rsidR="00357CC8" w:rsidRPr="00D7740F" w:rsidRDefault="00357CC8" w:rsidP="00912FE1">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 xml:space="preserve">szükséges benyújtani, </w:t>
      </w:r>
      <w:proofErr w:type="spellStart"/>
      <w:r w:rsidRPr="00D7740F">
        <w:rPr>
          <w:rFonts w:ascii="Tahoma" w:hAnsi="Tahoma" w:cs="Tahoma"/>
          <w:sz w:val="18"/>
          <w:szCs w:val="18"/>
        </w:rPr>
        <w:t>ajánlattevőnként</w:t>
      </w:r>
      <w:proofErr w:type="spellEnd"/>
      <w:r w:rsidRPr="00D7740F">
        <w:rPr>
          <w:rFonts w:ascii="Tahoma" w:hAnsi="Tahoma" w:cs="Tahoma"/>
          <w:sz w:val="18"/>
          <w:szCs w:val="18"/>
        </w:rPr>
        <w:t>.</w:t>
      </w:r>
    </w:p>
  </w:footnote>
  <w:footnote w:id="8">
    <w:p w14:paraId="611AE5B2" w14:textId="77777777" w:rsidR="00357CC8" w:rsidRPr="00D7740F" w:rsidRDefault="00357CC8"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9">
    <w:p w14:paraId="5FEAD7B8" w14:textId="77777777" w:rsidR="00357CC8" w:rsidRPr="00D7740F" w:rsidRDefault="00357CC8"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4F62A9ED" w14:textId="77777777" w:rsidR="00357CC8" w:rsidRPr="00D7740F" w:rsidRDefault="00357CC8"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171DBB26" w14:textId="77777777" w:rsidR="00357CC8" w:rsidRPr="00D7740F" w:rsidRDefault="00357CC8"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6AA1504F" w14:textId="77777777" w:rsidR="00357CC8" w:rsidRPr="00D7740F" w:rsidRDefault="00357CC8"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 xml:space="preserve">az a természetes személy, aki jogi személyben vagy jogi személyiséggel nem rendelkező szervezetben – a Ptk. 8:2. § (2) bekezdésében meghatározott – meghatározó befolyással </w:t>
      </w:r>
      <w:proofErr w:type="gramStart"/>
      <w:r w:rsidRPr="00D7740F">
        <w:rPr>
          <w:rFonts w:ascii="Tahoma" w:hAnsi="Tahoma" w:cs="Tahoma"/>
          <w:sz w:val="18"/>
          <w:szCs w:val="18"/>
        </w:rPr>
        <w:t>rendelkezik</w:t>
      </w:r>
      <w:r w:rsidRPr="00D7740F">
        <w:rPr>
          <w:rFonts w:ascii="Tahoma" w:hAnsi="Tahoma" w:cs="Tahoma"/>
          <w:noProof/>
          <w:sz w:val="18"/>
          <w:szCs w:val="18"/>
          <w:lang w:eastAsia="hu-HU"/>
        </w:rPr>
        <w:t>,,</w:t>
      </w:r>
      <w:proofErr w:type="gramEnd"/>
    </w:p>
    <w:p w14:paraId="4992C6AF" w14:textId="77777777" w:rsidR="00357CC8" w:rsidRPr="00D7740F" w:rsidRDefault="00357CC8"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1EDCF534" w14:textId="77777777" w:rsidR="00357CC8" w:rsidRPr="00D7740F" w:rsidRDefault="00357CC8"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1DB78643" w14:textId="77777777" w:rsidR="00357CC8" w:rsidRPr="00D7740F" w:rsidRDefault="00357CC8"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24A67EED" w14:textId="77777777" w:rsidR="00357CC8" w:rsidRPr="00D7740F" w:rsidRDefault="00357CC8"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2260019F" w14:textId="77777777" w:rsidR="00357CC8" w:rsidRPr="00D7740F" w:rsidRDefault="00357CC8"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582AFB17" w14:textId="77777777" w:rsidR="00357CC8" w:rsidRPr="00D7740F" w:rsidRDefault="00357CC8" w:rsidP="00912FE1">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1">
    <w:p w14:paraId="03EF8264" w14:textId="77777777" w:rsidR="00357CC8" w:rsidRPr="00D7740F" w:rsidRDefault="00357CC8"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2">
    <w:p w14:paraId="20EDC70B" w14:textId="77777777" w:rsidR="00357CC8" w:rsidRPr="00C95E2D" w:rsidRDefault="00357CC8" w:rsidP="00912FE1">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 w:id="13">
    <w:p w14:paraId="5CF9C3F1" w14:textId="77777777" w:rsidR="00357CC8" w:rsidRPr="00C95E2D" w:rsidRDefault="00357CC8" w:rsidP="00912FE1">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12D36C67"/>
    <w:multiLevelType w:val="hybridMultilevel"/>
    <w:tmpl w:val="0DCE0328"/>
    <w:lvl w:ilvl="0" w:tplc="7E4CC1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7" w15:restartNumberingAfterBreak="0">
    <w:nsid w:val="20A87531"/>
    <w:multiLevelType w:val="multilevel"/>
    <w:tmpl w:val="3856BCC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0" w15:restartNumberingAfterBreak="0">
    <w:nsid w:val="27E47E29"/>
    <w:multiLevelType w:val="hybridMultilevel"/>
    <w:tmpl w:val="0AA488C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2"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3"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5" w15:restartNumberingAfterBreak="0">
    <w:nsid w:val="39CC77FF"/>
    <w:multiLevelType w:val="hybridMultilevel"/>
    <w:tmpl w:val="9148F82C"/>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C402F7E"/>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7"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8"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45867AF6"/>
    <w:multiLevelType w:val="hybridMultilevel"/>
    <w:tmpl w:val="AD08C1B4"/>
    <w:lvl w:ilvl="0" w:tplc="896EDE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1" w15:restartNumberingAfterBreak="0">
    <w:nsid w:val="46F579BD"/>
    <w:multiLevelType w:val="hybridMultilevel"/>
    <w:tmpl w:val="D29065D6"/>
    <w:lvl w:ilvl="0" w:tplc="708C21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A1831CB"/>
    <w:multiLevelType w:val="hybridMultilevel"/>
    <w:tmpl w:val="AD08C1B4"/>
    <w:lvl w:ilvl="0" w:tplc="896E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64C83"/>
    <w:multiLevelType w:val="hybridMultilevel"/>
    <w:tmpl w:val="FD36A9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5" w15:restartNumberingAfterBreak="0">
    <w:nsid w:val="59C654CE"/>
    <w:multiLevelType w:val="hybridMultilevel"/>
    <w:tmpl w:val="67CC59DE"/>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CC54907"/>
    <w:multiLevelType w:val="hybridMultilevel"/>
    <w:tmpl w:val="CD220996"/>
    <w:lvl w:ilvl="0" w:tplc="040E000F">
      <w:start w:val="1"/>
      <w:numFmt w:val="decimal"/>
      <w:lvlText w:val="%1."/>
      <w:lvlJc w:val="left"/>
      <w:pPr>
        <w:tabs>
          <w:tab w:val="num" w:pos="502"/>
        </w:tabs>
        <w:ind w:left="502"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7" w15:restartNumberingAfterBreak="0">
    <w:nsid w:val="62BA5534"/>
    <w:multiLevelType w:val="hybridMultilevel"/>
    <w:tmpl w:val="D92E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1"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2"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7B780FD3"/>
    <w:multiLevelType w:val="hybridMultilevel"/>
    <w:tmpl w:val="3ABCC5E0"/>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5"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5"/>
  </w:num>
  <w:num w:numId="17">
    <w:abstractNumId w:val="41"/>
  </w:num>
  <w:num w:numId="18">
    <w:abstractNumId w:val="23"/>
  </w:num>
  <w:num w:numId="19">
    <w:abstractNumId w:val="34"/>
  </w:num>
  <w:num w:numId="20">
    <w:abstractNumId w:val="44"/>
  </w:num>
  <w:num w:numId="21">
    <w:abstractNumId w:val="46"/>
  </w:num>
  <w:num w:numId="22">
    <w:abstractNumId w:val="14"/>
  </w:num>
  <w:num w:numId="23">
    <w:abstractNumId w:val="39"/>
  </w:num>
  <w:num w:numId="24">
    <w:abstractNumId w:val="30"/>
  </w:num>
  <w:num w:numId="25">
    <w:abstractNumId w:val="3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1"/>
  </w:num>
  <w:num w:numId="35">
    <w:abstractNumId w:val="29"/>
  </w:num>
  <w:num w:numId="36">
    <w:abstractNumId w:val="36"/>
  </w:num>
  <w:num w:numId="37">
    <w:abstractNumId w:val="13"/>
  </w:num>
  <w:num w:numId="38">
    <w:abstractNumId w:val="27"/>
  </w:num>
  <w:num w:numId="39">
    <w:abstractNumId w:val="22"/>
  </w:num>
  <w:num w:numId="40">
    <w:abstractNumId w:val="25"/>
  </w:num>
  <w:num w:numId="41">
    <w:abstractNumId w:val="35"/>
  </w:num>
  <w:num w:numId="42">
    <w:abstractNumId w:val="37"/>
  </w:num>
  <w:num w:numId="43">
    <w:abstractNumId w:val="43"/>
  </w:num>
  <w:num w:numId="44">
    <w:abstractNumId w:val="28"/>
  </w:num>
  <w:num w:numId="45">
    <w:abstractNumId w:val="31"/>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E1"/>
    <w:rsid w:val="000623E7"/>
    <w:rsid w:val="000708B3"/>
    <w:rsid w:val="00075F05"/>
    <w:rsid w:val="000C71BE"/>
    <w:rsid w:val="00104304"/>
    <w:rsid w:val="001064F2"/>
    <w:rsid w:val="001556A0"/>
    <w:rsid w:val="00157B7C"/>
    <w:rsid w:val="001E3728"/>
    <w:rsid w:val="001E60E6"/>
    <w:rsid w:val="00227BE8"/>
    <w:rsid w:val="00254500"/>
    <w:rsid w:val="002E2A4B"/>
    <w:rsid w:val="00310F35"/>
    <w:rsid w:val="00334429"/>
    <w:rsid w:val="003524CC"/>
    <w:rsid w:val="00357CC8"/>
    <w:rsid w:val="00391B2B"/>
    <w:rsid w:val="003F55CF"/>
    <w:rsid w:val="004135D3"/>
    <w:rsid w:val="00461BE9"/>
    <w:rsid w:val="004E2C9C"/>
    <w:rsid w:val="00504C36"/>
    <w:rsid w:val="00524A25"/>
    <w:rsid w:val="005524E4"/>
    <w:rsid w:val="005A4D96"/>
    <w:rsid w:val="005C4954"/>
    <w:rsid w:val="00606E2F"/>
    <w:rsid w:val="006544B9"/>
    <w:rsid w:val="00694BC7"/>
    <w:rsid w:val="006E72BF"/>
    <w:rsid w:val="00747AD8"/>
    <w:rsid w:val="0077127A"/>
    <w:rsid w:val="007A429D"/>
    <w:rsid w:val="007C0586"/>
    <w:rsid w:val="007C3508"/>
    <w:rsid w:val="00807074"/>
    <w:rsid w:val="00851CE5"/>
    <w:rsid w:val="0085231B"/>
    <w:rsid w:val="008D4813"/>
    <w:rsid w:val="00912FE1"/>
    <w:rsid w:val="009463ED"/>
    <w:rsid w:val="009719B4"/>
    <w:rsid w:val="00A46220"/>
    <w:rsid w:val="00A462A0"/>
    <w:rsid w:val="00A92FD7"/>
    <w:rsid w:val="00AA3144"/>
    <w:rsid w:val="00AC388A"/>
    <w:rsid w:val="00B14922"/>
    <w:rsid w:val="00B57905"/>
    <w:rsid w:val="00B95B4E"/>
    <w:rsid w:val="00C94779"/>
    <w:rsid w:val="00CD175B"/>
    <w:rsid w:val="00CD2BB2"/>
    <w:rsid w:val="00CE1769"/>
    <w:rsid w:val="00D30080"/>
    <w:rsid w:val="00D577C5"/>
    <w:rsid w:val="00D8391E"/>
    <w:rsid w:val="00D9182C"/>
    <w:rsid w:val="00E13079"/>
    <w:rsid w:val="00ED0B62"/>
    <w:rsid w:val="00ED6C06"/>
    <w:rsid w:val="00F474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97C"/>
  <w15:chartTrackingRefBased/>
  <w15:docId w15:val="{92C68C5A-C0EA-4CFD-910C-458F4528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12FE1"/>
    <w:pPr>
      <w:spacing w:line="256" w:lineRule="auto"/>
    </w:pPr>
    <w:rPr>
      <w:rFonts w:ascii="Calibri" w:eastAsia="Times New Roman" w:hAnsi="Calibri" w:cs="Times New Roman"/>
    </w:rPr>
  </w:style>
  <w:style w:type="paragraph" w:styleId="Cmsor1">
    <w:name w:val="heading 1"/>
    <w:basedOn w:val="Norml"/>
    <w:next w:val="Szvegtrzs"/>
    <w:link w:val="Cmsor1Char1"/>
    <w:uiPriority w:val="99"/>
    <w:qFormat/>
    <w:rsid w:val="00912FE1"/>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912FE1"/>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912FE1"/>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912FE1"/>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912FE1"/>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912FE1"/>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912FE1"/>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uiPriority w:val="99"/>
    <w:rsid w:val="00912FE1"/>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rsid w:val="00912FE1"/>
    <w:rPr>
      <w:rFonts w:ascii="Calibri" w:eastAsia="Times New Roman" w:hAnsi="Calibri" w:cs="Times New Roman"/>
      <w:b/>
      <w:sz w:val="48"/>
      <w:szCs w:val="20"/>
    </w:rPr>
  </w:style>
  <w:style w:type="character" w:customStyle="1" w:styleId="Cmsor1Char1">
    <w:name w:val="Címsor 1 Char1"/>
    <w:basedOn w:val="Bekezdsalapbettpusa"/>
    <w:link w:val="Cmsor1"/>
    <w:uiPriority w:val="99"/>
    <w:locked/>
    <w:rsid w:val="00912FE1"/>
    <w:rPr>
      <w:rFonts w:ascii="Cambria" w:eastAsia="Times New Roman" w:hAnsi="Cambria" w:cs="Cambria"/>
      <w:b/>
      <w:bCs/>
      <w:sz w:val="32"/>
      <w:szCs w:val="32"/>
    </w:rPr>
  </w:style>
  <w:style w:type="character" w:customStyle="1" w:styleId="Cmsor2Char1">
    <w:name w:val="Címsor 2 Char1"/>
    <w:basedOn w:val="Bekezdsalapbettpusa"/>
    <w:link w:val="Cmsor2"/>
    <w:uiPriority w:val="99"/>
    <w:locked/>
    <w:rsid w:val="00912FE1"/>
    <w:rPr>
      <w:rFonts w:ascii="Cambria" w:eastAsia="Times New Roman" w:hAnsi="Cambria" w:cs="Cambria"/>
      <w:b/>
      <w:bCs/>
      <w:i/>
      <w:iCs/>
      <w:sz w:val="28"/>
      <w:szCs w:val="28"/>
    </w:rPr>
  </w:style>
  <w:style w:type="character" w:customStyle="1" w:styleId="Cmsor3Char1">
    <w:name w:val="Címsor 3 Char1"/>
    <w:basedOn w:val="Bekezdsalapbettpusa"/>
    <w:link w:val="Cmsor3"/>
    <w:uiPriority w:val="99"/>
    <w:locked/>
    <w:rsid w:val="00912FE1"/>
    <w:rPr>
      <w:rFonts w:ascii="Cambria" w:eastAsia="Times New Roman" w:hAnsi="Cambria" w:cs="Cambria"/>
      <w:b/>
      <w:bCs/>
      <w:sz w:val="26"/>
      <w:szCs w:val="26"/>
    </w:rPr>
  </w:style>
  <w:style w:type="character" w:customStyle="1" w:styleId="Cmsor4Char1">
    <w:name w:val="Címsor 4 Char1"/>
    <w:basedOn w:val="Bekezdsalapbettpusa"/>
    <w:link w:val="Cmsor4"/>
    <w:uiPriority w:val="99"/>
    <w:locked/>
    <w:rsid w:val="00912FE1"/>
    <w:rPr>
      <w:rFonts w:ascii="Calibri" w:eastAsia="Times New Roman" w:hAnsi="Calibri" w:cs="Times New Roman"/>
      <w:b/>
      <w:bCs/>
      <w:i/>
      <w:iCs/>
      <w:sz w:val="28"/>
      <w:szCs w:val="28"/>
    </w:rPr>
  </w:style>
  <w:style w:type="character" w:customStyle="1" w:styleId="Cmsor5Char1">
    <w:name w:val="Címsor 5 Char1"/>
    <w:basedOn w:val="Bekezdsalapbettpusa"/>
    <w:link w:val="Cmsor5"/>
    <w:uiPriority w:val="99"/>
    <w:locked/>
    <w:rsid w:val="00912FE1"/>
    <w:rPr>
      <w:rFonts w:ascii="Calibri" w:eastAsia="Times New Roman" w:hAnsi="Calibri" w:cs="Times New Roman"/>
      <w:b/>
      <w:bCs/>
      <w:i/>
      <w:iCs/>
      <w:sz w:val="26"/>
      <w:szCs w:val="26"/>
    </w:rPr>
  </w:style>
  <w:style w:type="character" w:customStyle="1" w:styleId="Cmsor6Char1">
    <w:name w:val="Címsor 6 Char1"/>
    <w:basedOn w:val="Bekezdsalapbettpusa"/>
    <w:link w:val="Cmsor6"/>
    <w:uiPriority w:val="99"/>
    <w:locked/>
    <w:rsid w:val="00912FE1"/>
    <w:rPr>
      <w:rFonts w:ascii="Calibri" w:eastAsia="Times New Roman" w:hAnsi="Calibri" w:cs="Times New Roman"/>
      <w:b/>
      <w:bCs/>
      <w:sz w:val="18"/>
      <w:szCs w:val="18"/>
    </w:rPr>
  </w:style>
  <w:style w:type="character" w:customStyle="1" w:styleId="Cmsor8Char1">
    <w:name w:val="Címsor 8 Char1"/>
    <w:basedOn w:val="Bekezdsalapbettpusa"/>
    <w:link w:val="Cmsor8"/>
    <w:uiPriority w:val="99"/>
    <w:locked/>
    <w:rsid w:val="00912FE1"/>
    <w:rPr>
      <w:rFonts w:ascii="Calibri" w:eastAsia="Times New Roman" w:hAnsi="Calibri" w:cs="Times New Roman"/>
      <w:b/>
      <w:bCs/>
      <w:i/>
      <w:iCs/>
    </w:rPr>
  </w:style>
  <w:style w:type="character" w:customStyle="1" w:styleId="Cmsor1Char">
    <w:name w:val="Címsor 1 Char"/>
    <w:basedOn w:val="Bekezdsalapbettpusa"/>
    <w:uiPriority w:val="99"/>
    <w:rsid w:val="00912FE1"/>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uiPriority w:val="99"/>
    <w:rsid w:val="00912FE1"/>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uiPriority w:val="99"/>
    <w:rsid w:val="00912FE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uiPriority w:val="99"/>
    <w:rsid w:val="00912FE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uiPriority w:val="99"/>
    <w:rsid w:val="00912FE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uiPriority w:val="99"/>
    <w:rsid w:val="00912FE1"/>
    <w:rPr>
      <w:rFonts w:asciiTheme="majorHAnsi" w:eastAsiaTheme="majorEastAsia" w:hAnsiTheme="majorHAnsi" w:cstheme="majorBidi"/>
      <w:color w:val="1F3763" w:themeColor="accent1" w:themeShade="7F"/>
    </w:rPr>
  </w:style>
  <w:style w:type="character" w:customStyle="1" w:styleId="Cmsor8Char">
    <w:name w:val="Címsor 8 Char"/>
    <w:basedOn w:val="Bekezdsalapbettpusa"/>
    <w:uiPriority w:val="99"/>
    <w:rsid w:val="00912FE1"/>
    <w:rPr>
      <w:rFonts w:asciiTheme="majorHAnsi" w:eastAsiaTheme="majorEastAsia" w:hAnsiTheme="majorHAnsi" w:cstheme="majorBidi"/>
      <w:color w:val="272727" w:themeColor="text1" w:themeTint="D8"/>
      <w:sz w:val="21"/>
      <w:szCs w:val="21"/>
    </w:rPr>
  </w:style>
  <w:style w:type="character" w:customStyle="1" w:styleId="WW8Num3z0">
    <w:name w:val="WW8Num3z0"/>
    <w:uiPriority w:val="99"/>
    <w:rsid w:val="00912FE1"/>
    <w:rPr>
      <w:b/>
    </w:rPr>
  </w:style>
  <w:style w:type="character" w:customStyle="1" w:styleId="WW8Num3z1">
    <w:name w:val="WW8Num3z1"/>
    <w:uiPriority w:val="99"/>
    <w:rsid w:val="00912FE1"/>
    <w:rPr>
      <w:b/>
      <w:sz w:val="21"/>
    </w:rPr>
  </w:style>
  <w:style w:type="character" w:customStyle="1" w:styleId="WW8Num5z0">
    <w:name w:val="WW8Num5z0"/>
    <w:uiPriority w:val="99"/>
    <w:rsid w:val="00912FE1"/>
    <w:rPr>
      <w:rFonts w:ascii="Symbol" w:hAnsi="Symbol"/>
    </w:rPr>
  </w:style>
  <w:style w:type="character" w:customStyle="1" w:styleId="WW8Num5z1">
    <w:name w:val="WW8Num5z1"/>
    <w:uiPriority w:val="99"/>
    <w:rsid w:val="00912FE1"/>
    <w:rPr>
      <w:rFonts w:ascii="Courier New" w:hAnsi="Courier New"/>
    </w:rPr>
  </w:style>
  <w:style w:type="character" w:customStyle="1" w:styleId="WW8Num5z2">
    <w:name w:val="WW8Num5z2"/>
    <w:uiPriority w:val="99"/>
    <w:rsid w:val="00912FE1"/>
    <w:rPr>
      <w:rFonts w:ascii="Wingdings" w:hAnsi="Wingdings"/>
    </w:rPr>
  </w:style>
  <w:style w:type="character" w:customStyle="1" w:styleId="WW8Num5z3">
    <w:name w:val="WW8Num5z3"/>
    <w:uiPriority w:val="99"/>
    <w:rsid w:val="00912FE1"/>
    <w:rPr>
      <w:rFonts w:ascii="Symbol" w:hAnsi="Symbol"/>
    </w:rPr>
  </w:style>
  <w:style w:type="character" w:customStyle="1" w:styleId="WW8Num6z0">
    <w:name w:val="WW8Num6z0"/>
    <w:uiPriority w:val="99"/>
    <w:rsid w:val="00912FE1"/>
    <w:rPr>
      <w:rFonts w:ascii="Symbol" w:hAnsi="Symbol"/>
      <w:b/>
    </w:rPr>
  </w:style>
  <w:style w:type="character" w:customStyle="1" w:styleId="WW8Num6z1">
    <w:name w:val="WW8Num6z1"/>
    <w:uiPriority w:val="99"/>
    <w:rsid w:val="00912FE1"/>
    <w:rPr>
      <w:b/>
      <w:sz w:val="22"/>
    </w:rPr>
  </w:style>
  <w:style w:type="character" w:customStyle="1" w:styleId="WW8Num10z0">
    <w:name w:val="WW8Num10z0"/>
    <w:uiPriority w:val="99"/>
    <w:rsid w:val="00912FE1"/>
    <w:rPr>
      <w:rFonts w:ascii="Garamond" w:hAnsi="Garamond"/>
    </w:rPr>
  </w:style>
  <w:style w:type="character" w:customStyle="1" w:styleId="WW8Num10z1">
    <w:name w:val="WW8Num10z1"/>
    <w:uiPriority w:val="99"/>
    <w:rsid w:val="00912FE1"/>
    <w:rPr>
      <w:rFonts w:ascii="Courier New" w:hAnsi="Courier New"/>
    </w:rPr>
  </w:style>
  <w:style w:type="character" w:customStyle="1" w:styleId="WW8Num10z2">
    <w:name w:val="WW8Num10z2"/>
    <w:uiPriority w:val="99"/>
    <w:rsid w:val="00912FE1"/>
    <w:rPr>
      <w:rFonts w:ascii="Wingdings" w:hAnsi="Wingdings"/>
    </w:rPr>
  </w:style>
  <w:style w:type="character" w:customStyle="1" w:styleId="WW8Num10z3">
    <w:name w:val="WW8Num10z3"/>
    <w:uiPriority w:val="99"/>
    <w:rsid w:val="00912FE1"/>
    <w:rPr>
      <w:rFonts w:ascii="Symbol" w:hAnsi="Symbol"/>
    </w:rPr>
  </w:style>
  <w:style w:type="character" w:customStyle="1" w:styleId="WW8Num11z0">
    <w:name w:val="WW8Num11z0"/>
    <w:uiPriority w:val="99"/>
    <w:rsid w:val="00912FE1"/>
    <w:rPr>
      <w:rFonts w:ascii="Garamond" w:hAnsi="Garamond"/>
    </w:rPr>
  </w:style>
  <w:style w:type="character" w:customStyle="1" w:styleId="WW8Num11z1">
    <w:name w:val="WW8Num11z1"/>
    <w:uiPriority w:val="99"/>
    <w:rsid w:val="00912FE1"/>
    <w:rPr>
      <w:rFonts w:ascii="Courier New" w:hAnsi="Courier New"/>
    </w:rPr>
  </w:style>
  <w:style w:type="character" w:customStyle="1" w:styleId="WW8Num11z2">
    <w:name w:val="WW8Num11z2"/>
    <w:uiPriority w:val="99"/>
    <w:rsid w:val="00912FE1"/>
    <w:rPr>
      <w:rFonts w:ascii="Wingdings" w:hAnsi="Wingdings"/>
    </w:rPr>
  </w:style>
  <w:style w:type="character" w:customStyle="1" w:styleId="WW8Num12z0">
    <w:name w:val="WW8Num12z0"/>
    <w:uiPriority w:val="99"/>
    <w:rsid w:val="00912FE1"/>
    <w:rPr>
      <w:rFonts w:ascii="Times New Roman" w:hAnsi="Times New Roman"/>
    </w:rPr>
  </w:style>
  <w:style w:type="character" w:customStyle="1" w:styleId="WW8Num12z1">
    <w:name w:val="WW8Num12z1"/>
    <w:uiPriority w:val="99"/>
    <w:rsid w:val="00912FE1"/>
    <w:rPr>
      <w:rFonts w:ascii="Courier New" w:hAnsi="Courier New"/>
    </w:rPr>
  </w:style>
  <w:style w:type="character" w:customStyle="1" w:styleId="WW8Num12z2">
    <w:name w:val="WW8Num12z2"/>
    <w:uiPriority w:val="99"/>
    <w:rsid w:val="00912FE1"/>
    <w:rPr>
      <w:rFonts w:ascii="Wingdings" w:hAnsi="Wingdings"/>
    </w:rPr>
  </w:style>
  <w:style w:type="character" w:customStyle="1" w:styleId="WW8Num13z0">
    <w:name w:val="WW8Num13z0"/>
    <w:uiPriority w:val="99"/>
    <w:rsid w:val="00912FE1"/>
    <w:rPr>
      <w:rFonts w:ascii="Arial" w:hAnsi="Arial"/>
      <w:b/>
    </w:rPr>
  </w:style>
  <w:style w:type="character" w:customStyle="1" w:styleId="WW8Num13z1">
    <w:name w:val="WW8Num13z1"/>
    <w:uiPriority w:val="99"/>
    <w:rsid w:val="00912FE1"/>
    <w:rPr>
      <w:b/>
      <w:sz w:val="22"/>
    </w:rPr>
  </w:style>
  <w:style w:type="character" w:customStyle="1" w:styleId="WW8Num14z0">
    <w:name w:val="WW8Num14z0"/>
    <w:uiPriority w:val="99"/>
    <w:rsid w:val="00912FE1"/>
    <w:rPr>
      <w:rFonts w:ascii="Times New Roman" w:hAnsi="Times New Roman"/>
    </w:rPr>
  </w:style>
  <w:style w:type="character" w:customStyle="1" w:styleId="WW8Num14z1">
    <w:name w:val="WW8Num14z1"/>
    <w:uiPriority w:val="99"/>
    <w:rsid w:val="00912FE1"/>
    <w:rPr>
      <w:rFonts w:ascii="Courier New" w:hAnsi="Courier New"/>
    </w:rPr>
  </w:style>
  <w:style w:type="character" w:customStyle="1" w:styleId="WW8Num14z2">
    <w:name w:val="WW8Num14z2"/>
    <w:uiPriority w:val="99"/>
    <w:rsid w:val="00912FE1"/>
    <w:rPr>
      <w:rFonts w:ascii="Wingdings" w:hAnsi="Wingdings"/>
    </w:rPr>
  </w:style>
  <w:style w:type="character" w:customStyle="1" w:styleId="WW8Num14z3">
    <w:name w:val="WW8Num14z3"/>
    <w:uiPriority w:val="99"/>
    <w:rsid w:val="00912FE1"/>
    <w:rPr>
      <w:rFonts w:ascii="Symbol" w:hAnsi="Symbol"/>
    </w:rPr>
  </w:style>
  <w:style w:type="character" w:customStyle="1" w:styleId="WW8Num17z0">
    <w:name w:val="WW8Num17z0"/>
    <w:uiPriority w:val="99"/>
    <w:rsid w:val="00912FE1"/>
    <w:rPr>
      <w:rFonts w:ascii="Symbol" w:hAnsi="Symbol"/>
    </w:rPr>
  </w:style>
  <w:style w:type="character" w:customStyle="1" w:styleId="WW8Num17z1">
    <w:name w:val="WW8Num17z1"/>
    <w:uiPriority w:val="99"/>
    <w:rsid w:val="00912FE1"/>
    <w:rPr>
      <w:rFonts w:ascii="Courier New" w:hAnsi="Courier New"/>
    </w:rPr>
  </w:style>
  <w:style w:type="character" w:customStyle="1" w:styleId="WW8Num17z2">
    <w:name w:val="WW8Num17z2"/>
    <w:uiPriority w:val="99"/>
    <w:rsid w:val="00912FE1"/>
    <w:rPr>
      <w:rFonts w:ascii="Wingdings" w:hAnsi="Wingdings"/>
    </w:rPr>
  </w:style>
  <w:style w:type="character" w:customStyle="1" w:styleId="WW8Num17z3">
    <w:name w:val="WW8Num17z3"/>
    <w:uiPriority w:val="99"/>
    <w:rsid w:val="00912FE1"/>
    <w:rPr>
      <w:rFonts w:ascii="Symbol" w:hAnsi="Symbol"/>
    </w:rPr>
  </w:style>
  <w:style w:type="character" w:customStyle="1" w:styleId="Absatz-Standardschriftart">
    <w:name w:val="Absatz-Standardschriftart"/>
    <w:uiPriority w:val="99"/>
    <w:rsid w:val="00912FE1"/>
  </w:style>
  <w:style w:type="character" w:customStyle="1" w:styleId="WW-Absatz-Standardschriftart">
    <w:name w:val="WW-Absatz-Standardschriftart"/>
    <w:uiPriority w:val="99"/>
    <w:rsid w:val="00912FE1"/>
  </w:style>
  <w:style w:type="character" w:customStyle="1" w:styleId="WW-Absatz-Standardschriftart1">
    <w:name w:val="WW-Absatz-Standardschriftart1"/>
    <w:uiPriority w:val="99"/>
    <w:rsid w:val="00912FE1"/>
  </w:style>
  <w:style w:type="character" w:customStyle="1" w:styleId="WW-Absatz-Standardschriftart11">
    <w:name w:val="WW-Absatz-Standardschriftart11"/>
    <w:uiPriority w:val="99"/>
    <w:rsid w:val="00912FE1"/>
  </w:style>
  <w:style w:type="character" w:customStyle="1" w:styleId="WW8Num17z4">
    <w:name w:val="WW8Num17z4"/>
    <w:uiPriority w:val="99"/>
    <w:rsid w:val="00912FE1"/>
    <w:rPr>
      <w:rFonts w:ascii="Courier New" w:hAnsi="Courier New"/>
    </w:rPr>
  </w:style>
  <w:style w:type="character" w:customStyle="1" w:styleId="WW-Absatz-Standardschriftart111">
    <w:name w:val="WW-Absatz-Standardschriftart111"/>
    <w:uiPriority w:val="99"/>
    <w:rsid w:val="00912FE1"/>
  </w:style>
  <w:style w:type="character" w:customStyle="1" w:styleId="WW8Num7z0">
    <w:name w:val="WW8Num7z0"/>
    <w:uiPriority w:val="99"/>
    <w:rsid w:val="00912FE1"/>
    <w:rPr>
      <w:rFonts w:ascii="Symbol" w:hAnsi="Symbol"/>
      <w:b/>
    </w:rPr>
  </w:style>
  <w:style w:type="character" w:customStyle="1" w:styleId="WW8Num7z1">
    <w:name w:val="WW8Num7z1"/>
    <w:uiPriority w:val="99"/>
    <w:rsid w:val="00912FE1"/>
    <w:rPr>
      <w:b/>
      <w:sz w:val="22"/>
    </w:rPr>
  </w:style>
  <w:style w:type="character" w:customStyle="1" w:styleId="WW8Num11z3">
    <w:name w:val="WW8Num11z3"/>
    <w:uiPriority w:val="99"/>
    <w:rsid w:val="00912FE1"/>
    <w:rPr>
      <w:rFonts w:ascii="Symbol" w:hAnsi="Symbol"/>
    </w:rPr>
  </w:style>
  <w:style w:type="character" w:customStyle="1" w:styleId="WW8Num12z3">
    <w:name w:val="WW8Num12z3"/>
    <w:uiPriority w:val="99"/>
    <w:rsid w:val="00912FE1"/>
    <w:rPr>
      <w:rFonts w:ascii="Symbol" w:hAnsi="Symbol"/>
    </w:rPr>
  </w:style>
  <w:style w:type="character" w:customStyle="1" w:styleId="WW8Num15z0">
    <w:name w:val="WW8Num15z0"/>
    <w:uiPriority w:val="99"/>
    <w:rsid w:val="00912FE1"/>
    <w:rPr>
      <w:rFonts w:ascii="Symbol" w:hAnsi="Symbol"/>
    </w:rPr>
  </w:style>
  <w:style w:type="character" w:customStyle="1" w:styleId="WW8Num15z1">
    <w:name w:val="WW8Num15z1"/>
    <w:uiPriority w:val="99"/>
    <w:rsid w:val="00912FE1"/>
    <w:rPr>
      <w:rFonts w:ascii="Courier New" w:hAnsi="Courier New"/>
    </w:rPr>
  </w:style>
  <w:style w:type="character" w:customStyle="1" w:styleId="WW8Num15z2">
    <w:name w:val="WW8Num15z2"/>
    <w:uiPriority w:val="99"/>
    <w:rsid w:val="00912FE1"/>
    <w:rPr>
      <w:rFonts w:ascii="Wingdings" w:hAnsi="Wingdings"/>
    </w:rPr>
  </w:style>
  <w:style w:type="character" w:customStyle="1" w:styleId="WW8Num16z0">
    <w:name w:val="WW8Num16z0"/>
    <w:uiPriority w:val="99"/>
    <w:rsid w:val="00912FE1"/>
    <w:rPr>
      <w:rFonts w:ascii="Garamond" w:hAnsi="Garamond"/>
    </w:rPr>
  </w:style>
  <w:style w:type="character" w:customStyle="1" w:styleId="WW8Num16z1">
    <w:name w:val="WW8Num16z1"/>
    <w:uiPriority w:val="99"/>
    <w:rsid w:val="00912FE1"/>
  </w:style>
  <w:style w:type="character" w:customStyle="1" w:styleId="WW8Num16z2">
    <w:name w:val="WW8Num16z2"/>
    <w:uiPriority w:val="99"/>
    <w:rsid w:val="00912FE1"/>
    <w:rPr>
      <w:rFonts w:ascii="Wingdings" w:hAnsi="Wingdings"/>
    </w:rPr>
  </w:style>
  <w:style w:type="character" w:customStyle="1" w:styleId="WW8Num16z3">
    <w:name w:val="WW8Num16z3"/>
    <w:uiPriority w:val="99"/>
    <w:rsid w:val="00912FE1"/>
    <w:rPr>
      <w:rFonts w:ascii="Symbol" w:hAnsi="Symbol"/>
    </w:rPr>
  </w:style>
  <w:style w:type="character" w:customStyle="1" w:styleId="WW8Num16z4">
    <w:name w:val="WW8Num16z4"/>
    <w:uiPriority w:val="99"/>
    <w:rsid w:val="00912FE1"/>
    <w:rPr>
      <w:rFonts w:ascii="Courier New" w:hAnsi="Courier New"/>
    </w:rPr>
  </w:style>
  <w:style w:type="character" w:customStyle="1" w:styleId="WW8Num18z0">
    <w:name w:val="WW8Num18z0"/>
    <w:uiPriority w:val="99"/>
    <w:rsid w:val="00912FE1"/>
    <w:rPr>
      <w:rFonts w:ascii="Arial" w:hAnsi="Arial"/>
      <w:b/>
    </w:rPr>
  </w:style>
  <w:style w:type="character" w:customStyle="1" w:styleId="WW8Num18z1">
    <w:name w:val="WW8Num18z1"/>
    <w:uiPriority w:val="99"/>
    <w:rsid w:val="00912FE1"/>
    <w:rPr>
      <w:b/>
      <w:sz w:val="22"/>
    </w:rPr>
  </w:style>
  <w:style w:type="character" w:customStyle="1" w:styleId="WW8Num19z0">
    <w:name w:val="WW8Num19z0"/>
    <w:uiPriority w:val="99"/>
    <w:rsid w:val="00912FE1"/>
    <w:rPr>
      <w:b/>
    </w:rPr>
  </w:style>
  <w:style w:type="character" w:customStyle="1" w:styleId="WW8Num19z1">
    <w:name w:val="WW8Num19z1"/>
    <w:uiPriority w:val="99"/>
    <w:rsid w:val="00912FE1"/>
    <w:rPr>
      <w:b/>
      <w:sz w:val="21"/>
    </w:rPr>
  </w:style>
  <w:style w:type="character" w:customStyle="1" w:styleId="WW8Num20z0">
    <w:name w:val="WW8Num20z0"/>
    <w:uiPriority w:val="99"/>
    <w:rsid w:val="00912FE1"/>
    <w:rPr>
      <w:rFonts w:ascii="Times New Roman" w:hAnsi="Times New Roman"/>
    </w:rPr>
  </w:style>
  <w:style w:type="character" w:customStyle="1" w:styleId="WW8Num20z1">
    <w:name w:val="WW8Num20z1"/>
    <w:uiPriority w:val="99"/>
    <w:rsid w:val="00912FE1"/>
    <w:rPr>
      <w:rFonts w:ascii="Courier New" w:hAnsi="Courier New"/>
    </w:rPr>
  </w:style>
  <w:style w:type="character" w:customStyle="1" w:styleId="WW8Num20z2">
    <w:name w:val="WW8Num20z2"/>
    <w:uiPriority w:val="99"/>
    <w:rsid w:val="00912FE1"/>
    <w:rPr>
      <w:rFonts w:ascii="Wingdings" w:hAnsi="Wingdings"/>
    </w:rPr>
  </w:style>
  <w:style w:type="character" w:customStyle="1" w:styleId="WW8Num20z3">
    <w:name w:val="WW8Num20z3"/>
    <w:uiPriority w:val="99"/>
    <w:rsid w:val="00912FE1"/>
    <w:rPr>
      <w:rFonts w:ascii="Symbol" w:hAnsi="Symbol"/>
    </w:rPr>
  </w:style>
  <w:style w:type="character" w:customStyle="1" w:styleId="WW8Num21z0">
    <w:name w:val="WW8Num21z0"/>
    <w:uiPriority w:val="99"/>
    <w:rsid w:val="00912FE1"/>
    <w:rPr>
      <w:b/>
    </w:rPr>
  </w:style>
  <w:style w:type="character" w:customStyle="1" w:styleId="WW8Num21z2">
    <w:name w:val="WW8Num21z2"/>
    <w:uiPriority w:val="99"/>
    <w:rsid w:val="00912FE1"/>
  </w:style>
  <w:style w:type="character" w:customStyle="1" w:styleId="WW8Num25z0">
    <w:name w:val="WW8Num25z0"/>
    <w:uiPriority w:val="99"/>
    <w:rsid w:val="00912FE1"/>
    <w:rPr>
      <w:rFonts w:ascii="Garamond" w:hAnsi="Garamond"/>
    </w:rPr>
  </w:style>
  <w:style w:type="character" w:customStyle="1" w:styleId="WW8Num25z1">
    <w:name w:val="WW8Num25z1"/>
    <w:uiPriority w:val="99"/>
    <w:rsid w:val="00912FE1"/>
  </w:style>
  <w:style w:type="character" w:customStyle="1" w:styleId="WW8Num25z2">
    <w:name w:val="WW8Num25z2"/>
    <w:uiPriority w:val="99"/>
    <w:rsid w:val="00912FE1"/>
    <w:rPr>
      <w:rFonts w:ascii="Wingdings" w:hAnsi="Wingdings"/>
    </w:rPr>
  </w:style>
  <w:style w:type="character" w:customStyle="1" w:styleId="WW8Num25z3">
    <w:name w:val="WW8Num25z3"/>
    <w:uiPriority w:val="99"/>
    <w:rsid w:val="00912FE1"/>
    <w:rPr>
      <w:rFonts w:ascii="Symbol" w:hAnsi="Symbol"/>
    </w:rPr>
  </w:style>
  <w:style w:type="character" w:customStyle="1" w:styleId="WW8Num25z4">
    <w:name w:val="WW8Num25z4"/>
    <w:uiPriority w:val="99"/>
    <w:rsid w:val="00912FE1"/>
    <w:rPr>
      <w:rFonts w:ascii="Courier New" w:hAnsi="Courier New"/>
    </w:rPr>
  </w:style>
  <w:style w:type="character" w:customStyle="1" w:styleId="WW8Num28z0">
    <w:name w:val="WW8Num28z0"/>
    <w:uiPriority w:val="99"/>
    <w:rsid w:val="00912FE1"/>
  </w:style>
  <w:style w:type="character" w:customStyle="1" w:styleId="Bekezdsalapbettpusa1">
    <w:name w:val="Bekezdés alapbetűtípusa1"/>
    <w:uiPriority w:val="99"/>
    <w:rsid w:val="00912FE1"/>
  </w:style>
  <w:style w:type="character" w:customStyle="1" w:styleId="WW-Absatz-Standardschriftart1111">
    <w:name w:val="WW-Absatz-Standardschriftart1111"/>
    <w:uiPriority w:val="99"/>
    <w:rsid w:val="00912FE1"/>
  </w:style>
  <w:style w:type="character" w:customStyle="1" w:styleId="Bekezdsalapbettpusa2">
    <w:name w:val="Bekezdés alapbetűtípusa2"/>
    <w:uiPriority w:val="99"/>
    <w:rsid w:val="00912FE1"/>
  </w:style>
  <w:style w:type="character" w:styleId="Hiperhivatkozs">
    <w:name w:val="Hyperlink"/>
    <w:basedOn w:val="Bekezdsalapbettpusa"/>
    <w:uiPriority w:val="99"/>
    <w:rsid w:val="00912FE1"/>
    <w:rPr>
      <w:rFonts w:cs="Times New Roman"/>
      <w:color w:val="0000FF"/>
      <w:u w:val="single"/>
      <w:lang w:val="hu-HU"/>
    </w:rPr>
  </w:style>
  <w:style w:type="character" w:customStyle="1" w:styleId="lfejChar">
    <w:name w:val="Élőfej Char"/>
    <w:uiPriority w:val="99"/>
    <w:rsid w:val="00912FE1"/>
    <w:rPr>
      <w:sz w:val="22"/>
    </w:rPr>
  </w:style>
  <w:style w:type="character" w:customStyle="1" w:styleId="llbChar">
    <w:name w:val="Élőláb Char"/>
    <w:uiPriority w:val="99"/>
    <w:rsid w:val="00912FE1"/>
    <w:rPr>
      <w:sz w:val="22"/>
    </w:rPr>
  </w:style>
  <w:style w:type="character" w:customStyle="1" w:styleId="apple-converted-space">
    <w:name w:val="apple-converted-space"/>
    <w:basedOn w:val="Bekezdsalapbettpusa2"/>
    <w:rsid w:val="00912FE1"/>
    <w:rPr>
      <w:rFonts w:cs="Times New Roman"/>
    </w:rPr>
  </w:style>
  <w:style w:type="character" w:styleId="Kiemels2">
    <w:name w:val="Strong"/>
    <w:basedOn w:val="Bekezdsalapbettpusa"/>
    <w:uiPriority w:val="99"/>
    <w:qFormat/>
    <w:rsid w:val="00912FE1"/>
    <w:rPr>
      <w:rFonts w:cs="Times New Roman"/>
      <w:b/>
    </w:rPr>
  </w:style>
  <w:style w:type="character" w:customStyle="1" w:styleId="skypepnhcontainer">
    <w:name w:val="skype_pnh_container"/>
    <w:basedOn w:val="Bekezdsalapbettpusa2"/>
    <w:uiPriority w:val="99"/>
    <w:rsid w:val="00912FE1"/>
    <w:rPr>
      <w:rFonts w:cs="Times New Roman"/>
    </w:rPr>
  </w:style>
  <w:style w:type="character" w:customStyle="1" w:styleId="skypepnhleftspan">
    <w:name w:val="skype_pnh_left_span"/>
    <w:basedOn w:val="Bekezdsalapbettpusa2"/>
    <w:uiPriority w:val="99"/>
    <w:rsid w:val="00912FE1"/>
    <w:rPr>
      <w:rFonts w:cs="Times New Roman"/>
    </w:rPr>
  </w:style>
  <w:style w:type="character" w:customStyle="1" w:styleId="skypepnhdropartspan">
    <w:name w:val="skype_pnh_dropart_span"/>
    <w:basedOn w:val="Bekezdsalapbettpusa2"/>
    <w:uiPriority w:val="99"/>
    <w:rsid w:val="00912FE1"/>
    <w:rPr>
      <w:rFonts w:cs="Times New Roman"/>
    </w:rPr>
  </w:style>
  <w:style w:type="character" w:customStyle="1" w:styleId="skypepnhdropartflagspan">
    <w:name w:val="skype_pnh_dropart_flag_span"/>
    <w:basedOn w:val="Bekezdsalapbettpusa2"/>
    <w:uiPriority w:val="99"/>
    <w:rsid w:val="00912FE1"/>
    <w:rPr>
      <w:rFonts w:cs="Times New Roman"/>
    </w:rPr>
  </w:style>
  <w:style w:type="character" w:customStyle="1" w:styleId="skypepnhtextspan">
    <w:name w:val="skype_pnh_text_span"/>
    <w:basedOn w:val="Bekezdsalapbettpusa2"/>
    <w:uiPriority w:val="99"/>
    <w:rsid w:val="00912FE1"/>
    <w:rPr>
      <w:rFonts w:cs="Times New Roman"/>
    </w:rPr>
  </w:style>
  <w:style w:type="character" w:customStyle="1" w:styleId="skypepnhrightspan">
    <w:name w:val="skype_pnh_right_span"/>
    <w:basedOn w:val="Bekezdsalapbettpusa2"/>
    <w:uiPriority w:val="99"/>
    <w:rsid w:val="00912FE1"/>
    <w:rPr>
      <w:rFonts w:cs="Times New Roman"/>
    </w:rPr>
  </w:style>
  <w:style w:type="character" w:customStyle="1" w:styleId="kiemelt">
    <w:name w:val="kiemelt"/>
    <w:basedOn w:val="Bekezdsalapbettpusa2"/>
    <w:uiPriority w:val="99"/>
    <w:rsid w:val="00912FE1"/>
    <w:rPr>
      <w:rFonts w:cs="Times New Roman"/>
    </w:rPr>
  </w:style>
  <w:style w:type="character" w:customStyle="1" w:styleId="Oldalszm1">
    <w:name w:val="Oldalszám1"/>
    <w:basedOn w:val="Bekezdsalapbettpusa2"/>
    <w:uiPriority w:val="99"/>
    <w:rsid w:val="00912FE1"/>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912FE1"/>
    <w:rPr>
      <w:rFonts w:ascii="Arial" w:hAnsi="Arial"/>
    </w:rPr>
  </w:style>
  <w:style w:type="character" w:customStyle="1" w:styleId="Lbjegyzet-hivatkozs1">
    <w:name w:val="Lábjegyzet-hivatkozás1"/>
    <w:uiPriority w:val="99"/>
    <w:rsid w:val="00912FE1"/>
    <w:rPr>
      <w:vertAlign w:val="superscript"/>
    </w:rPr>
  </w:style>
  <w:style w:type="character" w:customStyle="1" w:styleId="SzvegtrzsChar">
    <w:name w:val="Szövegtörzs Char"/>
    <w:uiPriority w:val="99"/>
    <w:rsid w:val="00912FE1"/>
    <w:rPr>
      <w:rFonts w:ascii="Arial" w:hAnsi="Arial"/>
      <w:b/>
      <w:sz w:val="48"/>
    </w:rPr>
  </w:style>
  <w:style w:type="character" w:customStyle="1" w:styleId="Jegyzethivatkozs1">
    <w:name w:val="Jegyzethivatkozás1"/>
    <w:uiPriority w:val="99"/>
    <w:rsid w:val="00912FE1"/>
    <w:rPr>
      <w:sz w:val="16"/>
    </w:rPr>
  </w:style>
  <w:style w:type="character" w:customStyle="1" w:styleId="apple-style-span">
    <w:name w:val="apple-style-span"/>
    <w:basedOn w:val="Bekezdsalapbettpusa2"/>
    <w:uiPriority w:val="99"/>
    <w:rsid w:val="00912FE1"/>
    <w:rPr>
      <w:rFonts w:cs="Times New Roman"/>
    </w:rPr>
  </w:style>
  <w:style w:type="character" w:customStyle="1" w:styleId="BodyText3Char">
    <w:name w:val="Body Text 3 Char"/>
    <w:uiPriority w:val="99"/>
    <w:locked/>
    <w:rsid w:val="00912FE1"/>
    <w:rPr>
      <w:sz w:val="16"/>
    </w:rPr>
  </w:style>
  <w:style w:type="character" w:customStyle="1" w:styleId="Mrltotthiperhivatkozs1">
    <w:name w:val="Már látott hiperhivatkozás1"/>
    <w:uiPriority w:val="99"/>
    <w:rsid w:val="00912FE1"/>
    <w:rPr>
      <w:color w:val="800080"/>
      <w:u w:val="single"/>
    </w:rPr>
  </w:style>
  <w:style w:type="character" w:customStyle="1" w:styleId="CsakszvegChar">
    <w:name w:val="Csak szöveg Char"/>
    <w:uiPriority w:val="99"/>
    <w:rsid w:val="00912FE1"/>
    <w:rPr>
      <w:rFonts w:ascii="Courier New" w:hAnsi="Courier New"/>
    </w:rPr>
  </w:style>
  <w:style w:type="character" w:customStyle="1" w:styleId="SzvegtrzsbehzssalChar">
    <w:name w:val="Szövegtörzs behúzással Char"/>
    <w:uiPriority w:val="99"/>
    <w:rsid w:val="00912FE1"/>
    <w:rPr>
      <w:sz w:val="22"/>
    </w:rPr>
  </w:style>
  <w:style w:type="character" w:customStyle="1" w:styleId="AlcmChar">
    <w:name w:val="Alcím Char"/>
    <w:uiPriority w:val="99"/>
    <w:rsid w:val="00912FE1"/>
    <w:rPr>
      <w:rFonts w:ascii="Cambria" w:hAnsi="Cambria"/>
      <w:sz w:val="24"/>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912FE1"/>
  </w:style>
  <w:style w:type="character" w:customStyle="1" w:styleId="ListParagraphChar">
    <w:name w:val="List Paragraph Char"/>
    <w:uiPriority w:val="99"/>
    <w:rsid w:val="00912FE1"/>
    <w:rPr>
      <w:rFonts w:ascii="Times New Roman" w:hAnsi="Times New Roman"/>
      <w:sz w:val="24"/>
      <w:lang w:val="en-GB"/>
    </w:rPr>
  </w:style>
  <w:style w:type="character" w:customStyle="1" w:styleId="HTMLPreformattedChar">
    <w:name w:val="HTML Preformatted Char"/>
    <w:uiPriority w:val="99"/>
    <w:locked/>
    <w:rsid w:val="00912FE1"/>
    <w:rPr>
      <w:rFonts w:ascii="Courier New" w:hAnsi="Courier New"/>
    </w:rPr>
  </w:style>
  <w:style w:type="character" w:customStyle="1" w:styleId="BodyTextIndent3Char">
    <w:name w:val="Body Text Indent 3 Char"/>
    <w:uiPriority w:val="99"/>
    <w:locked/>
    <w:rsid w:val="00912FE1"/>
    <w:rPr>
      <w:sz w:val="16"/>
    </w:rPr>
  </w:style>
  <w:style w:type="character" w:customStyle="1" w:styleId="HeaderChar">
    <w:name w:val="Header Char"/>
    <w:uiPriority w:val="99"/>
    <w:rsid w:val="00912FE1"/>
    <w:rPr>
      <w:rFonts w:ascii="Calibri" w:hAnsi="Calibri"/>
      <w:sz w:val="22"/>
    </w:rPr>
  </w:style>
  <w:style w:type="character" w:customStyle="1" w:styleId="TitleChar">
    <w:name w:val="Title Char"/>
    <w:uiPriority w:val="99"/>
    <w:rsid w:val="00912FE1"/>
    <w:rPr>
      <w:rFonts w:ascii="Times New Roman" w:hAnsi="Times New Roman"/>
      <w:b/>
      <w:sz w:val="24"/>
      <w:lang w:val="en-AU"/>
    </w:rPr>
  </w:style>
  <w:style w:type="character" w:customStyle="1" w:styleId="ListLabel1">
    <w:name w:val="ListLabel 1"/>
    <w:uiPriority w:val="99"/>
    <w:rsid w:val="00912FE1"/>
    <w:rPr>
      <w:b/>
    </w:rPr>
  </w:style>
  <w:style w:type="character" w:customStyle="1" w:styleId="ListLabel2">
    <w:name w:val="ListLabel 2"/>
    <w:uiPriority w:val="99"/>
    <w:rsid w:val="00912FE1"/>
    <w:rPr>
      <w:b/>
      <w:sz w:val="21"/>
    </w:rPr>
  </w:style>
  <w:style w:type="character" w:customStyle="1" w:styleId="ListLabel3">
    <w:name w:val="ListLabel 3"/>
    <w:uiPriority w:val="99"/>
    <w:rsid w:val="00912FE1"/>
  </w:style>
  <w:style w:type="character" w:customStyle="1" w:styleId="ListLabel4">
    <w:name w:val="ListLabel 4"/>
    <w:uiPriority w:val="99"/>
    <w:rsid w:val="00912FE1"/>
    <w:rPr>
      <w:rFonts w:eastAsia="Times New Roman"/>
    </w:rPr>
  </w:style>
  <w:style w:type="character" w:customStyle="1" w:styleId="ListLabel5">
    <w:name w:val="ListLabel 5"/>
    <w:uiPriority w:val="99"/>
    <w:rsid w:val="00912FE1"/>
    <w:rPr>
      <w:b/>
      <w:sz w:val="22"/>
    </w:rPr>
  </w:style>
  <w:style w:type="character" w:customStyle="1" w:styleId="ListLabel6">
    <w:name w:val="ListLabel 6"/>
    <w:uiPriority w:val="99"/>
    <w:rsid w:val="00912FE1"/>
    <w:rPr>
      <w:rFonts w:eastAsia="Times New Roman"/>
    </w:rPr>
  </w:style>
  <w:style w:type="character" w:customStyle="1" w:styleId="ListLabel7">
    <w:name w:val="ListLabel 7"/>
    <w:uiPriority w:val="99"/>
    <w:rsid w:val="00912FE1"/>
    <w:rPr>
      <w:rFonts w:eastAsia="Times New Roman"/>
    </w:rPr>
  </w:style>
  <w:style w:type="character" w:customStyle="1" w:styleId="ListLabel8">
    <w:name w:val="ListLabel 8"/>
    <w:uiPriority w:val="99"/>
    <w:rsid w:val="00912FE1"/>
    <w:rPr>
      <w:rFonts w:eastAsia="Times New Roman"/>
    </w:rPr>
  </w:style>
  <w:style w:type="character" w:customStyle="1" w:styleId="ListLabel9">
    <w:name w:val="ListLabel 9"/>
    <w:uiPriority w:val="99"/>
    <w:rsid w:val="00912FE1"/>
    <w:rPr>
      <w:rFonts w:eastAsia="Times New Roman"/>
    </w:rPr>
  </w:style>
  <w:style w:type="character" w:customStyle="1" w:styleId="ListLabel10">
    <w:name w:val="ListLabel 10"/>
    <w:uiPriority w:val="99"/>
    <w:rsid w:val="00912FE1"/>
    <w:rPr>
      <w:rFonts w:eastAsia="Times New Roman"/>
      <w:sz w:val="20"/>
    </w:rPr>
  </w:style>
  <w:style w:type="character" w:customStyle="1" w:styleId="ListLabel11">
    <w:name w:val="ListLabel 11"/>
    <w:uiPriority w:val="99"/>
    <w:rsid w:val="00912FE1"/>
  </w:style>
  <w:style w:type="character" w:customStyle="1" w:styleId="ListLabel12">
    <w:name w:val="ListLabel 12"/>
    <w:uiPriority w:val="99"/>
    <w:rsid w:val="00912FE1"/>
    <w:rPr>
      <w:rFonts w:eastAsia="Times New Roman"/>
    </w:rPr>
  </w:style>
  <w:style w:type="character" w:customStyle="1" w:styleId="ListLabel13">
    <w:name w:val="ListLabel 13"/>
    <w:uiPriority w:val="99"/>
    <w:rsid w:val="00912FE1"/>
  </w:style>
  <w:style w:type="character" w:customStyle="1" w:styleId="ListLabel14">
    <w:name w:val="ListLabel 14"/>
    <w:uiPriority w:val="99"/>
    <w:rsid w:val="00912FE1"/>
  </w:style>
  <w:style w:type="character" w:customStyle="1" w:styleId="ListLabel15">
    <w:name w:val="ListLabel 15"/>
    <w:uiPriority w:val="99"/>
    <w:rsid w:val="00912FE1"/>
    <w:rPr>
      <w:sz w:val="22"/>
    </w:rPr>
  </w:style>
  <w:style w:type="character" w:customStyle="1" w:styleId="ListLabel16">
    <w:name w:val="ListLabel 16"/>
    <w:uiPriority w:val="99"/>
    <w:rsid w:val="00912FE1"/>
    <w:rPr>
      <w:rFonts w:eastAsia="Times New Roman"/>
      <w:color w:val="000000"/>
    </w:rPr>
  </w:style>
  <w:style w:type="character" w:customStyle="1" w:styleId="ListLabel17">
    <w:name w:val="ListLabel 17"/>
    <w:uiPriority w:val="99"/>
    <w:rsid w:val="00912FE1"/>
  </w:style>
  <w:style w:type="character" w:customStyle="1" w:styleId="ListLabel18">
    <w:name w:val="ListLabel 18"/>
    <w:uiPriority w:val="99"/>
    <w:rsid w:val="00912FE1"/>
  </w:style>
  <w:style w:type="character" w:customStyle="1" w:styleId="ListLabel19">
    <w:name w:val="ListLabel 19"/>
    <w:uiPriority w:val="99"/>
    <w:rsid w:val="00912FE1"/>
    <w:rPr>
      <w:b/>
      <w:sz w:val="21"/>
    </w:rPr>
  </w:style>
  <w:style w:type="character" w:customStyle="1" w:styleId="ListLabel20">
    <w:name w:val="ListLabel 20"/>
    <w:uiPriority w:val="99"/>
    <w:rsid w:val="00912FE1"/>
  </w:style>
  <w:style w:type="character" w:customStyle="1" w:styleId="ListLabel21">
    <w:name w:val="ListLabel 21"/>
    <w:uiPriority w:val="99"/>
    <w:rsid w:val="00912FE1"/>
    <w:rPr>
      <w:rFonts w:eastAsia="Times New Roman"/>
      <w:color w:val="00000A"/>
    </w:rPr>
  </w:style>
  <w:style w:type="character" w:customStyle="1" w:styleId="ListLabel22">
    <w:name w:val="ListLabel 22"/>
    <w:uiPriority w:val="99"/>
    <w:rsid w:val="00912FE1"/>
  </w:style>
  <w:style w:type="character" w:customStyle="1" w:styleId="Lbjegyzet-karakterek">
    <w:name w:val="Lábjegyzet-karakterek"/>
    <w:uiPriority w:val="99"/>
    <w:rsid w:val="00912FE1"/>
    <w:rPr>
      <w:vertAlign w:val="superscript"/>
    </w:rPr>
  </w:style>
  <w:style w:type="character" w:customStyle="1" w:styleId="Vgjegyzet-karakterek">
    <w:name w:val="Végjegyzet-karakterek"/>
    <w:uiPriority w:val="99"/>
    <w:rsid w:val="00912FE1"/>
    <w:rPr>
      <w:vertAlign w:val="superscript"/>
    </w:rPr>
  </w:style>
  <w:style w:type="character" w:customStyle="1" w:styleId="ListLabel23">
    <w:name w:val="ListLabel 23"/>
    <w:uiPriority w:val="99"/>
    <w:rsid w:val="00912FE1"/>
    <w:rPr>
      <w:b/>
    </w:rPr>
  </w:style>
  <w:style w:type="character" w:customStyle="1" w:styleId="ListLabel24">
    <w:name w:val="ListLabel 24"/>
    <w:uiPriority w:val="99"/>
    <w:rsid w:val="00912FE1"/>
    <w:rPr>
      <w:b/>
      <w:sz w:val="21"/>
    </w:rPr>
  </w:style>
  <w:style w:type="character" w:customStyle="1" w:styleId="ListLabel25">
    <w:name w:val="ListLabel 25"/>
    <w:uiPriority w:val="99"/>
    <w:rsid w:val="00912FE1"/>
  </w:style>
  <w:style w:type="character" w:customStyle="1" w:styleId="ListLabel26">
    <w:name w:val="ListLabel 26"/>
    <w:uiPriority w:val="99"/>
    <w:rsid w:val="00912FE1"/>
  </w:style>
  <w:style w:type="character" w:customStyle="1" w:styleId="ListLabel27">
    <w:name w:val="ListLabel 27"/>
    <w:uiPriority w:val="99"/>
    <w:rsid w:val="00912FE1"/>
  </w:style>
  <w:style w:type="character" w:customStyle="1" w:styleId="ListLabel28">
    <w:name w:val="ListLabel 28"/>
    <w:uiPriority w:val="99"/>
    <w:rsid w:val="00912FE1"/>
  </w:style>
  <w:style w:type="character" w:customStyle="1" w:styleId="ListLabel29">
    <w:name w:val="ListLabel 29"/>
    <w:uiPriority w:val="99"/>
    <w:rsid w:val="00912FE1"/>
    <w:rPr>
      <w:b/>
    </w:rPr>
  </w:style>
  <w:style w:type="character" w:customStyle="1" w:styleId="ListLabel30">
    <w:name w:val="ListLabel 30"/>
    <w:uiPriority w:val="99"/>
    <w:rsid w:val="00912FE1"/>
    <w:rPr>
      <w:b/>
      <w:sz w:val="22"/>
    </w:rPr>
  </w:style>
  <w:style w:type="character" w:customStyle="1" w:styleId="ListLabel31">
    <w:name w:val="ListLabel 31"/>
    <w:uiPriority w:val="99"/>
    <w:rsid w:val="00912FE1"/>
  </w:style>
  <w:style w:type="character" w:customStyle="1" w:styleId="ListLabel32">
    <w:name w:val="ListLabel 32"/>
    <w:uiPriority w:val="99"/>
    <w:rsid w:val="00912FE1"/>
  </w:style>
  <w:style w:type="character" w:customStyle="1" w:styleId="ListLabel33">
    <w:name w:val="ListLabel 33"/>
    <w:uiPriority w:val="99"/>
    <w:rsid w:val="00912FE1"/>
  </w:style>
  <w:style w:type="character" w:customStyle="1" w:styleId="ListLabel34">
    <w:name w:val="ListLabel 34"/>
    <w:uiPriority w:val="99"/>
    <w:rsid w:val="00912FE1"/>
    <w:rPr>
      <w:b/>
    </w:rPr>
  </w:style>
  <w:style w:type="character" w:customStyle="1" w:styleId="ListLabel35">
    <w:name w:val="ListLabel 35"/>
    <w:uiPriority w:val="99"/>
    <w:rsid w:val="00912FE1"/>
    <w:rPr>
      <w:b/>
    </w:rPr>
  </w:style>
  <w:style w:type="character" w:customStyle="1" w:styleId="ListLabel36">
    <w:name w:val="ListLabel 36"/>
    <w:uiPriority w:val="99"/>
    <w:rsid w:val="00912FE1"/>
    <w:rPr>
      <w:b/>
      <w:sz w:val="21"/>
    </w:rPr>
  </w:style>
  <w:style w:type="character" w:customStyle="1" w:styleId="ListLabel37">
    <w:name w:val="ListLabel 37"/>
    <w:uiPriority w:val="99"/>
    <w:rsid w:val="00912FE1"/>
  </w:style>
  <w:style w:type="character" w:customStyle="1" w:styleId="ListLabel38">
    <w:name w:val="ListLabel 38"/>
    <w:uiPriority w:val="99"/>
    <w:rsid w:val="00912FE1"/>
  </w:style>
  <w:style w:type="character" w:customStyle="1" w:styleId="ListLabel39">
    <w:name w:val="ListLabel 39"/>
    <w:uiPriority w:val="99"/>
    <w:rsid w:val="00912FE1"/>
  </w:style>
  <w:style w:type="character" w:customStyle="1" w:styleId="ListLabel40">
    <w:name w:val="ListLabel 40"/>
    <w:uiPriority w:val="99"/>
    <w:rsid w:val="00912FE1"/>
  </w:style>
  <w:style w:type="character" w:customStyle="1" w:styleId="ListLabel41">
    <w:name w:val="ListLabel 41"/>
    <w:uiPriority w:val="99"/>
    <w:rsid w:val="00912FE1"/>
    <w:rPr>
      <w:b/>
    </w:rPr>
  </w:style>
  <w:style w:type="character" w:customStyle="1" w:styleId="ListLabel42">
    <w:name w:val="ListLabel 42"/>
    <w:uiPriority w:val="99"/>
    <w:rsid w:val="00912FE1"/>
    <w:rPr>
      <w:b/>
      <w:sz w:val="22"/>
    </w:rPr>
  </w:style>
  <w:style w:type="character" w:customStyle="1" w:styleId="ListLabel43">
    <w:name w:val="ListLabel 43"/>
    <w:uiPriority w:val="99"/>
    <w:rsid w:val="00912FE1"/>
  </w:style>
  <w:style w:type="character" w:customStyle="1" w:styleId="ListLabel44">
    <w:name w:val="ListLabel 44"/>
    <w:uiPriority w:val="99"/>
    <w:rsid w:val="00912FE1"/>
  </w:style>
  <w:style w:type="character" w:customStyle="1" w:styleId="ListLabel45">
    <w:name w:val="ListLabel 45"/>
    <w:uiPriority w:val="99"/>
    <w:rsid w:val="00912FE1"/>
  </w:style>
  <w:style w:type="character" w:customStyle="1" w:styleId="ListLabel46">
    <w:name w:val="ListLabel 46"/>
    <w:uiPriority w:val="99"/>
    <w:rsid w:val="00912FE1"/>
    <w:rPr>
      <w:b/>
    </w:rPr>
  </w:style>
  <w:style w:type="character" w:customStyle="1" w:styleId="ListLabel47">
    <w:name w:val="ListLabel 47"/>
    <w:uiPriority w:val="99"/>
    <w:rsid w:val="00912FE1"/>
    <w:rPr>
      <w:b/>
    </w:rPr>
  </w:style>
  <w:style w:type="character" w:customStyle="1" w:styleId="ListLabel48">
    <w:name w:val="ListLabel 48"/>
    <w:uiPriority w:val="99"/>
    <w:rsid w:val="00912FE1"/>
    <w:rPr>
      <w:b/>
      <w:sz w:val="21"/>
    </w:rPr>
  </w:style>
  <w:style w:type="character" w:customStyle="1" w:styleId="ListLabel49">
    <w:name w:val="ListLabel 49"/>
    <w:uiPriority w:val="99"/>
    <w:rsid w:val="00912FE1"/>
  </w:style>
  <w:style w:type="character" w:customStyle="1" w:styleId="ListLabel50">
    <w:name w:val="ListLabel 50"/>
    <w:uiPriority w:val="99"/>
    <w:rsid w:val="00912FE1"/>
  </w:style>
  <w:style w:type="character" w:customStyle="1" w:styleId="ListLabel51">
    <w:name w:val="ListLabel 51"/>
    <w:uiPriority w:val="99"/>
    <w:rsid w:val="00912FE1"/>
  </w:style>
  <w:style w:type="character" w:customStyle="1" w:styleId="ListLabel52">
    <w:name w:val="ListLabel 52"/>
    <w:uiPriority w:val="99"/>
    <w:rsid w:val="00912FE1"/>
  </w:style>
  <w:style w:type="character" w:customStyle="1" w:styleId="ListLabel53">
    <w:name w:val="ListLabel 53"/>
    <w:uiPriority w:val="99"/>
    <w:rsid w:val="00912FE1"/>
    <w:rPr>
      <w:b/>
    </w:rPr>
  </w:style>
  <w:style w:type="character" w:customStyle="1" w:styleId="ListLabel54">
    <w:name w:val="ListLabel 54"/>
    <w:uiPriority w:val="99"/>
    <w:rsid w:val="00912FE1"/>
    <w:rPr>
      <w:b/>
      <w:sz w:val="22"/>
    </w:rPr>
  </w:style>
  <w:style w:type="character" w:customStyle="1" w:styleId="ListLabel55">
    <w:name w:val="ListLabel 55"/>
    <w:uiPriority w:val="99"/>
    <w:rsid w:val="00912FE1"/>
  </w:style>
  <w:style w:type="character" w:customStyle="1" w:styleId="ListLabel56">
    <w:name w:val="ListLabel 56"/>
    <w:uiPriority w:val="99"/>
    <w:rsid w:val="00912FE1"/>
  </w:style>
  <w:style w:type="character" w:customStyle="1" w:styleId="ListLabel57">
    <w:name w:val="ListLabel 57"/>
    <w:uiPriority w:val="99"/>
    <w:rsid w:val="00912FE1"/>
    <w:rPr>
      <w:b/>
    </w:rPr>
  </w:style>
  <w:style w:type="character" w:customStyle="1" w:styleId="ListLabel58">
    <w:name w:val="ListLabel 58"/>
    <w:uiPriority w:val="99"/>
    <w:rsid w:val="00912FE1"/>
  </w:style>
  <w:style w:type="character" w:customStyle="1" w:styleId="ListLabel59">
    <w:name w:val="ListLabel 59"/>
    <w:uiPriority w:val="99"/>
    <w:rsid w:val="00912FE1"/>
    <w:rPr>
      <w:b/>
    </w:rPr>
  </w:style>
  <w:style w:type="character" w:customStyle="1" w:styleId="ListLabel60">
    <w:name w:val="ListLabel 60"/>
    <w:uiPriority w:val="99"/>
    <w:rsid w:val="00912FE1"/>
    <w:rPr>
      <w:b/>
      <w:sz w:val="21"/>
    </w:rPr>
  </w:style>
  <w:style w:type="character" w:customStyle="1" w:styleId="ListLabel61">
    <w:name w:val="ListLabel 61"/>
    <w:uiPriority w:val="99"/>
    <w:rsid w:val="00912FE1"/>
  </w:style>
  <w:style w:type="character" w:customStyle="1" w:styleId="ListLabel62">
    <w:name w:val="ListLabel 62"/>
    <w:uiPriority w:val="99"/>
    <w:rsid w:val="00912FE1"/>
  </w:style>
  <w:style w:type="character" w:customStyle="1" w:styleId="ListLabel63">
    <w:name w:val="ListLabel 63"/>
    <w:uiPriority w:val="99"/>
    <w:rsid w:val="00912FE1"/>
  </w:style>
  <w:style w:type="character" w:customStyle="1" w:styleId="ListLabel64">
    <w:name w:val="ListLabel 64"/>
    <w:uiPriority w:val="99"/>
    <w:rsid w:val="00912FE1"/>
  </w:style>
  <w:style w:type="character" w:customStyle="1" w:styleId="ListLabel65">
    <w:name w:val="ListLabel 65"/>
    <w:uiPriority w:val="99"/>
    <w:rsid w:val="00912FE1"/>
    <w:rPr>
      <w:b/>
    </w:rPr>
  </w:style>
  <w:style w:type="character" w:customStyle="1" w:styleId="ListLabel66">
    <w:name w:val="ListLabel 66"/>
    <w:uiPriority w:val="99"/>
    <w:rsid w:val="00912FE1"/>
    <w:rPr>
      <w:b/>
      <w:sz w:val="22"/>
    </w:rPr>
  </w:style>
  <w:style w:type="character" w:customStyle="1" w:styleId="ListLabel67">
    <w:name w:val="ListLabel 67"/>
    <w:uiPriority w:val="99"/>
    <w:rsid w:val="00912FE1"/>
  </w:style>
  <w:style w:type="character" w:customStyle="1" w:styleId="ListLabel68">
    <w:name w:val="ListLabel 68"/>
    <w:uiPriority w:val="99"/>
    <w:rsid w:val="00912FE1"/>
  </w:style>
  <w:style w:type="character" w:customStyle="1" w:styleId="ListLabel69">
    <w:name w:val="ListLabel 69"/>
    <w:uiPriority w:val="99"/>
    <w:rsid w:val="00912FE1"/>
    <w:rPr>
      <w:b/>
    </w:rPr>
  </w:style>
  <w:style w:type="character" w:customStyle="1" w:styleId="ListLabel70">
    <w:name w:val="ListLabel 70"/>
    <w:uiPriority w:val="99"/>
    <w:rsid w:val="00912FE1"/>
  </w:style>
  <w:style w:type="character" w:customStyle="1" w:styleId="WW-Lbjegyzet-karakterek">
    <w:name w:val="WW-Lábjegyzet-karakterek"/>
    <w:uiPriority w:val="99"/>
    <w:rsid w:val="00912FE1"/>
  </w:style>
  <w:style w:type="character" w:customStyle="1" w:styleId="WW-Vgjegyzet-karakterek">
    <w:name w:val="WW-Végjegyzet-karakterek"/>
    <w:uiPriority w:val="99"/>
    <w:rsid w:val="00912FE1"/>
  </w:style>
  <w:style w:type="character" w:customStyle="1" w:styleId="Lbjegyzet-hivatkozs11">
    <w:name w:val="Lábjegyzet-hivatkozás11"/>
    <w:uiPriority w:val="99"/>
    <w:rsid w:val="00912FE1"/>
    <w:rPr>
      <w:vertAlign w:val="superscript"/>
    </w:rPr>
  </w:style>
  <w:style w:type="character" w:customStyle="1" w:styleId="Vgjegyzet-hivatkozs1">
    <w:name w:val="Végjegyzet-hivatkozás1"/>
    <w:uiPriority w:val="99"/>
    <w:rsid w:val="00912FE1"/>
    <w:rPr>
      <w:vertAlign w:val="superscript"/>
    </w:rPr>
  </w:style>
  <w:style w:type="character" w:customStyle="1" w:styleId="Szvegtrzs3Char1">
    <w:name w:val="Szövegtörzs 3 Char1"/>
    <w:uiPriority w:val="99"/>
    <w:rsid w:val="00912FE1"/>
    <w:rPr>
      <w:rFonts w:ascii="Arial" w:hAnsi="Arial"/>
      <w:color w:val="000000"/>
      <w:kern w:val="1"/>
      <w:sz w:val="16"/>
    </w:rPr>
  </w:style>
  <w:style w:type="character" w:customStyle="1" w:styleId="Szvegtrzsbehzssal3Char1">
    <w:name w:val="Szövegtörzs behúzással 3 Char1"/>
    <w:uiPriority w:val="99"/>
    <w:rsid w:val="00912FE1"/>
    <w:rPr>
      <w:rFonts w:ascii="Arial" w:hAnsi="Arial"/>
      <w:color w:val="000000"/>
      <w:kern w:val="1"/>
      <w:sz w:val="16"/>
    </w:rPr>
  </w:style>
  <w:style w:type="character" w:customStyle="1" w:styleId="Jegyzethivatkozs11">
    <w:name w:val="Jegyzethivatkozás11"/>
    <w:uiPriority w:val="99"/>
    <w:rsid w:val="00912FE1"/>
    <w:rPr>
      <w:sz w:val="16"/>
    </w:rPr>
  </w:style>
  <w:style w:type="character" w:customStyle="1" w:styleId="JegyzetszvegChar1">
    <w:name w:val="Jegyzetszöveg Char1"/>
    <w:uiPriority w:val="99"/>
    <w:rsid w:val="00912FE1"/>
    <w:rPr>
      <w:rFonts w:ascii="Arial" w:hAnsi="Arial"/>
      <w:color w:val="000000"/>
      <w:kern w:val="1"/>
    </w:rPr>
  </w:style>
  <w:style w:type="character" w:customStyle="1" w:styleId="MegjegyzstrgyaChar">
    <w:name w:val="Megjegyzés tárgya Char"/>
    <w:uiPriority w:val="99"/>
    <w:rsid w:val="00912FE1"/>
    <w:rPr>
      <w:rFonts w:ascii="Arial" w:hAnsi="Arial"/>
      <w:b/>
      <w:color w:val="000000"/>
      <w:kern w:val="1"/>
    </w:rPr>
  </w:style>
  <w:style w:type="character" w:customStyle="1" w:styleId="BuborkszvegChar">
    <w:name w:val="Buborékszöveg Char"/>
    <w:uiPriority w:val="99"/>
    <w:rsid w:val="00912FE1"/>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912FE1"/>
    <w:rPr>
      <w:rFonts w:cs="Times New Roman"/>
      <w:vertAlign w:val="superscript"/>
    </w:rPr>
  </w:style>
  <w:style w:type="character" w:styleId="Vgjegyzet-hivatkozs">
    <w:name w:val="endnote reference"/>
    <w:basedOn w:val="Bekezdsalapbettpusa"/>
    <w:uiPriority w:val="99"/>
    <w:rsid w:val="00912FE1"/>
    <w:rPr>
      <w:rFonts w:cs="Times New Roman"/>
      <w:vertAlign w:val="superscript"/>
    </w:rPr>
  </w:style>
  <w:style w:type="paragraph" w:customStyle="1" w:styleId="Cmsor">
    <w:name w:val="Címsor"/>
    <w:basedOn w:val="Norml"/>
    <w:next w:val="Szvegtrzs"/>
    <w:uiPriority w:val="99"/>
    <w:rsid w:val="00912FE1"/>
    <w:pPr>
      <w:keepNext/>
      <w:spacing w:before="240" w:after="120"/>
    </w:pPr>
    <w:rPr>
      <w:rFonts w:eastAsia="SimSun" w:cs="Mangal"/>
      <w:sz w:val="28"/>
      <w:szCs w:val="28"/>
    </w:rPr>
  </w:style>
  <w:style w:type="paragraph" w:styleId="Lista">
    <w:name w:val="List"/>
    <w:basedOn w:val="Szvegtrzs"/>
    <w:uiPriority w:val="99"/>
    <w:rsid w:val="00912FE1"/>
    <w:rPr>
      <w:rFonts w:cs="Mangal"/>
    </w:rPr>
  </w:style>
  <w:style w:type="paragraph" w:styleId="Kpalrs">
    <w:name w:val="caption"/>
    <w:basedOn w:val="Norml"/>
    <w:uiPriority w:val="99"/>
    <w:qFormat/>
    <w:rsid w:val="00912FE1"/>
    <w:pPr>
      <w:suppressLineNumbers/>
      <w:spacing w:before="120" w:after="120"/>
    </w:pPr>
    <w:rPr>
      <w:rFonts w:cs="Mangal"/>
      <w:i/>
      <w:iCs/>
    </w:rPr>
  </w:style>
  <w:style w:type="paragraph" w:customStyle="1" w:styleId="Trgymutat">
    <w:name w:val="Tárgymutató"/>
    <w:basedOn w:val="Norml"/>
    <w:uiPriority w:val="99"/>
    <w:rsid w:val="00912FE1"/>
    <w:pPr>
      <w:suppressLineNumbers/>
    </w:pPr>
    <w:rPr>
      <w:rFonts w:cs="Mangal"/>
    </w:rPr>
  </w:style>
  <w:style w:type="paragraph" w:customStyle="1" w:styleId="Szvegtrzs31">
    <w:name w:val="Szövegtörzs 31"/>
    <w:basedOn w:val="Norml"/>
    <w:uiPriority w:val="99"/>
    <w:rsid w:val="00912FE1"/>
    <w:pPr>
      <w:spacing w:after="120"/>
    </w:pPr>
    <w:rPr>
      <w:rFonts w:ascii="Times New Roman" w:hAnsi="Times New Roman"/>
      <w:sz w:val="16"/>
      <w:szCs w:val="16"/>
    </w:rPr>
  </w:style>
  <w:style w:type="paragraph" w:customStyle="1" w:styleId="Szvegtrzsbehzssal31">
    <w:name w:val="Szövegtörzs behúzással 31"/>
    <w:basedOn w:val="Norml"/>
    <w:uiPriority w:val="99"/>
    <w:rsid w:val="00912FE1"/>
    <w:pPr>
      <w:spacing w:after="120"/>
      <w:ind w:left="283"/>
    </w:pPr>
    <w:rPr>
      <w:rFonts w:ascii="Times New Roman" w:hAnsi="Times New Roman"/>
      <w:sz w:val="16"/>
      <w:szCs w:val="16"/>
    </w:rPr>
  </w:style>
  <w:style w:type="paragraph" w:customStyle="1" w:styleId="Kpalrs1">
    <w:name w:val="Képaláírás1"/>
    <w:basedOn w:val="Norml"/>
    <w:uiPriority w:val="99"/>
    <w:rsid w:val="00912FE1"/>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912FE1"/>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912FE1"/>
    <w:pPr>
      <w:spacing w:before="28" w:after="28" w:line="100" w:lineRule="atLeast"/>
    </w:pPr>
    <w:rPr>
      <w:rFonts w:ascii="Times New Roman" w:hAnsi="Times New Roman"/>
      <w:color w:val="000000"/>
      <w:kern w:val="1"/>
      <w:sz w:val="24"/>
      <w:szCs w:val="20"/>
      <w:lang w:eastAsia="zh-CN"/>
    </w:rPr>
  </w:style>
  <w:style w:type="character" w:customStyle="1" w:styleId="standardChar">
    <w:name w:val="standard Char"/>
    <w:link w:val="standard"/>
    <w:locked/>
    <w:rsid w:val="00912FE1"/>
    <w:rPr>
      <w:rFonts w:ascii="Times New Roman" w:eastAsia="Times New Roman" w:hAnsi="Times New Roman" w:cs="Times New Roman"/>
      <w:color w:val="000000"/>
      <w:kern w:val="1"/>
      <w:sz w:val="24"/>
      <w:szCs w:val="20"/>
      <w:lang w:eastAsia="zh-CN"/>
    </w:rPr>
  </w:style>
  <w:style w:type="paragraph" w:styleId="lfej">
    <w:name w:val="header"/>
    <w:basedOn w:val="Norml"/>
    <w:link w:val="lfejChar1"/>
    <w:uiPriority w:val="99"/>
    <w:rsid w:val="00912FE1"/>
    <w:pPr>
      <w:suppressLineNumbers/>
      <w:tabs>
        <w:tab w:val="center" w:pos="4513"/>
        <w:tab w:val="right" w:pos="9026"/>
      </w:tabs>
    </w:pPr>
  </w:style>
  <w:style w:type="character" w:customStyle="1" w:styleId="lfejChar1">
    <w:name w:val="Élőfej Char1"/>
    <w:basedOn w:val="Bekezdsalapbettpusa"/>
    <w:link w:val="lfej"/>
    <w:uiPriority w:val="99"/>
    <w:rsid w:val="00912FE1"/>
    <w:rPr>
      <w:rFonts w:ascii="Calibri" w:eastAsia="Times New Roman" w:hAnsi="Calibri" w:cs="Times New Roman"/>
    </w:rPr>
  </w:style>
  <w:style w:type="paragraph" w:styleId="llb">
    <w:name w:val="footer"/>
    <w:basedOn w:val="Norml"/>
    <w:link w:val="llbChar1"/>
    <w:uiPriority w:val="99"/>
    <w:rsid w:val="00912FE1"/>
    <w:pPr>
      <w:suppressLineNumbers/>
      <w:tabs>
        <w:tab w:val="center" w:pos="4513"/>
        <w:tab w:val="right" w:pos="9026"/>
      </w:tabs>
    </w:pPr>
  </w:style>
  <w:style w:type="character" w:customStyle="1" w:styleId="llbChar1">
    <w:name w:val="Élőláb Char1"/>
    <w:basedOn w:val="Bekezdsalapbettpusa"/>
    <w:link w:val="llb"/>
    <w:uiPriority w:val="99"/>
    <w:rsid w:val="00912FE1"/>
    <w:rPr>
      <w:rFonts w:ascii="Calibri" w:eastAsia="Times New Roman" w:hAnsi="Calibri" w:cs="Times New Roman"/>
    </w:rPr>
  </w:style>
  <w:style w:type="paragraph" w:customStyle="1" w:styleId="NormlWeb1">
    <w:name w:val="Normál (Web)1"/>
    <w:basedOn w:val="Norml"/>
    <w:rsid w:val="00912FE1"/>
    <w:pPr>
      <w:spacing w:before="28" w:after="28" w:line="100" w:lineRule="atLeast"/>
    </w:pPr>
    <w:rPr>
      <w:rFonts w:ascii="Times New Roman" w:hAnsi="Times New Roman"/>
    </w:rPr>
  </w:style>
  <w:style w:type="paragraph" w:customStyle="1" w:styleId="modszerszoveg">
    <w:name w:val="modszer_szoveg"/>
    <w:basedOn w:val="Norml"/>
    <w:uiPriority w:val="99"/>
    <w:rsid w:val="00912FE1"/>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912FE1"/>
    <w:pPr>
      <w:keepLines/>
      <w:suppressLineNumbers/>
      <w:spacing w:before="480" w:after="0"/>
    </w:pPr>
    <w:rPr>
      <w:color w:val="365F91"/>
      <w:sz w:val="28"/>
      <w:szCs w:val="28"/>
    </w:rPr>
  </w:style>
  <w:style w:type="paragraph" w:styleId="TJ1">
    <w:name w:val="toc 1"/>
    <w:basedOn w:val="Norml"/>
    <w:uiPriority w:val="99"/>
    <w:rsid w:val="00912FE1"/>
    <w:pPr>
      <w:tabs>
        <w:tab w:val="right" w:leader="dot" w:pos="9638"/>
      </w:tabs>
    </w:pPr>
  </w:style>
  <w:style w:type="paragraph" w:customStyle="1" w:styleId="Lbjegyzetszveg1">
    <w:name w:val="Lábjegyzetszöveg1"/>
    <w:basedOn w:val="Norml"/>
    <w:uiPriority w:val="99"/>
    <w:rsid w:val="00912FE1"/>
    <w:pPr>
      <w:spacing w:after="0" w:line="100" w:lineRule="atLeast"/>
    </w:pPr>
    <w:rPr>
      <w:sz w:val="20"/>
      <w:szCs w:val="20"/>
    </w:rPr>
  </w:style>
  <w:style w:type="paragraph" w:customStyle="1" w:styleId="OkeanBehuzas">
    <w:name w:val="Okean_Behuzas"/>
    <w:basedOn w:val="Norml"/>
    <w:uiPriority w:val="99"/>
    <w:rsid w:val="00912FE1"/>
    <w:pPr>
      <w:spacing w:after="60" w:line="360" w:lineRule="exact"/>
      <w:ind w:left="567"/>
      <w:jc w:val="both"/>
    </w:pPr>
  </w:style>
  <w:style w:type="paragraph" w:customStyle="1" w:styleId="Listaszerbekezds11">
    <w:name w:val="Listaszerű bekezdés11"/>
    <w:basedOn w:val="Norml"/>
    <w:uiPriority w:val="99"/>
    <w:rsid w:val="00912FE1"/>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912FE1"/>
    <w:pPr>
      <w:spacing w:line="240" w:lineRule="exact"/>
    </w:pPr>
    <w:rPr>
      <w:rFonts w:ascii="Verdana" w:hAnsi="Verdana" w:cs="Verdana"/>
      <w:sz w:val="20"/>
      <w:szCs w:val="20"/>
      <w:lang w:val="en-US"/>
    </w:rPr>
  </w:style>
  <w:style w:type="paragraph" w:customStyle="1" w:styleId="Char">
    <w:name w:val="Char"/>
    <w:basedOn w:val="Norml"/>
    <w:uiPriority w:val="99"/>
    <w:rsid w:val="00912FE1"/>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912FE1"/>
    <w:rPr>
      <w:sz w:val="20"/>
      <w:szCs w:val="20"/>
    </w:rPr>
  </w:style>
  <w:style w:type="paragraph" w:customStyle="1" w:styleId="Megjegyzstrgya1">
    <w:name w:val="Megjegyzés tárgya1"/>
    <w:uiPriority w:val="99"/>
    <w:rsid w:val="00912FE1"/>
    <w:pPr>
      <w:spacing w:line="256" w:lineRule="auto"/>
    </w:pPr>
    <w:rPr>
      <w:rFonts w:ascii="Calibri" w:eastAsia="Times New Roman" w:hAnsi="Calibri" w:cs="Times New Roman"/>
      <w:b/>
      <w:bCs/>
      <w:sz w:val="20"/>
      <w:szCs w:val="20"/>
    </w:rPr>
  </w:style>
  <w:style w:type="paragraph" w:customStyle="1" w:styleId="Buborkszveg1">
    <w:name w:val="Buborékszöveg1"/>
    <w:basedOn w:val="Norml"/>
    <w:uiPriority w:val="99"/>
    <w:rsid w:val="00912FE1"/>
    <w:rPr>
      <w:rFonts w:ascii="Tahoma" w:hAnsi="Tahoma" w:cs="Tahoma"/>
      <w:sz w:val="16"/>
      <w:szCs w:val="16"/>
    </w:rPr>
  </w:style>
  <w:style w:type="paragraph" w:styleId="Cm">
    <w:name w:val="Title"/>
    <w:basedOn w:val="Norml"/>
    <w:next w:val="Alcm"/>
    <w:link w:val="CmChar"/>
    <w:uiPriority w:val="99"/>
    <w:qFormat/>
    <w:rsid w:val="00912FE1"/>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paragraph" w:styleId="Alcm">
    <w:name w:val="Subtitle"/>
    <w:basedOn w:val="Norml"/>
    <w:next w:val="Szvegtrzs"/>
    <w:link w:val="AlcmChar1"/>
    <w:uiPriority w:val="99"/>
    <w:qFormat/>
    <w:rsid w:val="00912FE1"/>
    <w:pPr>
      <w:spacing w:after="60"/>
      <w:jc w:val="center"/>
    </w:pPr>
    <w:rPr>
      <w:rFonts w:ascii="Cambria" w:hAnsi="Cambria" w:cs="Cambria"/>
      <w:i/>
      <w:iCs/>
    </w:rPr>
  </w:style>
  <w:style w:type="character" w:customStyle="1" w:styleId="AlcmChar1">
    <w:name w:val="Alcím Char1"/>
    <w:basedOn w:val="Bekezdsalapbettpusa"/>
    <w:link w:val="Alcm"/>
    <w:uiPriority w:val="99"/>
    <w:rsid w:val="00912FE1"/>
    <w:rPr>
      <w:rFonts w:ascii="Cambria" w:eastAsia="Times New Roman" w:hAnsi="Cambria" w:cs="Cambria"/>
      <w:i/>
      <w:iCs/>
    </w:rPr>
  </w:style>
  <w:style w:type="character" w:customStyle="1" w:styleId="CmChar">
    <w:name w:val="Cím Char"/>
    <w:basedOn w:val="Bekezdsalapbettpusa"/>
    <w:link w:val="Cm"/>
    <w:uiPriority w:val="99"/>
    <w:rsid w:val="00912FE1"/>
    <w:rPr>
      <w:rFonts w:ascii="Times New Roman" w:eastAsia="Times New Roman" w:hAnsi="Times New Roman" w:cs="Times New Roman"/>
      <w:b/>
      <w:bCs/>
      <w:color w:val="000000"/>
      <w:kern w:val="1"/>
      <w:sz w:val="24"/>
      <w:szCs w:val="24"/>
      <w:lang w:val="en-AU" w:eastAsia="zh-CN"/>
    </w:rPr>
  </w:style>
  <w:style w:type="paragraph" w:customStyle="1" w:styleId="Stlus1">
    <w:name w:val="Stílus1"/>
    <w:basedOn w:val="Norml"/>
    <w:rsid w:val="00912FE1"/>
    <w:pPr>
      <w:spacing w:before="40" w:after="40" w:line="100" w:lineRule="atLeast"/>
      <w:jc w:val="both"/>
    </w:pPr>
    <w:rPr>
      <w:rFonts w:ascii="Times New Roman" w:hAnsi="Times New Roman"/>
    </w:rPr>
  </w:style>
  <w:style w:type="paragraph" w:customStyle="1" w:styleId="Szvegtrzs32">
    <w:name w:val="Szövegtörzs 32"/>
    <w:basedOn w:val="Norml"/>
    <w:rsid w:val="00912FE1"/>
    <w:pPr>
      <w:spacing w:after="120"/>
    </w:pPr>
    <w:rPr>
      <w:sz w:val="16"/>
      <w:szCs w:val="16"/>
    </w:rPr>
  </w:style>
  <w:style w:type="paragraph" w:customStyle="1" w:styleId="Csakszveg1">
    <w:name w:val="Csak szöveg1"/>
    <w:basedOn w:val="Norml"/>
    <w:uiPriority w:val="99"/>
    <w:rsid w:val="00912FE1"/>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912FE1"/>
    <w:pPr>
      <w:spacing w:after="120"/>
      <w:ind w:left="283"/>
    </w:pPr>
  </w:style>
  <w:style w:type="character" w:customStyle="1" w:styleId="SzvegtrzsbehzssalChar1">
    <w:name w:val="Szövegtörzs behúzással Char1"/>
    <w:basedOn w:val="Bekezdsalapbettpusa"/>
    <w:link w:val="Szvegtrzsbehzssal"/>
    <w:uiPriority w:val="99"/>
    <w:rsid w:val="00912FE1"/>
    <w:rPr>
      <w:rFonts w:ascii="Calibri" w:eastAsia="Times New Roman" w:hAnsi="Calibri" w:cs="Times New Roman"/>
    </w:rPr>
  </w:style>
  <w:style w:type="paragraph" w:customStyle="1" w:styleId="Listaszerbekezds3">
    <w:name w:val="Listaszerű bekezdés3"/>
    <w:basedOn w:val="Norml"/>
    <w:rsid w:val="00912FE1"/>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912FE1"/>
    <w:pPr>
      <w:spacing w:after="0" w:line="100" w:lineRule="atLeast"/>
      <w:ind w:left="360"/>
    </w:pPr>
    <w:rPr>
      <w:rFonts w:ascii="Times New Roman" w:hAnsi="Times New Roman"/>
      <w:sz w:val="20"/>
      <w:szCs w:val="20"/>
    </w:rPr>
  </w:style>
  <w:style w:type="paragraph" w:customStyle="1" w:styleId="cm0">
    <w:name w:val="cím"/>
    <w:basedOn w:val="Norml"/>
    <w:uiPriority w:val="99"/>
    <w:rsid w:val="00912FE1"/>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912FE1"/>
    <w:pPr>
      <w:suppressAutoHyphens/>
      <w:spacing w:after="0" w:line="240" w:lineRule="auto"/>
    </w:pPr>
    <w:rPr>
      <w:rFonts w:ascii="Calibri" w:eastAsia="Times New Roman" w:hAnsi="Calibri" w:cs="Calibri"/>
      <w:color w:val="00000A"/>
      <w:kern w:val="1"/>
      <w:lang w:eastAsia="zh-CN"/>
    </w:rPr>
  </w:style>
  <w:style w:type="paragraph" w:customStyle="1" w:styleId="Normlbehzs1">
    <w:name w:val="Normál behúzás1"/>
    <w:basedOn w:val="Norml"/>
    <w:uiPriority w:val="99"/>
    <w:rsid w:val="00912FE1"/>
    <w:pPr>
      <w:spacing w:before="120" w:after="120" w:line="100" w:lineRule="atLeast"/>
      <w:ind w:left="708" w:firstLine="284"/>
      <w:jc w:val="both"/>
    </w:pPr>
    <w:rPr>
      <w:sz w:val="20"/>
      <w:szCs w:val="20"/>
    </w:rPr>
  </w:style>
  <w:style w:type="paragraph" w:customStyle="1" w:styleId="bek-1">
    <w:name w:val="bek-1"/>
    <w:basedOn w:val="Norml"/>
    <w:uiPriority w:val="99"/>
    <w:rsid w:val="00912FE1"/>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912FE1"/>
    <w:pPr>
      <w:spacing w:after="0" w:line="100" w:lineRule="atLeast"/>
      <w:ind w:right="-596"/>
    </w:pPr>
    <w:rPr>
      <w:rFonts w:ascii="&amp;#39" w:hAnsi="&amp;#39" w:cs="&amp;#39"/>
      <w:smallCaps/>
    </w:rPr>
  </w:style>
  <w:style w:type="paragraph" w:customStyle="1" w:styleId="Normlbehzs2">
    <w:name w:val="Normál behúzás2"/>
    <w:basedOn w:val="Norml"/>
    <w:uiPriority w:val="99"/>
    <w:rsid w:val="00912FE1"/>
    <w:pPr>
      <w:spacing w:before="120" w:after="120" w:line="100" w:lineRule="atLeast"/>
      <w:ind w:left="708" w:firstLine="284"/>
      <w:jc w:val="both"/>
    </w:pPr>
  </w:style>
  <w:style w:type="paragraph" w:customStyle="1" w:styleId="HTML-kntformzott1">
    <w:name w:val="HTML-ként formázott1"/>
    <w:basedOn w:val="Norml"/>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912FE1"/>
    <w:pPr>
      <w:spacing w:after="120"/>
      <w:ind w:left="283"/>
    </w:pPr>
    <w:rPr>
      <w:sz w:val="16"/>
      <w:szCs w:val="16"/>
    </w:rPr>
  </w:style>
  <w:style w:type="paragraph" w:customStyle="1" w:styleId="cvnormal">
    <w:name w:val="cvnormal"/>
    <w:basedOn w:val="Norml"/>
    <w:uiPriority w:val="99"/>
    <w:rsid w:val="00912FE1"/>
    <w:pPr>
      <w:spacing w:before="28" w:after="28" w:line="100" w:lineRule="atLeast"/>
    </w:pPr>
    <w:rPr>
      <w:rFonts w:ascii="Times New Roman" w:hAnsi="Times New Roman"/>
    </w:rPr>
  </w:style>
  <w:style w:type="paragraph" w:customStyle="1" w:styleId="Norml1">
    <w:name w:val="Normál 1"/>
    <w:basedOn w:val="Norml"/>
    <w:uiPriority w:val="99"/>
    <w:rsid w:val="00912FE1"/>
    <w:pPr>
      <w:jc w:val="both"/>
    </w:pPr>
    <w:rPr>
      <w:rFonts w:cs="Calibri"/>
      <w:sz w:val="20"/>
      <w:szCs w:val="20"/>
    </w:rPr>
  </w:style>
  <w:style w:type="paragraph" w:customStyle="1" w:styleId="Nincstrkz1">
    <w:name w:val="Nincs térköz1"/>
    <w:uiPriority w:val="99"/>
    <w:rsid w:val="00912FE1"/>
    <w:pPr>
      <w:suppressAutoHyphens/>
      <w:spacing w:after="0" w:line="240" w:lineRule="auto"/>
    </w:pPr>
    <w:rPr>
      <w:rFonts w:ascii="Calibri" w:eastAsia="Times New Roman"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uiPriority w:val="99"/>
    <w:rsid w:val="00912FE1"/>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uiPriority w:val="99"/>
    <w:locked/>
    <w:rsid w:val="00912FE1"/>
    <w:rPr>
      <w:rFonts w:ascii="Calibri" w:eastAsia="Times New Roman" w:hAnsi="Calibri" w:cs="Times New Roman"/>
      <w:sz w:val="20"/>
      <w:szCs w:val="20"/>
    </w:rPr>
  </w:style>
  <w:style w:type="character" w:customStyle="1" w:styleId="LbjegyzetszvegChar1">
    <w:name w:val="Lábjegyzetszöveg Char1"/>
    <w:basedOn w:val="Bekezdsalapbettpusa"/>
    <w:uiPriority w:val="99"/>
    <w:semiHidden/>
    <w:rsid w:val="00912FE1"/>
    <w:rPr>
      <w:rFonts w:ascii="Calibri" w:eastAsia="Times New Roman" w:hAnsi="Calibri" w:cs="Times New Roman"/>
      <w:sz w:val="20"/>
      <w:szCs w:val="20"/>
    </w:rPr>
  </w:style>
  <w:style w:type="paragraph" w:customStyle="1" w:styleId="Tblzattartalom">
    <w:name w:val="Táblázattartalom"/>
    <w:basedOn w:val="Norml"/>
    <w:uiPriority w:val="99"/>
    <w:rsid w:val="00912FE1"/>
    <w:pPr>
      <w:suppressLineNumbers/>
    </w:pPr>
  </w:style>
  <w:style w:type="paragraph" w:customStyle="1" w:styleId="Tblzatfejlc">
    <w:name w:val="Táblázatfejléc"/>
    <w:basedOn w:val="Tblzattartalom"/>
    <w:uiPriority w:val="99"/>
    <w:rsid w:val="00912FE1"/>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912FE1"/>
    <w:pPr>
      <w:spacing w:before="120" w:after="120" w:line="240" w:lineRule="auto"/>
      <w:ind w:left="720"/>
      <w:contextualSpacing/>
      <w:jc w:val="both"/>
    </w:pPr>
    <w:rPr>
      <w:rFonts w:ascii="Verdana" w:hAnsi="Verdana"/>
      <w:kern w:val="1"/>
      <w:sz w:val="24"/>
      <w:szCs w:val="20"/>
      <w:lang w:eastAsia="zh-CN"/>
    </w:r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912FE1"/>
    <w:rPr>
      <w:rFonts w:ascii="Verdana" w:eastAsia="Times New Roman" w:hAnsi="Verdana" w:cs="Times New Roman"/>
      <w:kern w:val="1"/>
      <w:sz w:val="24"/>
      <w:szCs w:val="20"/>
      <w:lang w:eastAsia="zh-CN"/>
    </w:rPr>
  </w:style>
  <w:style w:type="paragraph" w:styleId="NormlWeb">
    <w:name w:val="Normal (Web)"/>
    <w:basedOn w:val="Norml"/>
    <w:qFormat/>
    <w:rsid w:val="00912FE1"/>
    <w:pPr>
      <w:spacing w:before="280" w:after="280" w:line="240" w:lineRule="auto"/>
    </w:pPr>
    <w:rPr>
      <w:rFonts w:ascii="Times New Roman" w:hAnsi="Times New Roman"/>
    </w:rPr>
  </w:style>
  <w:style w:type="paragraph" w:customStyle="1" w:styleId="Norml10">
    <w:name w:val="Normál1"/>
    <w:uiPriority w:val="99"/>
    <w:rsid w:val="00912FE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Jegyzetszveg11">
    <w:name w:val="Jegyzetszöveg11"/>
    <w:basedOn w:val="Norml"/>
    <w:uiPriority w:val="99"/>
    <w:rsid w:val="00912FE1"/>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912FE1"/>
    <w:pPr>
      <w:spacing w:before="240" w:after="0" w:line="240" w:lineRule="auto"/>
      <w:ind w:left="1134"/>
      <w:jc w:val="both"/>
    </w:pPr>
    <w:rPr>
      <w:rFonts w:ascii="Times New Roman" w:hAnsi="Times New Roman"/>
      <w:sz w:val="20"/>
      <w:szCs w:val="20"/>
      <w:lang w:eastAsia="hu-HU"/>
    </w:rPr>
  </w:style>
  <w:style w:type="character" w:customStyle="1" w:styleId="JegyzetszvegChar">
    <w:name w:val="Jegyzetszöveg Char"/>
    <w:aliases w:val="Char Char Char Char2,Char Char Char2,Comment Text Char Char1,Char Char Char Char Char Char1,Char Char Char Char1 Char1,Char Char Char Char3 Char,Char Char3 Char,Char11 Char"/>
    <w:basedOn w:val="Bekezdsalapbettpusa"/>
    <w:link w:val="Jegyzetszveg"/>
    <w:uiPriority w:val="99"/>
    <w:rsid w:val="00912FE1"/>
    <w:rPr>
      <w:rFonts w:ascii="Times New Roman" w:eastAsia="Times New Roman" w:hAnsi="Times New Roman" w:cs="Times New Roman"/>
      <w:sz w:val="20"/>
      <w:szCs w:val="20"/>
      <w:lang w:eastAsia="hu-HU"/>
    </w:rPr>
  </w:style>
  <w:style w:type="paragraph" w:styleId="Megjegyzstrgya">
    <w:name w:val="annotation subject"/>
    <w:basedOn w:val="Jegyzetszveg11"/>
    <w:next w:val="Jegyzetszveg11"/>
    <w:link w:val="MegjegyzstrgyaChar1"/>
    <w:uiPriority w:val="99"/>
    <w:rsid w:val="00912FE1"/>
    <w:rPr>
      <w:b/>
      <w:bCs/>
    </w:rPr>
  </w:style>
  <w:style w:type="character" w:customStyle="1" w:styleId="MegjegyzstrgyaChar1">
    <w:name w:val="Megjegyzés tárgya Char1"/>
    <w:basedOn w:val="JegyzetszvegChar"/>
    <w:link w:val="Megjegyzstrgya"/>
    <w:uiPriority w:val="99"/>
    <w:rsid w:val="00912FE1"/>
    <w:rPr>
      <w:rFonts w:ascii="Calibri" w:eastAsia="Times New Roman" w:hAnsi="Calibri" w:cs="Times New Roman"/>
      <w:b/>
      <w:bCs/>
      <w:sz w:val="20"/>
      <w:szCs w:val="20"/>
      <w:lang w:eastAsia="hu-HU"/>
    </w:rPr>
  </w:style>
  <w:style w:type="paragraph" w:styleId="Buborkszveg">
    <w:name w:val="Balloon Text"/>
    <w:basedOn w:val="Norml"/>
    <w:link w:val="BuborkszvegChar1"/>
    <w:uiPriority w:val="99"/>
    <w:rsid w:val="00912FE1"/>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rsid w:val="00912FE1"/>
    <w:rPr>
      <w:rFonts w:ascii="Segoe UI" w:eastAsia="Times New Roman" w:hAnsi="Segoe UI" w:cs="Segoe UI"/>
      <w:sz w:val="18"/>
      <w:szCs w:val="18"/>
    </w:rPr>
  </w:style>
  <w:style w:type="paragraph" w:customStyle="1" w:styleId="WW-Alaprtelmezett">
    <w:name w:val="WW-Alapértelmezett"/>
    <w:uiPriority w:val="99"/>
    <w:rsid w:val="00912FE1"/>
    <w:pPr>
      <w:tabs>
        <w:tab w:val="left" w:pos="708"/>
      </w:tabs>
      <w:suppressAutoHyphens/>
      <w:spacing w:after="200" w:line="276" w:lineRule="auto"/>
    </w:pPr>
    <w:rPr>
      <w:rFonts w:ascii="Arial" w:eastAsia="Times New Roman" w:hAnsi="Arial" w:cs="Arial"/>
      <w:bCs/>
      <w:color w:val="000000"/>
      <w:sz w:val="24"/>
      <w:szCs w:val="24"/>
      <w:lang w:eastAsia="zh-CN"/>
    </w:rPr>
  </w:style>
  <w:style w:type="paragraph" w:styleId="Normlbehzs">
    <w:name w:val="Normal Indent"/>
    <w:basedOn w:val="Norml"/>
    <w:uiPriority w:val="99"/>
    <w:rsid w:val="00912FE1"/>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rsid w:val="00912FE1"/>
    <w:rPr>
      <w:rFonts w:ascii="Courier New" w:eastAsia="Times New Roman" w:hAnsi="Courier New" w:cs="Times New Roman"/>
      <w:sz w:val="20"/>
      <w:szCs w:val="20"/>
      <w:lang w:eastAsia="hu-HU"/>
    </w:rPr>
  </w:style>
  <w:style w:type="character" w:customStyle="1" w:styleId="HTML-kntformzottChar1">
    <w:name w:val="HTML-ként formázott Char1"/>
    <w:uiPriority w:val="99"/>
    <w:semiHidden/>
    <w:rsid w:val="00912FE1"/>
    <w:rPr>
      <w:rFonts w:ascii="Courier New" w:hAnsi="Courier New"/>
      <w:color w:val="000000"/>
      <w:kern w:val="1"/>
      <w:lang w:eastAsia="zh-CN"/>
    </w:rPr>
  </w:style>
  <w:style w:type="character" w:styleId="Jegyzethivatkozs">
    <w:name w:val="annotation reference"/>
    <w:basedOn w:val="Bekezdsalapbettpusa"/>
    <w:uiPriority w:val="99"/>
    <w:rsid w:val="00912FE1"/>
    <w:rPr>
      <w:rFonts w:cs="Times New Roman"/>
      <w:sz w:val="16"/>
    </w:rPr>
  </w:style>
  <w:style w:type="paragraph" w:customStyle="1" w:styleId="Stlus2">
    <w:name w:val="Stílus2"/>
    <w:link w:val="Stlus2Char"/>
    <w:autoRedefine/>
    <w:qFormat/>
    <w:rsid w:val="00912FE1"/>
    <w:pPr>
      <w:spacing w:after="0" w:line="240" w:lineRule="auto"/>
    </w:pPr>
    <w:rPr>
      <w:rFonts w:ascii="Tahoma" w:eastAsia="Times New Roman" w:hAnsi="Tahoma" w:cs="Times New Roman"/>
      <w:kern w:val="1"/>
      <w:sz w:val="21"/>
      <w:shd w:val="clear" w:color="auto" w:fill="FFFFFF"/>
      <w:lang w:eastAsia="zh-CN"/>
    </w:rPr>
  </w:style>
  <w:style w:type="character" w:customStyle="1" w:styleId="Stlus2Char">
    <w:name w:val="Stílus2 Char"/>
    <w:link w:val="Stlus2"/>
    <w:locked/>
    <w:rsid w:val="00912FE1"/>
    <w:rPr>
      <w:rFonts w:ascii="Tahoma" w:eastAsia="Times New Roman" w:hAnsi="Tahoma" w:cs="Times New Roman"/>
      <w:kern w:val="1"/>
      <w:sz w:val="21"/>
      <w:lang w:eastAsia="zh-CN"/>
    </w:rPr>
  </w:style>
  <w:style w:type="character" w:styleId="Oldalszm">
    <w:name w:val="page number"/>
    <w:basedOn w:val="Bekezdsalapbettpusa"/>
    <w:uiPriority w:val="99"/>
    <w:rsid w:val="00912FE1"/>
    <w:rPr>
      <w:rFonts w:cs="Times New Roman"/>
    </w:rPr>
  </w:style>
  <w:style w:type="paragraph" w:styleId="Szvegtrzsbehzssal3">
    <w:name w:val="Body Text Indent 3"/>
    <w:basedOn w:val="Norml"/>
    <w:link w:val="Szvegtrzsbehzssal3Char"/>
    <w:uiPriority w:val="99"/>
    <w:rsid w:val="00912FE1"/>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rsid w:val="00912FE1"/>
    <w:rPr>
      <w:rFonts w:ascii="Times New Roman" w:eastAsia="Times New Roman" w:hAnsi="Times New Roman" w:cs="Times New Roman"/>
      <w:sz w:val="16"/>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912FE1"/>
    <w:pPr>
      <w:spacing w:line="240" w:lineRule="exact"/>
    </w:pPr>
    <w:rPr>
      <w:rFonts w:ascii="Verdana" w:hAnsi="Verdana"/>
      <w:lang w:val="en-US"/>
    </w:rPr>
  </w:style>
  <w:style w:type="paragraph" w:customStyle="1" w:styleId="NormlWeb2">
    <w:name w:val="Normál (Web)2"/>
    <w:basedOn w:val="Norml"/>
    <w:uiPriority w:val="99"/>
    <w:rsid w:val="00912FE1"/>
    <w:pPr>
      <w:spacing w:before="28" w:after="28" w:line="100" w:lineRule="atLeast"/>
    </w:pPr>
    <w:rPr>
      <w:rFonts w:ascii="Times New Roman" w:hAnsi="Times New Roman"/>
    </w:rPr>
  </w:style>
  <w:style w:type="paragraph" w:styleId="Szvegtrzs3">
    <w:name w:val="Body Text 3"/>
    <w:basedOn w:val="Norml"/>
    <w:link w:val="Szvegtrzs3Char"/>
    <w:uiPriority w:val="99"/>
    <w:rsid w:val="00912FE1"/>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rsid w:val="00912FE1"/>
    <w:rPr>
      <w:rFonts w:ascii="Times New Roman" w:eastAsia="Times New Roman" w:hAnsi="Times New Roman" w:cs="Times New Roman"/>
      <w:sz w:val="16"/>
      <w:szCs w:val="20"/>
      <w:lang w:eastAsia="hu-HU"/>
    </w:rPr>
  </w:style>
  <w:style w:type="paragraph" w:customStyle="1" w:styleId="ListParagraph1">
    <w:name w:val="List Paragraph1"/>
    <w:basedOn w:val="Norml"/>
    <w:uiPriority w:val="99"/>
    <w:rsid w:val="00912FE1"/>
    <w:pPr>
      <w:spacing w:before="120" w:after="120" w:line="240" w:lineRule="auto"/>
      <w:ind w:left="720"/>
      <w:jc w:val="both"/>
    </w:pPr>
    <w:rPr>
      <w:rFonts w:ascii="Verdana" w:hAnsi="Verdana" w:cs="Verdana"/>
    </w:rPr>
  </w:style>
  <w:style w:type="paragraph" w:customStyle="1" w:styleId="Alrs1">
    <w:name w:val="Aláírás1"/>
    <w:basedOn w:val="Norml"/>
    <w:uiPriority w:val="99"/>
    <w:rsid w:val="00912FE1"/>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912FE1"/>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912FE1"/>
    <w:pPr>
      <w:spacing w:after="0" w:line="240" w:lineRule="auto"/>
    </w:pPr>
    <w:rPr>
      <w:rFonts w:ascii="Calibri" w:eastAsia="Times New Roman" w:hAnsi="Calibri" w:cs="Times New Roman"/>
    </w:rPr>
  </w:style>
  <w:style w:type="paragraph" w:customStyle="1" w:styleId="Listaszerbekezds2">
    <w:name w:val="Listaszerű bekezdés2"/>
    <w:basedOn w:val="Norml"/>
    <w:uiPriority w:val="99"/>
    <w:rsid w:val="00912FE1"/>
    <w:pPr>
      <w:spacing w:after="200" w:line="276" w:lineRule="auto"/>
      <w:ind w:left="720"/>
      <w:contextualSpacing/>
    </w:pPr>
  </w:style>
  <w:style w:type="character" w:customStyle="1" w:styleId="Internet-hivatkozs">
    <w:name w:val="Internet-hivatkozás"/>
    <w:rsid w:val="00912FE1"/>
    <w:rPr>
      <w:rFonts w:ascii="Times New Roman" w:hAnsi="Times New Roman" w:cs="Times New Roman" w:hint="default"/>
      <w:color w:val="0000FF"/>
      <w:u w:val="single"/>
      <w:lang w:val="hu-HU" w:bidi="hu-HU"/>
    </w:rPr>
  </w:style>
  <w:style w:type="paragraph" w:customStyle="1" w:styleId="WW-Alaprtelmezett1">
    <w:name w:val="WW-Alapértelmezett1"/>
    <w:rsid w:val="00912FE1"/>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A462A0"/>
    <w:pPr>
      <w:widowControl w:val="0"/>
      <w:spacing w:before="60" w:after="0" w:line="-240" w:lineRule="auto"/>
      <w:jc w:val="both"/>
    </w:pPr>
    <w:rPr>
      <w:rFonts w:ascii="Times New Roman" w:hAnsi="Times New Roman"/>
      <w:snapToGrid w:val="0"/>
      <w:sz w:val="24"/>
      <w:szCs w:val="20"/>
      <w:lang w:val="cs-CZ" w:eastAsia="hu-HU"/>
    </w:rPr>
  </w:style>
  <w:style w:type="character" w:styleId="Megemlts">
    <w:name w:val="Mention"/>
    <w:basedOn w:val="Bekezdsalapbettpusa"/>
    <w:uiPriority w:val="99"/>
    <w:semiHidden/>
    <w:unhideWhenUsed/>
    <w:rsid w:val="00524A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2932">
      <w:bodyDiv w:val="1"/>
      <w:marLeft w:val="0"/>
      <w:marRight w:val="0"/>
      <w:marTop w:val="0"/>
      <w:marBottom w:val="0"/>
      <w:divBdr>
        <w:top w:val="none" w:sz="0" w:space="0" w:color="auto"/>
        <w:left w:val="none" w:sz="0" w:space="0" w:color="auto"/>
        <w:bottom w:val="none" w:sz="0" w:space="0" w:color="auto"/>
        <w:right w:val="none" w:sz="0" w:space="0" w:color="auto"/>
      </w:divBdr>
    </w:div>
    <w:div w:id="1060636529">
      <w:bodyDiv w:val="1"/>
      <w:marLeft w:val="0"/>
      <w:marRight w:val="0"/>
      <w:marTop w:val="0"/>
      <w:marBottom w:val="0"/>
      <w:divBdr>
        <w:top w:val="none" w:sz="0" w:space="0" w:color="auto"/>
        <w:left w:val="none" w:sz="0" w:space="0" w:color="auto"/>
        <w:bottom w:val="none" w:sz="0" w:space="0" w:color="auto"/>
        <w:right w:val="none" w:sz="0" w:space="0" w:color="auto"/>
      </w:divBdr>
    </w:div>
    <w:div w:id="1117067324">
      <w:bodyDiv w:val="1"/>
      <w:marLeft w:val="0"/>
      <w:marRight w:val="0"/>
      <w:marTop w:val="0"/>
      <w:marBottom w:val="0"/>
      <w:divBdr>
        <w:top w:val="none" w:sz="0" w:space="0" w:color="auto"/>
        <w:left w:val="none" w:sz="0" w:space="0" w:color="auto"/>
        <w:bottom w:val="none" w:sz="0" w:space="0" w:color="auto"/>
        <w:right w:val="none" w:sz="0" w:space="0" w:color="auto"/>
      </w:divBdr>
    </w:div>
    <w:div w:id="1729256057">
      <w:bodyDiv w:val="1"/>
      <w:marLeft w:val="0"/>
      <w:marRight w:val="0"/>
      <w:marTop w:val="0"/>
      <w:marBottom w:val="0"/>
      <w:divBdr>
        <w:top w:val="none" w:sz="0" w:space="0" w:color="auto"/>
        <w:left w:val="none" w:sz="0" w:space="0" w:color="auto"/>
        <w:bottom w:val="none" w:sz="0" w:space="0" w:color="auto"/>
        <w:right w:val="none" w:sz="0" w:space="0" w:color="auto"/>
      </w:divBdr>
    </w:div>
    <w:div w:id="18337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alakszai@miskolcph.hu" TargetMode="External"/><Relationship Id="rId13" Type="http://schemas.openxmlformats.org/officeDocument/2006/relationships/hyperlink" Target="http://www.orszagoszoldhatosag.gov.hu" TargetMode="External"/><Relationship Id="rId18" Type="http://schemas.openxmlformats.org/officeDocument/2006/relationships/hyperlink" Target="mailto:borsodaz-kh-mmszsz@ommf.gov.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skolc@eszker.eu" TargetMode="External"/><Relationship Id="rId12" Type="http://schemas.openxmlformats.org/officeDocument/2006/relationships/hyperlink" Target="mailto:molnar@ceuconsulting.eu" TargetMode="External"/><Relationship Id="rId17" Type="http://schemas.openxmlformats.org/officeDocument/2006/relationships/hyperlink" Target="mailto:tarsadalmifelzarkozas@emmi.gov.hu" TargetMode="External"/><Relationship Id="rId2" Type="http://schemas.openxmlformats.org/officeDocument/2006/relationships/styles" Target="styles.xml"/><Relationship Id="rId16" Type="http://schemas.openxmlformats.org/officeDocument/2006/relationships/hyperlink" Target="mailto:titkarsag.borsod@emr.antsz.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ssbrigitta@eszker.eu" TargetMode="External"/><Relationship Id="rId5" Type="http://schemas.openxmlformats.org/officeDocument/2006/relationships/footnotes" Target="footnotes.xml"/><Relationship Id="rId15" Type="http://schemas.openxmlformats.org/officeDocument/2006/relationships/hyperlink" Target="http://www.orszagoszoldhatosag.gov.hu" TargetMode="External"/><Relationship Id="rId10" Type="http://schemas.openxmlformats.org/officeDocument/2006/relationships/hyperlink" Target="mailto:miskolc@eszker.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skolc@eszker.eu" TargetMode="External"/><Relationship Id="rId14" Type="http://schemas.openxmlformats.org/officeDocument/2006/relationships/hyperlink" Target="mailto:eszakmagyarorszagi@zoldhatos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60</Pages>
  <Words>19001</Words>
  <Characters>131108</Characters>
  <Application>Microsoft Office Word</Application>
  <DocSecurity>0</DocSecurity>
  <Lines>1092</Lines>
  <Paragraphs>299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Zábreczky Zoltán</dc:creator>
  <cp:keywords/>
  <dc:description/>
  <cp:lastModifiedBy>Kocsis Szilvia</cp:lastModifiedBy>
  <cp:revision>13</cp:revision>
  <dcterms:created xsi:type="dcterms:W3CDTF">2017-05-12T10:52:00Z</dcterms:created>
  <dcterms:modified xsi:type="dcterms:W3CDTF">2017-05-12T12:49:00Z</dcterms:modified>
</cp:coreProperties>
</file>