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2C3E" w14:textId="77777777" w:rsidR="00844116" w:rsidRPr="009A4B25" w:rsidRDefault="00844116" w:rsidP="00B241F2">
      <w:pPr>
        <w:spacing w:after="0"/>
        <w:jc w:val="center"/>
        <w:rPr>
          <w:rFonts w:cstheme="minorHAnsi"/>
          <w:b/>
          <w:sz w:val="24"/>
        </w:rPr>
      </w:pPr>
      <w:bookmarkStart w:id="0" w:name="_GoBack"/>
      <w:bookmarkEnd w:id="0"/>
      <w:r w:rsidRPr="009A4B25">
        <w:rPr>
          <w:rFonts w:cstheme="minorHAnsi"/>
          <w:b/>
          <w:sz w:val="24"/>
        </w:rPr>
        <w:t>Műszaki tartalom beszerzési igényhez</w:t>
      </w:r>
    </w:p>
    <w:p w14:paraId="6D783FC1" w14:textId="222BB622" w:rsidR="00A143AD" w:rsidRPr="002F6DCA" w:rsidRDefault="00E454A4" w:rsidP="00F519BB">
      <w:pPr>
        <w:jc w:val="center"/>
        <w:rPr>
          <w:rFonts w:cstheme="minorHAnsi"/>
          <w:b/>
        </w:rPr>
      </w:pPr>
      <w:r w:rsidRPr="00E454A4">
        <w:rPr>
          <w:rFonts w:cstheme="minorHAnsi"/>
          <w:b/>
        </w:rPr>
        <w:t>üzemi gyűjtőhelyen tárolt nem veszélyes hulladékok elszállításáról és hasznosításáról</w:t>
      </w:r>
    </w:p>
    <w:p w14:paraId="01F6FC2E" w14:textId="77777777" w:rsidR="00E454A4" w:rsidRDefault="00E454A4" w:rsidP="00871579">
      <w:pPr>
        <w:jc w:val="both"/>
        <w:rPr>
          <w:rFonts w:cstheme="minorHAnsi"/>
          <w:b/>
          <w:u w:val="single"/>
        </w:rPr>
      </w:pPr>
    </w:p>
    <w:p w14:paraId="3932CB45" w14:textId="49AD723C" w:rsidR="00871579" w:rsidRPr="002F6DCA" w:rsidRDefault="00844116" w:rsidP="00871579">
      <w:pPr>
        <w:jc w:val="both"/>
        <w:rPr>
          <w:rFonts w:eastAsia="Times New Roman" w:cstheme="minorHAnsi"/>
          <w:b/>
          <w:bCs/>
          <w:color w:val="000000"/>
          <w:lang w:eastAsia="hu-HU"/>
        </w:rPr>
      </w:pPr>
      <w:r w:rsidRPr="002F6DCA">
        <w:rPr>
          <w:rFonts w:cstheme="minorHAnsi"/>
          <w:b/>
          <w:u w:val="single"/>
        </w:rPr>
        <w:t>Igény sorszáma:</w:t>
      </w:r>
      <w:r w:rsidR="009A4B25">
        <w:rPr>
          <w:rFonts w:cstheme="minorHAnsi"/>
          <w:b/>
        </w:rPr>
        <w:t xml:space="preserve"> IG-46456</w:t>
      </w:r>
    </w:p>
    <w:p w14:paraId="6CACEF27" w14:textId="77777777" w:rsidR="00800D09" w:rsidRPr="002F6DCA" w:rsidRDefault="00167B4A" w:rsidP="00800D0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hu-HU"/>
        </w:rPr>
      </w:pPr>
      <w:r w:rsidRPr="002F6DCA">
        <w:rPr>
          <w:rFonts w:cstheme="minorHAnsi"/>
          <w:b/>
        </w:rPr>
        <w:tab/>
      </w:r>
    </w:p>
    <w:p w14:paraId="415FAA3F" w14:textId="1E043833" w:rsidR="00CB2D6E" w:rsidRPr="002F6DCA" w:rsidRDefault="00167B4A" w:rsidP="00B241F2">
      <w:pPr>
        <w:spacing w:after="0" w:line="240" w:lineRule="auto"/>
        <w:jc w:val="both"/>
        <w:rPr>
          <w:rFonts w:cstheme="minorHAnsi"/>
          <w:b/>
        </w:rPr>
      </w:pPr>
      <w:r w:rsidRPr="002F6DCA">
        <w:rPr>
          <w:rFonts w:cstheme="minorHAnsi"/>
          <w:b/>
          <w:u w:val="single"/>
        </w:rPr>
        <w:t xml:space="preserve">Igény megnevezése: </w:t>
      </w:r>
    </w:p>
    <w:p w14:paraId="0E130F20" w14:textId="0FCA757C" w:rsidR="00162B3A" w:rsidRPr="002F6DCA" w:rsidRDefault="00B241F2" w:rsidP="00644B41">
      <w:pPr>
        <w:spacing w:after="0" w:line="240" w:lineRule="auto"/>
        <w:ind w:firstLine="426"/>
        <w:jc w:val="both"/>
        <w:rPr>
          <w:rFonts w:cstheme="minorHAnsi"/>
        </w:rPr>
      </w:pPr>
      <w:r w:rsidRPr="002F6DCA">
        <w:rPr>
          <w:rFonts w:cstheme="minorHAnsi"/>
        </w:rPr>
        <w:t xml:space="preserve">A MIVÍZ Kft szolgáltatási területén </w:t>
      </w:r>
      <w:r w:rsidR="00E454A4">
        <w:rPr>
          <w:rFonts w:cstheme="minorHAnsi"/>
        </w:rPr>
        <w:t>hibaelhárítási és rekonstrukciós tevékenységből származó folyamatosan keletkező inert hulladék (föld és kövek, beton, aszfalt törmelék)</w:t>
      </w:r>
      <w:r w:rsidRPr="002F6DCA">
        <w:rPr>
          <w:rFonts w:cstheme="minorHAnsi"/>
        </w:rPr>
        <w:t xml:space="preserve"> </w:t>
      </w:r>
      <w:r w:rsidR="00E454A4">
        <w:rPr>
          <w:rFonts w:cstheme="minorHAnsi"/>
        </w:rPr>
        <w:t xml:space="preserve">elszállítása és hasznosítása </w:t>
      </w:r>
      <w:r w:rsidRPr="002F6DCA">
        <w:rPr>
          <w:rFonts w:cstheme="minorHAnsi"/>
        </w:rPr>
        <w:t>feladatok elvégzése.</w:t>
      </w:r>
    </w:p>
    <w:p w14:paraId="5CC2196A" w14:textId="77777777" w:rsidR="00CB2D6E" w:rsidRPr="002F6DCA" w:rsidRDefault="00CB2D6E" w:rsidP="00B241F2">
      <w:pPr>
        <w:spacing w:after="0" w:line="240" w:lineRule="auto"/>
        <w:jc w:val="both"/>
        <w:rPr>
          <w:rFonts w:cstheme="minorHAnsi"/>
        </w:rPr>
      </w:pPr>
    </w:p>
    <w:p w14:paraId="1D55D1B9" w14:textId="77777777" w:rsidR="00CB2D6E" w:rsidRPr="002F6DCA" w:rsidRDefault="00844116" w:rsidP="00BE3250">
      <w:pPr>
        <w:pStyle w:val="Listaszerbekezds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F6DCA">
        <w:rPr>
          <w:rFonts w:asciiTheme="minorHAnsi" w:hAnsiTheme="minorHAnsi" w:cstheme="minorHAnsi"/>
          <w:b/>
          <w:sz w:val="22"/>
          <w:szCs w:val="22"/>
          <w:u w:val="single"/>
        </w:rPr>
        <w:t>Feladat leírása</w:t>
      </w:r>
      <w:r w:rsidR="00F519BB" w:rsidRPr="002F6DCA">
        <w:rPr>
          <w:rFonts w:asciiTheme="minorHAnsi" w:hAnsiTheme="minorHAnsi" w:cstheme="minorHAnsi"/>
          <w:b/>
          <w:sz w:val="22"/>
          <w:szCs w:val="22"/>
          <w:u w:val="single"/>
        </w:rPr>
        <w:t xml:space="preserve"> / műszaki tartalom</w:t>
      </w:r>
      <w:r w:rsidRPr="002F6DC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BE3250" w:rsidRPr="002F6DCA">
        <w:rPr>
          <w:rFonts w:asciiTheme="minorHAnsi" w:hAnsiTheme="minorHAnsi" w:cstheme="minorHAnsi"/>
          <w:bCs/>
          <w:sz w:val="22"/>
          <w:szCs w:val="22"/>
        </w:rPr>
        <w:tab/>
      </w:r>
    </w:p>
    <w:p w14:paraId="3D406B5B" w14:textId="2BEC0C6B" w:rsidR="00093276" w:rsidRPr="00E454A4" w:rsidRDefault="00E454A4" w:rsidP="00644B41">
      <w:pPr>
        <w:pStyle w:val="Listaszerbekezds"/>
        <w:ind w:left="0" w:firstLine="426"/>
        <w:rPr>
          <w:rFonts w:asciiTheme="minorHAnsi" w:hAnsiTheme="minorHAnsi" w:cstheme="minorHAnsi"/>
          <w:sz w:val="22"/>
          <w:szCs w:val="22"/>
        </w:rPr>
      </w:pPr>
      <w:r w:rsidRPr="00E454A4">
        <w:rPr>
          <w:rFonts w:asciiTheme="minorHAnsi" w:hAnsiTheme="minorHAnsi" w:cstheme="minorHAnsi"/>
          <w:sz w:val="22"/>
          <w:szCs w:val="22"/>
        </w:rPr>
        <w:t>2017. januárjától a Miskolci szennyvíztisztító telepen, a kijelölt lehatárolt üzemi gyűjtőhelyen (3528 Miskolc, Somlay Artúr u. 11014/2 hrsz. /Szennyvíztisztító telep) került gyűjtésre a MIVÍZ Kft. szolgáltatási területén hibaelhárítási és rekonstrukciós tevékenységéből származó - folyamatosan keletkező inert hulladék. A hulladékok gyűjtése a hatóság ál</w:t>
      </w:r>
      <w:r>
        <w:rPr>
          <w:rFonts w:asciiTheme="minorHAnsi" w:hAnsiTheme="minorHAnsi" w:cstheme="minorHAnsi"/>
          <w:sz w:val="22"/>
          <w:szCs w:val="22"/>
        </w:rPr>
        <w:t xml:space="preserve">tal jóváhagyott BO-08/KT/06517 </w:t>
      </w:r>
      <w:r w:rsidRPr="00E454A4">
        <w:rPr>
          <w:rFonts w:asciiTheme="minorHAnsi" w:hAnsiTheme="minorHAnsi" w:cstheme="minorHAnsi"/>
          <w:sz w:val="22"/>
          <w:szCs w:val="22"/>
        </w:rPr>
        <w:t>-5/2018. számon módosított BO-08/KT/06517-3/2018. számú üzemi gyűjtőhely üzemeltetési szabályzat jóváhagyó határozat alapján történik. Az inert hulladék elsősorban a hibaelhárítás során vissza nem tölthető föld és kövekből, aszfaltból és beton törmelékből áll. A kiszállítandó, hasz</w:t>
      </w:r>
      <w:r>
        <w:rPr>
          <w:rFonts w:asciiTheme="minorHAnsi" w:hAnsiTheme="minorHAnsi" w:cstheme="minorHAnsi"/>
          <w:sz w:val="22"/>
          <w:szCs w:val="22"/>
        </w:rPr>
        <w:t>nosítandó hulladék egy 3 200 m</w:t>
      </w:r>
      <w:r w:rsidRPr="00E454A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454A4">
        <w:rPr>
          <w:rFonts w:asciiTheme="minorHAnsi" w:hAnsiTheme="minorHAnsi" w:cstheme="minorHAnsi"/>
          <w:sz w:val="22"/>
          <w:szCs w:val="22"/>
        </w:rPr>
        <w:t>-es és egy 300 m</w:t>
      </w:r>
      <w:r w:rsidRPr="00E454A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454A4">
        <w:rPr>
          <w:rFonts w:asciiTheme="minorHAnsi" w:hAnsiTheme="minorHAnsi" w:cstheme="minorHAnsi"/>
          <w:sz w:val="22"/>
          <w:szCs w:val="22"/>
        </w:rPr>
        <w:t>–es zúzottköves területen kerülnek gyűjtésre, ~ 5 m magasságig felhalmozva, rendezve. A feladat az üzemi gyűjtőhelyen ideiglenesen gyűjtött inert hulladék elszállítása és annak hasznosítása.</w:t>
      </w:r>
    </w:p>
    <w:p w14:paraId="6B634A96" w14:textId="77777777" w:rsidR="00093276" w:rsidRPr="002F6DCA" w:rsidRDefault="00093276" w:rsidP="00093276">
      <w:pPr>
        <w:pStyle w:val="Listaszerbekezds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315619" w14:textId="77777777" w:rsidR="005F18FE" w:rsidRPr="002F6DCA" w:rsidRDefault="005F18FE" w:rsidP="00093276">
      <w:pPr>
        <w:pStyle w:val="Listaszerbekezds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F6DCA">
        <w:rPr>
          <w:rFonts w:asciiTheme="minorHAnsi" w:hAnsiTheme="minorHAnsi" w:cstheme="minorHAnsi"/>
          <w:b/>
          <w:sz w:val="22"/>
          <w:szCs w:val="22"/>
          <w:u w:val="single"/>
        </w:rPr>
        <w:t>Feladat meghatározása</w:t>
      </w:r>
      <w:r w:rsidR="00093276" w:rsidRPr="002F6DC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EC0F5CB" w14:textId="35AD8667" w:rsidR="00FA11D6" w:rsidRPr="002F6DCA" w:rsidRDefault="00E454A4" w:rsidP="00644B41">
      <w:pPr>
        <w:pStyle w:val="Listaszerbekezds"/>
        <w:ind w:left="0" w:firstLine="426"/>
        <w:rPr>
          <w:rFonts w:asciiTheme="minorHAnsi" w:hAnsiTheme="minorHAnsi" w:cstheme="minorHAnsi"/>
          <w:sz w:val="22"/>
          <w:szCs w:val="22"/>
        </w:rPr>
      </w:pPr>
      <w:r w:rsidRPr="008D2469">
        <w:rPr>
          <w:rFonts w:asciiTheme="minorHAnsi" w:hAnsiTheme="minorHAnsi" w:cstheme="minorHAnsi"/>
          <w:sz w:val="22"/>
          <w:szCs w:val="22"/>
        </w:rPr>
        <w:t xml:space="preserve">A </w:t>
      </w:r>
      <w:r w:rsidR="00FA11D6" w:rsidRPr="008D2469">
        <w:rPr>
          <w:rFonts w:asciiTheme="minorHAnsi" w:hAnsiTheme="minorHAnsi" w:cstheme="minorHAnsi"/>
          <w:sz w:val="22"/>
          <w:szCs w:val="22"/>
        </w:rPr>
        <w:t>vállalkozó szállítási feladatait a megkötött szerződés alapján a következ</w:t>
      </w:r>
      <w:r w:rsidR="003000B8" w:rsidRPr="008D2469">
        <w:rPr>
          <w:rFonts w:asciiTheme="minorHAnsi" w:hAnsiTheme="minorHAnsi" w:cstheme="minorHAnsi"/>
          <w:sz w:val="22"/>
          <w:szCs w:val="22"/>
        </w:rPr>
        <w:t xml:space="preserve">ő feltételekkel köteles </w:t>
      </w:r>
      <w:r w:rsidR="008D2469" w:rsidRPr="008D2469">
        <w:rPr>
          <w:rFonts w:asciiTheme="minorHAnsi" w:hAnsiTheme="minorHAnsi" w:cstheme="minorHAnsi"/>
          <w:sz w:val="22"/>
          <w:szCs w:val="22"/>
        </w:rPr>
        <w:t>elvégezni</w:t>
      </w:r>
      <w:r w:rsidR="00EF4CB2" w:rsidRPr="008D2469">
        <w:rPr>
          <w:rFonts w:asciiTheme="minorHAnsi" w:hAnsiTheme="minorHAnsi" w:cstheme="minorHAnsi"/>
          <w:sz w:val="22"/>
          <w:szCs w:val="22"/>
        </w:rPr>
        <w:t>:</w:t>
      </w:r>
    </w:p>
    <w:p w14:paraId="1BA23820" w14:textId="77777777" w:rsidR="00D03069" w:rsidRPr="002F6DCA" w:rsidRDefault="00D03069" w:rsidP="00093276">
      <w:pPr>
        <w:pStyle w:val="Listaszerbekezds"/>
        <w:ind w:left="0"/>
        <w:rPr>
          <w:rFonts w:asciiTheme="minorHAnsi" w:hAnsiTheme="minorHAnsi" w:cstheme="minorHAnsi"/>
          <w:sz w:val="22"/>
          <w:szCs w:val="22"/>
        </w:rPr>
      </w:pPr>
    </w:p>
    <w:p w14:paraId="394FF320" w14:textId="1621350B" w:rsidR="00FA11D6" w:rsidRDefault="00FA11D6" w:rsidP="00FA11D6">
      <w:pPr>
        <w:pStyle w:val="Listaszerbekezds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2F6DCA">
        <w:rPr>
          <w:rFonts w:asciiTheme="minorHAnsi" w:hAnsiTheme="minorHAnsi" w:cstheme="minorHAnsi"/>
          <w:sz w:val="22"/>
          <w:szCs w:val="22"/>
        </w:rPr>
        <w:t>A s</w:t>
      </w:r>
      <w:r w:rsidR="006055D7">
        <w:rPr>
          <w:rFonts w:asciiTheme="minorHAnsi" w:hAnsiTheme="minorHAnsi" w:cstheme="minorHAnsi"/>
          <w:sz w:val="22"/>
          <w:szCs w:val="22"/>
        </w:rPr>
        <w:t xml:space="preserve">zállítási feladatok elvégzése </w:t>
      </w:r>
      <w:r w:rsidRPr="002F6DCA">
        <w:rPr>
          <w:rFonts w:asciiTheme="minorHAnsi" w:hAnsiTheme="minorHAnsi" w:cstheme="minorHAnsi"/>
          <w:sz w:val="22"/>
          <w:szCs w:val="22"/>
        </w:rPr>
        <w:t xml:space="preserve">Megrendelő </w:t>
      </w:r>
      <w:r w:rsidR="006055D7">
        <w:rPr>
          <w:rFonts w:asciiTheme="minorHAnsi" w:hAnsiTheme="minorHAnsi" w:cstheme="minorHAnsi"/>
          <w:sz w:val="22"/>
          <w:szCs w:val="22"/>
        </w:rPr>
        <w:t>által megadott mennyiségi lehívás alapján</w:t>
      </w:r>
      <w:r w:rsidR="00851EBF">
        <w:rPr>
          <w:rFonts w:asciiTheme="minorHAnsi" w:hAnsiTheme="minorHAnsi" w:cstheme="minorHAnsi"/>
          <w:sz w:val="22"/>
          <w:szCs w:val="22"/>
        </w:rPr>
        <w:t>.</w:t>
      </w:r>
    </w:p>
    <w:p w14:paraId="6F22EAF9" w14:textId="6F004753" w:rsidR="006055D7" w:rsidRDefault="006055D7" w:rsidP="006055D7">
      <w:pPr>
        <w:pStyle w:val="Listaszerbekezds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6055D7">
        <w:rPr>
          <w:rFonts w:asciiTheme="minorHAnsi" w:hAnsiTheme="minorHAnsi" w:cstheme="minorHAnsi"/>
          <w:sz w:val="22"/>
          <w:szCs w:val="22"/>
        </w:rPr>
        <w:t>A hulladékok kiszállítását Vállalkozó folyamatosan végezheti a Megrendelő kapcsolattartójával történt egyeztetést követően.</w:t>
      </w:r>
    </w:p>
    <w:p w14:paraId="758CD326" w14:textId="301F6A61" w:rsidR="008D2469" w:rsidRPr="002F6DCA" w:rsidRDefault="008D2469" w:rsidP="006055D7">
      <w:pPr>
        <w:pStyle w:val="Listaszerbekezds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6055D7">
        <w:rPr>
          <w:rFonts w:asciiTheme="minorHAnsi" w:hAnsiTheme="minorHAnsi" w:cstheme="minorHAnsi"/>
          <w:sz w:val="22"/>
          <w:szCs w:val="22"/>
        </w:rPr>
        <w:t>hulladéko</w:t>
      </w:r>
      <w:r>
        <w:rPr>
          <w:rFonts w:asciiTheme="minorHAnsi" w:hAnsiTheme="minorHAnsi" w:cstheme="minorHAnsi"/>
          <w:sz w:val="22"/>
          <w:szCs w:val="22"/>
        </w:rPr>
        <w:t>ka</w:t>
      </w:r>
      <w:r w:rsidRPr="006055D7">
        <w:rPr>
          <w:rFonts w:asciiTheme="minorHAnsi" w:hAnsiTheme="minorHAnsi" w:cstheme="minorHAnsi"/>
          <w:sz w:val="22"/>
          <w:szCs w:val="22"/>
        </w:rPr>
        <w:t xml:space="preserve">t </w:t>
      </w:r>
      <w:r>
        <w:rPr>
          <w:rFonts w:asciiTheme="minorHAnsi" w:hAnsiTheme="minorHAnsi" w:cstheme="minorHAnsi"/>
          <w:sz w:val="22"/>
          <w:szCs w:val="22"/>
        </w:rPr>
        <w:t xml:space="preserve">kiszállítás előtt </w:t>
      </w:r>
      <w:r w:rsidRPr="006055D7">
        <w:rPr>
          <w:rFonts w:asciiTheme="minorHAnsi" w:hAnsiTheme="minorHAnsi" w:cstheme="minorHAnsi"/>
          <w:sz w:val="22"/>
          <w:szCs w:val="22"/>
        </w:rPr>
        <w:t>mérlegelni szükséges a Megrendelő szennyvíztisztító telepén. A mérlegjegyek a szállítólevéllel együttesen képezik az elszámolás alapját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9217ED" w14:textId="77777777" w:rsidR="008F662D" w:rsidRPr="002F6DCA" w:rsidRDefault="008F662D" w:rsidP="00093276">
      <w:pPr>
        <w:spacing w:after="0" w:line="240" w:lineRule="auto"/>
        <w:jc w:val="both"/>
        <w:rPr>
          <w:rFonts w:cstheme="minorHAnsi"/>
        </w:rPr>
      </w:pPr>
    </w:p>
    <w:p w14:paraId="16910E95" w14:textId="77777777" w:rsidR="005F18FE" w:rsidRPr="002F6DCA" w:rsidRDefault="005F18FE" w:rsidP="00093276">
      <w:pPr>
        <w:pStyle w:val="Listaszerbekezds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F6DCA">
        <w:rPr>
          <w:rFonts w:asciiTheme="minorHAnsi" w:hAnsiTheme="minorHAnsi" w:cstheme="minorHAnsi"/>
          <w:b/>
          <w:sz w:val="22"/>
          <w:szCs w:val="22"/>
          <w:u w:val="single"/>
        </w:rPr>
        <w:t xml:space="preserve">A feladat elvégzésének időbeli hatálya: </w:t>
      </w:r>
    </w:p>
    <w:p w14:paraId="55E9252C" w14:textId="1E0F3971" w:rsidR="001B4ACF" w:rsidRPr="002F6DCA" w:rsidRDefault="001B4ACF" w:rsidP="00644B41">
      <w:pPr>
        <w:pStyle w:val="Listaszerbekezds"/>
        <w:ind w:left="0" w:firstLine="426"/>
        <w:rPr>
          <w:rFonts w:asciiTheme="minorHAnsi" w:hAnsiTheme="minorHAnsi" w:cstheme="minorHAnsi"/>
          <w:sz w:val="22"/>
          <w:szCs w:val="22"/>
        </w:rPr>
      </w:pPr>
      <w:r w:rsidRPr="002F6DCA">
        <w:rPr>
          <w:rFonts w:asciiTheme="minorHAnsi" w:hAnsiTheme="minorHAnsi" w:cstheme="minorHAnsi"/>
          <w:sz w:val="22"/>
          <w:szCs w:val="22"/>
        </w:rPr>
        <w:t xml:space="preserve">A feladat végzésére kötendő szerződés időtartama </w:t>
      </w:r>
      <w:r w:rsidR="00453353">
        <w:rPr>
          <w:rFonts w:asciiTheme="minorHAnsi" w:hAnsiTheme="minorHAnsi" w:cstheme="minorHAnsi"/>
          <w:sz w:val="22"/>
          <w:szCs w:val="22"/>
        </w:rPr>
        <w:t xml:space="preserve">12 </w:t>
      </w:r>
      <w:r w:rsidRPr="002F6DCA">
        <w:rPr>
          <w:rFonts w:asciiTheme="minorHAnsi" w:hAnsiTheme="minorHAnsi" w:cstheme="minorHAnsi"/>
          <w:sz w:val="22"/>
          <w:szCs w:val="22"/>
        </w:rPr>
        <w:t>hónap.</w:t>
      </w:r>
    </w:p>
    <w:p w14:paraId="04250189" w14:textId="3B8CDB91" w:rsidR="00CB2D6E" w:rsidRDefault="00CB2D6E" w:rsidP="006055D7">
      <w:pPr>
        <w:rPr>
          <w:rFonts w:cstheme="minorHAnsi"/>
        </w:rPr>
      </w:pPr>
    </w:p>
    <w:p w14:paraId="5E0F868F" w14:textId="78BD2373" w:rsidR="00822D06" w:rsidRPr="006055D7" w:rsidRDefault="005F18FE" w:rsidP="006055D7">
      <w:pPr>
        <w:pStyle w:val="Listaszerbekezds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Toc458776789"/>
      <w:r w:rsidRPr="002F6DCA">
        <w:rPr>
          <w:rFonts w:asciiTheme="minorHAnsi" w:hAnsiTheme="minorHAnsi" w:cstheme="minorHAnsi"/>
          <w:b/>
          <w:sz w:val="22"/>
          <w:szCs w:val="22"/>
          <w:u w:val="single"/>
        </w:rPr>
        <w:t>Ajánlattevők részére előírt további feladatok, előírások:</w:t>
      </w:r>
      <w:bookmarkEnd w:id="1"/>
    </w:p>
    <w:p w14:paraId="1EC0B1C4" w14:textId="3BA29379" w:rsidR="009507DC" w:rsidRDefault="002455F9" w:rsidP="00B015C3">
      <w:pPr>
        <w:pStyle w:val="Listaszerbekezds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857C08">
        <w:rPr>
          <w:rFonts w:asciiTheme="minorHAnsi" w:hAnsiTheme="minorHAnsi" w:cstheme="minorHAnsi"/>
          <w:sz w:val="22"/>
          <w:szCs w:val="22"/>
        </w:rPr>
        <w:t>A</w:t>
      </w:r>
      <w:r w:rsidR="006055D7">
        <w:rPr>
          <w:rFonts w:asciiTheme="minorHAnsi" w:hAnsiTheme="minorHAnsi" w:cstheme="minorHAnsi"/>
          <w:sz w:val="22"/>
          <w:szCs w:val="22"/>
        </w:rPr>
        <w:t>z Ajánlattevőnek</w:t>
      </w:r>
      <w:r w:rsidR="00874849" w:rsidRPr="00857C08">
        <w:rPr>
          <w:rFonts w:asciiTheme="minorHAnsi" w:hAnsiTheme="minorHAnsi" w:cstheme="minorHAnsi"/>
          <w:sz w:val="22"/>
          <w:szCs w:val="22"/>
        </w:rPr>
        <w:t xml:space="preserve"> </w:t>
      </w:r>
      <w:r w:rsidRPr="00857C08">
        <w:rPr>
          <w:rFonts w:asciiTheme="minorHAnsi" w:hAnsiTheme="minorHAnsi" w:cstheme="minorHAnsi"/>
          <w:sz w:val="22"/>
          <w:szCs w:val="22"/>
        </w:rPr>
        <w:t>r</w:t>
      </w:r>
      <w:r w:rsidR="00DD5AB6" w:rsidRPr="00857C08">
        <w:rPr>
          <w:rFonts w:asciiTheme="minorHAnsi" w:hAnsiTheme="minorHAnsi" w:cstheme="minorHAnsi"/>
          <w:sz w:val="22"/>
          <w:szCs w:val="22"/>
        </w:rPr>
        <w:t>endelkez</w:t>
      </w:r>
      <w:r w:rsidR="00874849" w:rsidRPr="00857C08">
        <w:rPr>
          <w:rFonts w:asciiTheme="minorHAnsi" w:hAnsiTheme="minorHAnsi" w:cstheme="minorHAnsi"/>
          <w:sz w:val="22"/>
          <w:szCs w:val="22"/>
        </w:rPr>
        <w:t xml:space="preserve">nie kell </w:t>
      </w:r>
      <w:r w:rsidR="00DD5AB6" w:rsidRPr="00857C08">
        <w:rPr>
          <w:rFonts w:asciiTheme="minorHAnsi" w:hAnsiTheme="minorHAnsi" w:cstheme="minorHAnsi"/>
          <w:sz w:val="22"/>
          <w:szCs w:val="22"/>
        </w:rPr>
        <w:t>nem veszélyes hulladék szállítás</w:t>
      </w:r>
      <w:r w:rsidR="00C51F99" w:rsidRPr="00857C08">
        <w:rPr>
          <w:rFonts w:asciiTheme="minorHAnsi" w:hAnsiTheme="minorHAnsi" w:cstheme="minorHAnsi"/>
          <w:sz w:val="22"/>
          <w:szCs w:val="22"/>
        </w:rPr>
        <w:t>ra</w:t>
      </w:r>
      <w:r w:rsidR="00DD5AB6" w:rsidRPr="00857C08">
        <w:rPr>
          <w:rFonts w:asciiTheme="minorHAnsi" w:hAnsiTheme="minorHAnsi" w:cstheme="minorHAnsi"/>
          <w:sz w:val="22"/>
          <w:szCs w:val="22"/>
        </w:rPr>
        <w:t xml:space="preserve"> </w:t>
      </w:r>
      <w:r w:rsidR="00874849" w:rsidRPr="00857C08">
        <w:rPr>
          <w:rFonts w:asciiTheme="minorHAnsi" w:hAnsiTheme="minorHAnsi" w:cstheme="minorHAnsi"/>
          <w:sz w:val="22"/>
          <w:szCs w:val="22"/>
        </w:rPr>
        <w:t>és</w:t>
      </w:r>
      <w:r w:rsidR="006055D7">
        <w:rPr>
          <w:rFonts w:asciiTheme="minorHAnsi" w:hAnsiTheme="minorHAnsi" w:cstheme="minorHAnsi"/>
          <w:sz w:val="22"/>
          <w:szCs w:val="22"/>
        </w:rPr>
        <w:t>/vagy</w:t>
      </w:r>
      <w:r w:rsidR="00874849" w:rsidRPr="00857C08">
        <w:rPr>
          <w:rFonts w:asciiTheme="minorHAnsi" w:hAnsiTheme="minorHAnsi" w:cstheme="minorHAnsi"/>
          <w:sz w:val="22"/>
          <w:szCs w:val="22"/>
        </w:rPr>
        <w:t xml:space="preserve"> hasznosítás</w:t>
      </w:r>
      <w:r w:rsidR="00C51F99" w:rsidRPr="00857C08">
        <w:rPr>
          <w:rFonts w:asciiTheme="minorHAnsi" w:hAnsiTheme="minorHAnsi" w:cstheme="minorHAnsi"/>
          <w:sz w:val="22"/>
          <w:szCs w:val="22"/>
        </w:rPr>
        <w:t xml:space="preserve">ra vonatkozó </w:t>
      </w:r>
      <w:r w:rsidR="006055D7">
        <w:rPr>
          <w:rFonts w:asciiTheme="minorHAnsi" w:hAnsiTheme="minorHAnsi" w:cstheme="minorHAnsi"/>
          <w:sz w:val="22"/>
          <w:szCs w:val="22"/>
        </w:rPr>
        <w:t xml:space="preserve">érvényes </w:t>
      </w:r>
      <w:r w:rsidR="00874849" w:rsidRPr="00857C08">
        <w:rPr>
          <w:rFonts w:asciiTheme="minorHAnsi" w:hAnsiTheme="minorHAnsi" w:cstheme="minorHAnsi"/>
          <w:sz w:val="22"/>
          <w:szCs w:val="22"/>
        </w:rPr>
        <w:t>hulladékgazdálkodási engedéllyel</w:t>
      </w:r>
      <w:r w:rsidR="00DD5AB6" w:rsidRPr="00857C08">
        <w:rPr>
          <w:rFonts w:asciiTheme="minorHAnsi" w:hAnsiTheme="minorHAnsi" w:cstheme="minorHAnsi"/>
          <w:sz w:val="22"/>
          <w:szCs w:val="22"/>
        </w:rPr>
        <w:t xml:space="preserve"> (</w:t>
      </w:r>
      <w:r w:rsidR="006055D7">
        <w:rPr>
          <w:rFonts w:asciiTheme="minorHAnsi" w:hAnsiTheme="minorHAnsi" w:cstheme="minorHAnsi"/>
          <w:sz w:val="22"/>
          <w:szCs w:val="22"/>
        </w:rPr>
        <w:t>HAK 17 01 01, HAK 17 03 02, HAK 17 05 04</w:t>
      </w:r>
      <w:r w:rsidR="00DD5AB6" w:rsidRPr="00857C08">
        <w:rPr>
          <w:rFonts w:asciiTheme="minorHAnsi" w:hAnsiTheme="minorHAnsi" w:cstheme="minorHAnsi"/>
          <w:sz w:val="22"/>
          <w:szCs w:val="22"/>
        </w:rPr>
        <w:t>)</w:t>
      </w:r>
      <w:r w:rsidR="00857C08" w:rsidRPr="00857C08">
        <w:rPr>
          <w:rFonts w:asciiTheme="minorHAnsi" w:hAnsiTheme="minorHAnsi" w:cstheme="minorHAnsi"/>
          <w:sz w:val="22"/>
          <w:szCs w:val="22"/>
        </w:rPr>
        <w:t>,</w:t>
      </w:r>
      <w:r w:rsidR="00857C08">
        <w:rPr>
          <w:rFonts w:asciiTheme="minorHAnsi" w:hAnsiTheme="minorHAnsi" w:cstheme="minorHAnsi"/>
          <w:sz w:val="22"/>
          <w:szCs w:val="22"/>
        </w:rPr>
        <w:t xml:space="preserve"> a</w:t>
      </w:r>
      <w:r w:rsidRPr="00857C08">
        <w:rPr>
          <w:rFonts w:asciiTheme="minorHAnsi" w:hAnsiTheme="minorHAnsi" w:cstheme="minorHAnsi"/>
          <w:sz w:val="22"/>
          <w:szCs w:val="22"/>
        </w:rPr>
        <w:t xml:space="preserve"> szolgáltatás végzéséhez használt gépjárművek regisztrálva legyenek a feladat ellátására.</w:t>
      </w:r>
    </w:p>
    <w:p w14:paraId="4A3FBC73" w14:textId="0AFDACC2" w:rsidR="00857C08" w:rsidRPr="0019200A" w:rsidRDefault="00857C08" w:rsidP="00B015C3">
      <w:pPr>
        <w:pStyle w:val="Listaszerbekezds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19200A">
        <w:rPr>
          <w:rFonts w:asciiTheme="minorHAnsi" w:hAnsiTheme="minorHAnsi" w:cstheme="minorHAnsi"/>
          <w:sz w:val="22"/>
          <w:szCs w:val="22"/>
        </w:rPr>
        <w:t>Hulladék szállításra és</w:t>
      </w:r>
      <w:r w:rsidR="00E454A4">
        <w:rPr>
          <w:rFonts w:asciiTheme="minorHAnsi" w:hAnsiTheme="minorHAnsi" w:cstheme="minorHAnsi"/>
          <w:sz w:val="22"/>
          <w:szCs w:val="22"/>
        </w:rPr>
        <w:t>/vagy</w:t>
      </w:r>
      <w:r w:rsidRPr="0019200A">
        <w:rPr>
          <w:rFonts w:asciiTheme="minorHAnsi" w:hAnsiTheme="minorHAnsi" w:cstheme="minorHAnsi"/>
          <w:sz w:val="22"/>
          <w:szCs w:val="22"/>
        </w:rPr>
        <w:t xml:space="preserve"> hasznosításra vonatkozó hulladékgazdálkodási engedélyt az ajánlatkérés mellékleteként csatolni szükséges, ennek hiányában az ajánlat érvénytelennek minősül.</w:t>
      </w:r>
    </w:p>
    <w:p w14:paraId="61706C0A" w14:textId="3DA91C66" w:rsidR="00565B36" w:rsidRDefault="00565B36" w:rsidP="00E465E8">
      <w:pPr>
        <w:pStyle w:val="Listaszerbekezds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2F6DCA">
        <w:rPr>
          <w:rFonts w:asciiTheme="minorHAnsi" w:hAnsiTheme="minorHAnsi" w:cstheme="minorHAnsi"/>
          <w:sz w:val="22"/>
          <w:szCs w:val="22"/>
        </w:rPr>
        <w:t>Az Ajánlattevőnek rendelkeznie kell a tehergépjárművek vezetésére szakképzett, főállású munkavállaló személ</w:t>
      </w:r>
      <w:r w:rsidR="006055D7">
        <w:rPr>
          <w:rFonts w:asciiTheme="minorHAnsi" w:hAnsiTheme="minorHAnsi" w:cstheme="minorHAnsi"/>
          <w:sz w:val="22"/>
          <w:szCs w:val="22"/>
        </w:rPr>
        <w:t>yzettel (tehergépkocsi vezetők).</w:t>
      </w:r>
    </w:p>
    <w:p w14:paraId="0D136F7F" w14:textId="6123F0A8" w:rsidR="006055D7" w:rsidRDefault="006055D7" w:rsidP="006055D7">
      <w:pPr>
        <w:pStyle w:val="Listaszerbekezds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6055D7">
        <w:rPr>
          <w:rFonts w:asciiTheme="minorHAnsi" w:hAnsiTheme="minorHAnsi" w:cstheme="minorHAnsi"/>
          <w:sz w:val="22"/>
          <w:szCs w:val="22"/>
        </w:rPr>
        <w:t>A hulladékok mozgatásához szükséges munkagépek tárolására lehetőség nyílik a telephelyen, azonban azok őrzését Megrendelő nem biztosítja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4599A4" w14:textId="180C928C" w:rsidR="006055D7" w:rsidRDefault="006055D7" w:rsidP="006055D7">
      <w:pPr>
        <w:pStyle w:val="Listaszerbekezds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6055D7">
        <w:rPr>
          <w:rFonts w:asciiTheme="minorHAnsi" w:hAnsiTheme="minorHAnsi" w:cstheme="minorHAnsi"/>
          <w:sz w:val="22"/>
          <w:szCs w:val="22"/>
        </w:rPr>
        <w:lastRenderedPageBreak/>
        <w:t>Az elszállított/kiszállított hulladékot mérlegelni szükséges a Megrendelő szennyvíztisztító telepén. A mérlegjegyek a szállítólevéllel együttesen képezik az elszámolás alapját.</w:t>
      </w:r>
    </w:p>
    <w:p w14:paraId="2F7A3AAA" w14:textId="266CEBE6" w:rsidR="006055D7" w:rsidRDefault="006055D7" w:rsidP="006055D7">
      <w:pPr>
        <w:pStyle w:val="Listaszerbekezds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6055D7">
        <w:rPr>
          <w:rFonts w:asciiTheme="minorHAnsi" w:hAnsiTheme="minorHAnsi" w:cstheme="minorHAnsi"/>
          <w:sz w:val="22"/>
          <w:szCs w:val="22"/>
        </w:rPr>
        <w:t>A hulladékok kiszállítását Vállalkozó folyamatosan végezheti a Megrendelő kapcsolattartójával történt egyeztetést követően.</w:t>
      </w:r>
    </w:p>
    <w:p w14:paraId="2BBC09B7" w14:textId="1F94D4B1" w:rsidR="00293BAB" w:rsidRPr="008D2469" w:rsidRDefault="00293BAB" w:rsidP="008D2469">
      <w:pPr>
        <w:rPr>
          <w:rFonts w:cstheme="minorHAnsi"/>
          <w:color w:val="000000"/>
        </w:rPr>
      </w:pPr>
    </w:p>
    <w:p w14:paraId="2F4F99B9" w14:textId="77777777" w:rsidR="00FE5BD1" w:rsidRPr="002F6DCA" w:rsidRDefault="00FE5BD1" w:rsidP="00E465E8">
      <w:pPr>
        <w:pStyle w:val="Listaszerbekezds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F6DCA">
        <w:rPr>
          <w:rFonts w:asciiTheme="minorHAnsi" w:hAnsiTheme="minorHAnsi" w:cstheme="minorHAnsi"/>
          <w:b/>
          <w:sz w:val="22"/>
          <w:szCs w:val="22"/>
          <w:u w:val="single"/>
        </w:rPr>
        <w:t>Megrendelői követelmények/elvárások:</w:t>
      </w:r>
    </w:p>
    <w:p w14:paraId="7A8DB19F" w14:textId="77777777" w:rsidR="00EA064E" w:rsidRPr="006055D7" w:rsidRDefault="00EA064E" w:rsidP="00E465E8">
      <w:pPr>
        <w:pStyle w:val="Listaszerbekezds"/>
        <w:ind w:left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37F7BE6" w14:textId="7E756EDA" w:rsidR="00862BF0" w:rsidRDefault="00862BF0" w:rsidP="00862BF0">
      <w:pPr>
        <w:pStyle w:val="Listaszerbekezds"/>
        <w:ind w:left="0" w:firstLine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Az elvégzett fuvarok igazolására a szabályosan kitöltött szállítólevél és a telephelyen Megrendelő által kiállított mérlegjegy szolgál, melyeket a MIVÍZ Kft. Szennyvíztisztító telepén erre kijelölt munkavállaló aláírásával igazolja. A rakodást követően minden egyes kiszállítást mérlegelni szükséges, a fuvarozó számára Megrendelő által biztosított </w:t>
      </w:r>
      <w:r w:rsidRPr="00862BF0">
        <w:rPr>
          <w:rFonts w:ascii="Calibri" w:hAnsi="Calibri" w:cs="Calibri"/>
          <w:b/>
          <w:sz w:val="22"/>
          <w:szCs w:val="22"/>
        </w:rPr>
        <w:t>RF kártyával</w:t>
      </w:r>
      <w:r>
        <w:rPr>
          <w:rFonts w:ascii="Calibri" w:hAnsi="Calibri" w:cs="Calibri"/>
          <w:sz w:val="22"/>
          <w:szCs w:val="22"/>
        </w:rPr>
        <w:t xml:space="preserve">. A mérlegelési folyamatot az RF kártya használatával a fuvarozó végzi, a kezelő terminálon feltüntetett utasítások szerint. A kezdő méréshez a fuvarozó miután ráállt a mérleghídra, a kártyával azonosítja magát, és a terminálon a </w:t>
      </w:r>
      <w:r>
        <w:rPr>
          <w:rFonts w:ascii="Calibri" w:hAnsi="Calibri" w:cs="Calibri"/>
          <w:i/>
          <w:iCs/>
          <w:sz w:val="22"/>
          <w:szCs w:val="22"/>
        </w:rPr>
        <w:t>Shift+Enter</w:t>
      </w:r>
      <w:r>
        <w:rPr>
          <w:rFonts w:ascii="Calibri" w:hAnsi="Calibri" w:cs="Calibri"/>
          <w:sz w:val="22"/>
          <w:szCs w:val="22"/>
        </w:rPr>
        <w:t xml:space="preserve"> paranccsal rögzíti a bruttó tömeget. A szállítójármű kiszállítást, ürítést követően a telephelyre visszaérkezve ismételten rááll a hídmérlegre és a kártyával azonosítja magát. Ezt követően a terminál utasítása szerint </w:t>
      </w:r>
      <w:r>
        <w:rPr>
          <w:rFonts w:ascii="Calibri" w:hAnsi="Calibri" w:cs="Calibri"/>
          <w:i/>
          <w:iCs/>
          <w:sz w:val="22"/>
          <w:szCs w:val="22"/>
        </w:rPr>
        <w:t>Shift+Enter</w:t>
      </w:r>
      <w:r>
        <w:rPr>
          <w:rFonts w:ascii="Calibri" w:hAnsi="Calibri" w:cs="Calibri"/>
          <w:sz w:val="22"/>
          <w:szCs w:val="22"/>
        </w:rPr>
        <w:t xml:space="preserve"> paranccsal rögzíti a tára tömeget, ezzel lezárja a mérlegelési folyamatot, lehajthat a hídmérlegről. A mérleg szoftver a két érték különbözetéből rögzíti az elszállított hulladék pontos mennyiségét kg-ban. </w:t>
      </w:r>
    </w:p>
    <w:p w14:paraId="4CC0D995" w14:textId="55D004CE" w:rsidR="00862BF0" w:rsidRDefault="00862BF0" w:rsidP="00862BF0">
      <w:pPr>
        <w:pStyle w:val="Listaszerbekezds"/>
        <w:ind w:left="0" w:firstLine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mérlegelés folyamatáról egyszeri alkalommal a Megrendelő oktatást tart az Ajánlattevő alkalmazottai részére. Az RF kártyák használatához Ajánlattevő köteles megadni a cégadatokat, a hulladék(ok) megnevezését, azonosító kódját és a gépjárművek rendszámát. Megrendelő hozzárendeli a kártyákhoz az adatokat és átadja a fuvarozó részére. Ajánlattevő a telephelyen lévő portaszolgálaton 1 példány szállítólevelet</w:t>
      </w:r>
      <w:r w:rsidRPr="00862B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köteles leadni.</w:t>
      </w:r>
    </w:p>
    <w:p w14:paraId="053C830E" w14:textId="77777777" w:rsidR="00EA064E" w:rsidRPr="00E4623B" w:rsidRDefault="00EA064E" w:rsidP="00E465E8">
      <w:pPr>
        <w:pStyle w:val="Listaszerbekezds"/>
        <w:ind w:left="0"/>
        <w:rPr>
          <w:rFonts w:asciiTheme="minorHAnsi" w:hAnsiTheme="minorHAnsi" w:cstheme="minorHAnsi"/>
          <w:sz w:val="22"/>
          <w:szCs w:val="22"/>
        </w:rPr>
      </w:pPr>
    </w:p>
    <w:p w14:paraId="7D7C6E6C" w14:textId="30EC1A33" w:rsidR="00CE623B" w:rsidRDefault="00EA064E" w:rsidP="00644B41">
      <w:pPr>
        <w:pStyle w:val="Listaszerbekezds"/>
        <w:ind w:left="0" w:firstLine="426"/>
        <w:rPr>
          <w:rFonts w:asciiTheme="minorHAnsi" w:hAnsiTheme="minorHAnsi" w:cstheme="minorHAnsi"/>
          <w:sz w:val="22"/>
          <w:szCs w:val="22"/>
        </w:rPr>
      </w:pPr>
      <w:r w:rsidRPr="00E4623B">
        <w:rPr>
          <w:rFonts w:asciiTheme="minorHAnsi" w:hAnsiTheme="minorHAnsi" w:cstheme="minorHAnsi"/>
          <w:sz w:val="22"/>
          <w:szCs w:val="22"/>
        </w:rPr>
        <w:t xml:space="preserve">Számlázás tárgyhót követően összesítve történik. A számla mellékeltét képezi az elszámolás </w:t>
      </w:r>
      <w:r w:rsidR="00CE623B" w:rsidRPr="00E4623B">
        <w:rPr>
          <w:rFonts w:asciiTheme="minorHAnsi" w:hAnsiTheme="minorHAnsi" w:cstheme="minorHAnsi"/>
          <w:sz w:val="22"/>
          <w:szCs w:val="22"/>
        </w:rPr>
        <w:t xml:space="preserve">összesítő táblázat a havi igazolt </w:t>
      </w:r>
      <w:r w:rsidR="002021CA" w:rsidRPr="00E4623B">
        <w:rPr>
          <w:rFonts w:asciiTheme="minorHAnsi" w:hAnsiTheme="minorHAnsi" w:cstheme="minorHAnsi"/>
          <w:sz w:val="22"/>
          <w:szCs w:val="22"/>
        </w:rPr>
        <w:t>teljesítményekről,</w:t>
      </w:r>
      <w:r w:rsidRPr="00E4623B">
        <w:rPr>
          <w:rFonts w:asciiTheme="minorHAnsi" w:hAnsiTheme="minorHAnsi" w:cstheme="minorHAnsi"/>
          <w:sz w:val="22"/>
          <w:szCs w:val="22"/>
        </w:rPr>
        <w:t xml:space="preserve"> valamint a fentebb felsorolt és igazolt dokumentumok (</w:t>
      </w:r>
      <w:r w:rsidR="007A2742" w:rsidRPr="00E4623B">
        <w:rPr>
          <w:rFonts w:asciiTheme="minorHAnsi" w:hAnsiTheme="minorHAnsi" w:cstheme="minorHAnsi"/>
          <w:sz w:val="22"/>
          <w:szCs w:val="22"/>
        </w:rPr>
        <w:t>szállítólev</w:t>
      </w:r>
      <w:r w:rsidR="00EE4FAF" w:rsidRPr="00E4623B">
        <w:rPr>
          <w:rFonts w:asciiTheme="minorHAnsi" w:hAnsiTheme="minorHAnsi" w:cstheme="minorHAnsi"/>
          <w:sz w:val="22"/>
          <w:szCs w:val="22"/>
        </w:rPr>
        <w:t>elek</w:t>
      </w:r>
      <w:r w:rsidR="007A2742" w:rsidRPr="00E4623B">
        <w:rPr>
          <w:rFonts w:asciiTheme="minorHAnsi" w:hAnsiTheme="minorHAnsi" w:cstheme="minorHAnsi"/>
          <w:sz w:val="22"/>
          <w:szCs w:val="22"/>
        </w:rPr>
        <w:t xml:space="preserve">, </w:t>
      </w:r>
      <w:r w:rsidRPr="00E4623B">
        <w:rPr>
          <w:rFonts w:asciiTheme="minorHAnsi" w:hAnsiTheme="minorHAnsi" w:cstheme="minorHAnsi"/>
          <w:sz w:val="22"/>
          <w:szCs w:val="22"/>
        </w:rPr>
        <w:t>mérlegjegy</w:t>
      </w:r>
      <w:r w:rsidR="00EE4FAF" w:rsidRPr="00E4623B">
        <w:rPr>
          <w:rFonts w:asciiTheme="minorHAnsi" w:hAnsiTheme="minorHAnsi" w:cstheme="minorHAnsi"/>
          <w:sz w:val="22"/>
          <w:szCs w:val="22"/>
        </w:rPr>
        <w:t>ek</w:t>
      </w:r>
      <w:r w:rsidRPr="00E4623B">
        <w:rPr>
          <w:rFonts w:asciiTheme="minorHAnsi" w:hAnsiTheme="minorHAnsi" w:cstheme="minorHAnsi"/>
          <w:sz w:val="22"/>
          <w:szCs w:val="22"/>
        </w:rPr>
        <w:t>)</w:t>
      </w:r>
      <w:r w:rsidR="004D4271" w:rsidRPr="00E4623B">
        <w:rPr>
          <w:rFonts w:asciiTheme="minorHAnsi" w:hAnsiTheme="minorHAnsi" w:cstheme="minorHAnsi"/>
          <w:sz w:val="22"/>
          <w:szCs w:val="22"/>
        </w:rPr>
        <w:t>, amelye</w:t>
      </w:r>
      <w:r w:rsidR="00D22628" w:rsidRPr="00E4623B">
        <w:rPr>
          <w:rFonts w:asciiTheme="minorHAnsi" w:hAnsiTheme="minorHAnsi" w:cstheme="minorHAnsi"/>
          <w:sz w:val="22"/>
          <w:szCs w:val="22"/>
        </w:rPr>
        <w:t>k</w:t>
      </w:r>
      <w:r w:rsidR="00E4623B" w:rsidRPr="00E4623B">
        <w:rPr>
          <w:rFonts w:asciiTheme="minorHAnsi" w:hAnsiTheme="minorHAnsi" w:cstheme="minorHAnsi"/>
          <w:sz w:val="22"/>
          <w:szCs w:val="22"/>
        </w:rPr>
        <w:t xml:space="preserve"> teljesítéséről igazolást köteles kiállítani az Ajánlattevő, melyet</w:t>
      </w:r>
      <w:r w:rsidR="00EE4FAF" w:rsidRPr="00E4623B">
        <w:rPr>
          <w:rFonts w:asciiTheme="minorHAnsi" w:hAnsiTheme="minorHAnsi" w:cstheme="minorHAnsi"/>
          <w:sz w:val="22"/>
          <w:szCs w:val="22"/>
        </w:rPr>
        <w:t xml:space="preserve"> </w:t>
      </w:r>
      <w:r w:rsidR="00E4623B" w:rsidRPr="00E4623B">
        <w:rPr>
          <w:rFonts w:asciiTheme="minorHAnsi" w:hAnsiTheme="minorHAnsi" w:cstheme="minorHAnsi"/>
          <w:sz w:val="22"/>
          <w:szCs w:val="22"/>
        </w:rPr>
        <w:t>a MIVÍZ</w:t>
      </w:r>
      <w:r w:rsidR="006C6D50" w:rsidRPr="00E4623B">
        <w:rPr>
          <w:rFonts w:asciiTheme="minorHAnsi" w:hAnsiTheme="minorHAnsi" w:cstheme="minorHAnsi"/>
          <w:sz w:val="22"/>
          <w:szCs w:val="22"/>
        </w:rPr>
        <w:t xml:space="preserve"> Kft. </w:t>
      </w:r>
      <w:r w:rsidR="008D2469">
        <w:rPr>
          <w:rFonts w:asciiTheme="minorHAnsi" w:hAnsiTheme="minorHAnsi" w:cstheme="minorHAnsi"/>
          <w:sz w:val="22"/>
          <w:szCs w:val="22"/>
        </w:rPr>
        <w:t>képviseletére jogosult személye</w:t>
      </w:r>
      <w:r w:rsidR="00E4623B" w:rsidRPr="00E4623B">
        <w:rPr>
          <w:rFonts w:asciiTheme="minorHAnsi" w:hAnsiTheme="minorHAnsi" w:cstheme="minorHAnsi"/>
          <w:sz w:val="22"/>
          <w:szCs w:val="22"/>
        </w:rPr>
        <w:t xml:space="preserve"> aláírásával igazol</w:t>
      </w:r>
      <w:r w:rsidR="006C6D50" w:rsidRPr="00E4623B">
        <w:rPr>
          <w:rFonts w:asciiTheme="minorHAnsi" w:hAnsiTheme="minorHAnsi" w:cstheme="minorHAnsi"/>
          <w:sz w:val="22"/>
          <w:szCs w:val="22"/>
        </w:rPr>
        <w:t>.</w:t>
      </w:r>
    </w:p>
    <w:p w14:paraId="29A52A3C" w14:textId="20C8D829" w:rsidR="00CE623B" w:rsidRPr="002F6DCA" w:rsidRDefault="00DD5AB6" w:rsidP="00644B41">
      <w:pPr>
        <w:spacing w:before="120"/>
        <w:ind w:firstLine="426"/>
        <w:jc w:val="both"/>
        <w:rPr>
          <w:rFonts w:cstheme="minorHAnsi"/>
          <w:b/>
        </w:rPr>
      </w:pPr>
      <w:r w:rsidRPr="002F6DCA">
        <w:rPr>
          <w:rFonts w:cstheme="minorHAnsi"/>
          <w:b/>
        </w:rPr>
        <w:t xml:space="preserve">Ajánlattevőnek ajánlatot kell adnia a kiírásban meghatározott </w:t>
      </w:r>
      <w:r w:rsidR="006055D7">
        <w:rPr>
          <w:rFonts w:cstheme="minorHAnsi"/>
          <w:b/>
        </w:rPr>
        <w:t>hulladékok elszállítására és hasznosítására</w:t>
      </w:r>
      <w:r w:rsidR="00B86649">
        <w:rPr>
          <w:rFonts w:cstheme="minorHAnsi"/>
          <w:b/>
        </w:rPr>
        <w:t xml:space="preserve">. </w:t>
      </w:r>
      <w:bookmarkStart w:id="2" w:name="_Hlk61251409"/>
      <w:r w:rsidR="0019200A">
        <w:rPr>
          <w:rFonts w:cstheme="minorHAnsi"/>
          <w:b/>
        </w:rPr>
        <w:t xml:space="preserve">Az ajánlatot </w:t>
      </w:r>
      <w:bookmarkEnd w:id="2"/>
      <w:r w:rsidR="00267247">
        <w:rPr>
          <w:rFonts w:cstheme="minorHAnsi"/>
          <w:b/>
        </w:rPr>
        <w:t>N</w:t>
      </w:r>
      <w:r w:rsidR="00B86649">
        <w:rPr>
          <w:rFonts w:cstheme="minorHAnsi"/>
          <w:b/>
        </w:rPr>
        <w:t xml:space="preserve">ettó árban </w:t>
      </w:r>
      <w:r w:rsidR="00267247">
        <w:rPr>
          <w:rFonts w:cstheme="minorHAnsi"/>
          <w:b/>
        </w:rPr>
        <w:t>kérjük megadni</w:t>
      </w:r>
      <w:r w:rsidR="006055D7">
        <w:rPr>
          <w:rFonts w:cstheme="minorHAnsi"/>
          <w:b/>
        </w:rPr>
        <w:t xml:space="preserve"> Ft/kg vagy Ft/tonna díjra vetítve</w:t>
      </w:r>
      <w:r w:rsidR="00267247">
        <w:rPr>
          <w:rFonts w:cstheme="minorHAnsi"/>
          <w:b/>
        </w:rPr>
        <w:t>!</w:t>
      </w:r>
    </w:p>
    <w:p w14:paraId="67E75001" w14:textId="77777777" w:rsidR="00CB2D6E" w:rsidRPr="002F6DCA" w:rsidRDefault="00CB2D6E" w:rsidP="00691E2D">
      <w:pPr>
        <w:spacing w:before="120"/>
        <w:jc w:val="center"/>
        <w:rPr>
          <w:rFonts w:cstheme="minorHAnsi"/>
          <w:b/>
        </w:rPr>
      </w:pPr>
    </w:p>
    <w:sectPr w:rsidR="00CB2D6E" w:rsidRPr="002F6DCA" w:rsidSect="000B62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FEA6D" w14:textId="77777777" w:rsidR="00BF6202" w:rsidRDefault="00BF6202" w:rsidP="000B629B">
      <w:pPr>
        <w:spacing w:after="0" w:line="240" w:lineRule="auto"/>
      </w:pPr>
      <w:r>
        <w:separator/>
      </w:r>
    </w:p>
  </w:endnote>
  <w:endnote w:type="continuationSeparator" w:id="0">
    <w:p w14:paraId="6878F459" w14:textId="77777777" w:rsidR="00BF6202" w:rsidRDefault="00BF6202" w:rsidP="000B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7083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18C992" w14:textId="7C5A388C" w:rsidR="00840281" w:rsidRDefault="00840281">
            <w:pPr>
              <w:pStyle w:val="llb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3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3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F9CD4B" w14:textId="77777777" w:rsidR="00840281" w:rsidRDefault="008402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6E62C" w14:textId="77777777" w:rsidR="00BF6202" w:rsidRDefault="00BF6202" w:rsidP="000B629B">
      <w:pPr>
        <w:spacing w:after="0" w:line="240" w:lineRule="auto"/>
      </w:pPr>
      <w:r>
        <w:separator/>
      </w:r>
    </w:p>
  </w:footnote>
  <w:footnote w:type="continuationSeparator" w:id="0">
    <w:p w14:paraId="6B8B346E" w14:textId="77777777" w:rsidR="00BF6202" w:rsidRDefault="00BF6202" w:rsidP="000B6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3A27624"/>
    <w:lvl w:ilvl="0">
      <w:numFmt w:val="decimal"/>
      <w:lvlText w:val="*"/>
      <w:lvlJc w:val="left"/>
    </w:lvl>
  </w:abstractNum>
  <w:abstractNum w:abstractNumId="1" w15:restartNumberingAfterBreak="0">
    <w:nsid w:val="085672CE"/>
    <w:multiLevelType w:val="hybridMultilevel"/>
    <w:tmpl w:val="24E4B0C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B770D66"/>
    <w:multiLevelType w:val="multilevel"/>
    <w:tmpl w:val="561CC7A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3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17" w:hanging="1800"/>
      </w:pPr>
      <w:rPr>
        <w:rFonts w:hint="default"/>
        <w:b/>
      </w:rPr>
    </w:lvl>
  </w:abstractNum>
  <w:abstractNum w:abstractNumId="3" w15:restartNumberingAfterBreak="0">
    <w:nsid w:val="0D774E9E"/>
    <w:multiLevelType w:val="hybridMultilevel"/>
    <w:tmpl w:val="986AA636"/>
    <w:lvl w:ilvl="0" w:tplc="040E000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4" w15:restartNumberingAfterBreak="0">
    <w:nsid w:val="0F0909DA"/>
    <w:multiLevelType w:val="hybridMultilevel"/>
    <w:tmpl w:val="604A8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885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67CE4"/>
    <w:multiLevelType w:val="multilevel"/>
    <w:tmpl w:val="1FA0A0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3A0018"/>
    <w:multiLevelType w:val="hybridMultilevel"/>
    <w:tmpl w:val="99A60790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556DB"/>
    <w:multiLevelType w:val="hybridMultilevel"/>
    <w:tmpl w:val="A294BA46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A6CEE"/>
    <w:multiLevelType w:val="hybridMultilevel"/>
    <w:tmpl w:val="37C2893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633F3C"/>
    <w:multiLevelType w:val="hybridMultilevel"/>
    <w:tmpl w:val="2E282ACA"/>
    <w:lvl w:ilvl="0" w:tplc="229AE7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F1624"/>
    <w:multiLevelType w:val="hybridMultilevel"/>
    <w:tmpl w:val="0802990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775BFD"/>
    <w:multiLevelType w:val="hybridMultilevel"/>
    <w:tmpl w:val="59B2804A"/>
    <w:lvl w:ilvl="0" w:tplc="C2888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34713"/>
    <w:multiLevelType w:val="hybridMultilevel"/>
    <w:tmpl w:val="93A8FF78"/>
    <w:lvl w:ilvl="0" w:tplc="970C18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57AE3"/>
    <w:multiLevelType w:val="hybridMultilevel"/>
    <w:tmpl w:val="68AAA56E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906D7"/>
    <w:multiLevelType w:val="hybridMultilevel"/>
    <w:tmpl w:val="E5523A8C"/>
    <w:lvl w:ilvl="0" w:tplc="0B5AE0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A478D"/>
    <w:multiLevelType w:val="hybridMultilevel"/>
    <w:tmpl w:val="47389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32D6A"/>
    <w:multiLevelType w:val="hybridMultilevel"/>
    <w:tmpl w:val="EF60FFA8"/>
    <w:lvl w:ilvl="0" w:tplc="C2888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E077E"/>
    <w:multiLevelType w:val="hybridMultilevel"/>
    <w:tmpl w:val="840E6E6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A7C4D"/>
    <w:multiLevelType w:val="hybridMultilevel"/>
    <w:tmpl w:val="E5626C10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26AF1"/>
    <w:multiLevelType w:val="hybridMultilevel"/>
    <w:tmpl w:val="DFAA35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839BD"/>
    <w:multiLevelType w:val="hybridMultilevel"/>
    <w:tmpl w:val="9E9C661E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64F72"/>
    <w:multiLevelType w:val="hybridMultilevel"/>
    <w:tmpl w:val="2ADE11EA"/>
    <w:lvl w:ilvl="0" w:tplc="7F3825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4F1D6B"/>
    <w:multiLevelType w:val="hybridMultilevel"/>
    <w:tmpl w:val="7E2AA998"/>
    <w:lvl w:ilvl="0" w:tplc="C28885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4D0CBA"/>
    <w:multiLevelType w:val="hybridMultilevel"/>
    <w:tmpl w:val="17C8960E"/>
    <w:lvl w:ilvl="0" w:tplc="B7B421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719B1"/>
    <w:multiLevelType w:val="hybridMultilevel"/>
    <w:tmpl w:val="12DA8220"/>
    <w:lvl w:ilvl="0" w:tplc="AD261B9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581017"/>
    <w:multiLevelType w:val="hybridMultilevel"/>
    <w:tmpl w:val="4E8A627C"/>
    <w:lvl w:ilvl="0" w:tplc="040E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D638CD20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95D8F40C">
      <w:start w:val="2"/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4DA4421E"/>
    <w:multiLevelType w:val="hybridMultilevel"/>
    <w:tmpl w:val="9C02872C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697"/>
    <w:multiLevelType w:val="hybridMultilevel"/>
    <w:tmpl w:val="FCF25F0A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F3642"/>
    <w:multiLevelType w:val="hybridMultilevel"/>
    <w:tmpl w:val="6C74179C"/>
    <w:lvl w:ilvl="0" w:tplc="040E000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</w:abstractNum>
  <w:abstractNum w:abstractNumId="29" w15:restartNumberingAfterBreak="0">
    <w:nsid w:val="532B6CE6"/>
    <w:multiLevelType w:val="hybridMultilevel"/>
    <w:tmpl w:val="F58E11E8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05BA6"/>
    <w:multiLevelType w:val="hybridMultilevel"/>
    <w:tmpl w:val="5622E9A6"/>
    <w:lvl w:ilvl="0" w:tplc="C2888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B006F"/>
    <w:multiLevelType w:val="hybridMultilevel"/>
    <w:tmpl w:val="83E42E36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E5E99"/>
    <w:multiLevelType w:val="hybridMultilevel"/>
    <w:tmpl w:val="785CCF20"/>
    <w:lvl w:ilvl="0" w:tplc="3648C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E2F97"/>
    <w:multiLevelType w:val="hybridMultilevel"/>
    <w:tmpl w:val="BCB61AE8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93131"/>
    <w:multiLevelType w:val="hybridMultilevel"/>
    <w:tmpl w:val="A3B263F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84F746A"/>
    <w:multiLevelType w:val="multilevel"/>
    <w:tmpl w:val="4C862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9FB17BD"/>
    <w:multiLevelType w:val="hybridMultilevel"/>
    <w:tmpl w:val="BFD498FE"/>
    <w:lvl w:ilvl="0" w:tplc="487C491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B7995"/>
    <w:multiLevelType w:val="hybridMultilevel"/>
    <w:tmpl w:val="4050C58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F3F82"/>
    <w:multiLevelType w:val="hybridMultilevel"/>
    <w:tmpl w:val="2C180D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E50C7"/>
    <w:multiLevelType w:val="hybridMultilevel"/>
    <w:tmpl w:val="B4EEA78A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7367"/>
    <w:multiLevelType w:val="hybridMultilevel"/>
    <w:tmpl w:val="0310E61A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107D1"/>
    <w:multiLevelType w:val="hybridMultilevel"/>
    <w:tmpl w:val="226A81C6"/>
    <w:lvl w:ilvl="0" w:tplc="C5C0FA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10C64"/>
    <w:multiLevelType w:val="hybridMultilevel"/>
    <w:tmpl w:val="F33841CE"/>
    <w:lvl w:ilvl="0" w:tplc="164829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B4592"/>
    <w:multiLevelType w:val="hybridMultilevel"/>
    <w:tmpl w:val="8AA67F8C"/>
    <w:lvl w:ilvl="0" w:tplc="970C1890">
      <w:numFmt w:val="bullet"/>
      <w:lvlText w:val="-"/>
      <w:lvlJc w:val="left"/>
      <w:pPr>
        <w:ind w:left="107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E350250"/>
    <w:multiLevelType w:val="hybridMultilevel"/>
    <w:tmpl w:val="58B6A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2"/>
  </w:num>
  <w:num w:numId="4">
    <w:abstractNumId w:val="43"/>
  </w:num>
  <w:num w:numId="5">
    <w:abstractNumId w:val="3"/>
  </w:num>
  <w:num w:numId="6">
    <w:abstractNumId w:val="15"/>
  </w:num>
  <w:num w:numId="7">
    <w:abstractNumId w:val="37"/>
  </w:num>
  <w:num w:numId="8">
    <w:abstractNumId w:val="23"/>
  </w:num>
  <w:num w:numId="9">
    <w:abstractNumId w:val="27"/>
  </w:num>
  <w:num w:numId="10">
    <w:abstractNumId w:val="9"/>
  </w:num>
  <w:num w:numId="11">
    <w:abstractNumId w:val="36"/>
  </w:num>
  <w:num w:numId="12">
    <w:abstractNumId w:val="31"/>
  </w:num>
  <w:num w:numId="13">
    <w:abstractNumId w:val="33"/>
  </w:num>
  <w:num w:numId="14">
    <w:abstractNumId w:val="6"/>
  </w:num>
  <w:num w:numId="15">
    <w:abstractNumId w:val="40"/>
  </w:num>
  <w:num w:numId="16">
    <w:abstractNumId w:val="42"/>
  </w:num>
  <w:num w:numId="17">
    <w:abstractNumId w:val="26"/>
  </w:num>
  <w:num w:numId="18">
    <w:abstractNumId w:val="20"/>
  </w:num>
  <w:num w:numId="19">
    <w:abstractNumId w:val="7"/>
  </w:num>
  <w:num w:numId="20">
    <w:abstractNumId w:val="18"/>
  </w:num>
  <w:num w:numId="21">
    <w:abstractNumId w:val="39"/>
  </w:num>
  <w:num w:numId="22">
    <w:abstractNumId w:val="29"/>
  </w:num>
  <w:num w:numId="23">
    <w:abstractNumId w:val="13"/>
  </w:num>
  <w:num w:numId="24">
    <w:abstractNumId w:val="35"/>
  </w:num>
  <w:num w:numId="25">
    <w:abstractNumId w:val="2"/>
  </w:num>
  <w:num w:numId="26">
    <w:abstractNumId w:val="24"/>
  </w:num>
  <w:num w:numId="27">
    <w:abstractNumId w:val="28"/>
  </w:num>
  <w:num w:numId="28">
    <w:abstractNumId w:val="5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0">
    <w:abstractNumId w:val="25"/>
  </w:num>
  <w:num w:numId="31">
    <w:abstractNumId w:val="16"/>
  </w:num>
  <w:num w:numId="32">
    <w:abstractNumId w:val="30"/>
  </w:num>
  <w:num w:numId="33">
    <w:abstractNumId w:val="22"/>
  </w:num>
  <w:num w:numId="34">
    <w:abstractNumId w:val="41"/>
  </w:num>
  <w:num w:numId="35">
    <w:abstractNumId w:val="19"/>
  </w:num>
  <w:num w:numId="36">
    <w:abstractNumId w:val="38"/>
  </w:num>
  <w:num w:numId="37">
    <w:abstractNumId w:val="17"/>
  </w:num>
  <w:num w:numId="38">
    <w:abstractNumId w:val="44"/>
  </w:num>
  <w:num w:numId="39">
    <w:abstractNumId w:val="21"/>
  </w:num>
  <w:num w:numId="40">
    <w:abstractNumId w:val="1"/>
  </w:num>
  <w:num w:numId="41">
    <w:abstractNumId w:val="34"/>
  </w:num>
  <w:num w:numId="42">
    <w:abstractNumId w:val="4"/>
  </w:num>
  <w:num w:numId="43">
    <w:abstractNumId w:val="14"/>
  </w:num>
  <w:num w:numId="44">
    <w:abstractNumId w:val="10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16"/>
    <w:rsid w:val="00000B59"/>
    <w:rsid w:val="000068D8"/>
    <w:rsid w:val="00021C3D"/>
    <w:rsid w:val="000464A4"/>
    <w:rsid w:val="00047F6C"/>
    <w:rsid w:val="000664A3"/>
    <w:rsid w:val="00093276"/>
    <w:rsid w:val="000943EA"/>
    <w:rsid w:val="000A6071"/>
    <w:rsid w:val="000B629B"/>
    <w:rsid w:val="000C11D1"/>
    <w:rsid w:val="000D2061"/>
    <w:rsid w:val="00135B72"/>
    <w:rsid w:val="001418AD"/>
    <w:rsid w:val="00162B3A"/>
    <w:rsid w:val="00167B4A"/>
    <w:rsid w:val="0019200A"/>
    <w:rsid w:val="001A10F0"/>
    <w:rsid w:val="001B4ACF"/>
    <w:rsid w:val="001D502D"/>
    <w:rsid w:val="001E45AA"/>
    <w:rsid w:val="001E7531"/>
    <w:rsid w:val="002021CA"/>
    <w:rsid w:val="002035A7"/>
    <w:rsid w:val="002102D2"/>
    <w:rsid w:val="0021281D"/>
    <w:rsid w:val="00221562"/>
    <w:rsid w:val="002261B2"/>
    <w:rsid w:val="002455F9"/>
    <w:rsid w:val="002621BC"/>
    <w:rsid w:val="00267247"/>
    <w:rsid w:val="002756C0"/>
    <w:rsid w:val="00282EAE"/>
    <w:rsid w:val="00293BAB"/>
    <w:rsid w:val="002B341D"/>
    <w:rsid w:val="002D0FC5"/>
    <w:rsid w:val="002D5817"/>
    <w:rsid w:val="002E45E3"/>
    <w:rsid w:val="002E5795"/>
    <w:rsid w:val="002F6DCA"/>
    <w:rsid w:val="003000B8"/>
    <w:rsid w:val="0034600F"/>
    <w:rsid w:val="00355B17"/>
    <w:rsid w:val="00370570"/>
    <w:rsid w:val="00383ABA"/>
    <w:rsid w:val="0038786C"/>
    <w:rsid w:val="003F20E6"/>
    <w:rsid w:val="00400BA0"/>
    <w:rsid w:val="00402BF5"/>
    <w:rsid w:val="00410C25"/>
    <w:rsid w:val="00437808"/>
    <w:rsid w:val="00453353"/>
    <w:rsid w:val="004918F9"/>
    <w:rsid w:val="004D29B1"/>
    <w:rsid w:val="004D4271"/>
    <w:rsid w:val="0050153A"/>
    <w:rsid w:val="00524D89"/>
    <w:rsid w:val="005441B4"/>
    <w:rsid w:val="00565737"/>
    <w:rsid w:val="00565B36"/>
    <w:rsid w:val="00582E65"/>
    <w:rsid w:val="00592FB8"/>
    <w:rsid w:val="005B2465"/>
    <w:rsid w:val="005C1606"/>
    <w:rsid w:val="005C4321"/>
    <w:rsid w:val="005E2964"/>
    <w:rsid w:val="005F18FE"/>
    <w:rsid w:val="00602783"/>
    <w:rsid w:val="006055D7"/>
    <w:rsid w:val="006249EB"/>
    <w:rsid w:val="00644B41"/>
    <w:rsid w:val="0065069F"/>
    <w:rsid w:val="00650EF4"/>
    <w:rsid w:val="00675B1B"/>
    <w:rsid w:val="00691E2D"/>
    <w:rsid w:val="006B2322"/>
    <w:rsid w:val="006C6D50"/>
    <w:rsid w:val="007018A6"/>
    <w:rsid w:val="00711053"/>
    <w:rsid w:val="00726236"/>
    <w:rsid w:val="00734E3E"/>
    <w:rsid w:val="007426A1"/>
    <w:rsid w:val="00743978"/>
    <w:rsid w:val="00747AFD"/>
    <w:rsid w:val="00770FC4"/>
    <w:rsid w:val="007838AB"/>
    <w:rsid w:val="007A2742"/>
    <w:rsid w:val="007A700B"/>
    <w:rsid w:val="007B10C6"/>
    <w:rsid w:val="007B1248"/>
    <w:rsid w:val="007B47DB"/>
    <w:rsid w:val="007D3640"/>
    <w:rsid w:val="007E4FD0"/>
    <w:rsid w:val="00800D09"/>
    <w:rsid w:val="00822D06"/>
    <w:rsid w:val="00840281"/>
    <w:rsid w:val="00844116"/>
    <w:rsid w:val="00851EBF"/>
    <w:rsid w:val="00857C08"/>
    <w:rsid w:val="00862BF0"/>
    <w:rsid w:val="00871579"/>
    <w:rsid w:val="00874849"/>
    <w:rsid w:val="008900C3"/>
    <w:rsid w:val="008A0BD6"/>
    <w:rsid w:val="008D2469"/>
    <w:rsid w:val="008E6D3B"/>
    <w:rsid w:val="008F662D"/>
    <w:rsid w:val="009019DE"/>
    <w:rsid w:val="00906853"/>
    <w:rsid w:val="00910DFA"/>
    <w:rsid w:val="009507DC"/>
    <w:rsid w:val="0097323E"/>
    <w:rsid w:val="00975D27"/>
    <w:rsid w:val="009909FC"/>
    <w:rsid w:val="009A4B25"/>
    <w:rsid w:val="009B2D43"/>
    <w:rsid w:val="009C7555"/>
    <w:rsid w:val="009E1EB2"/>
    <w:rsid w:val="00A07824"/>
    <w:rsid w:val="00A1062D"/>
    <w:rsid w:val="00A1277B"/>
    <w:rsid w:val="00A143AD"/>
    <w:rsid w:val="00A226FA"/>
    <w:rsid w:val="00A23AB5"/>
    <w:rsid w:val="00A27CFF"/>
    <w:rsid w:val="00A35CB1"/>
    <w:rsid w:val="00A37E7D"/>
    <w:rsid w:val="00A56F39"/>
    <w:rsid w:val="00A733B4"/>
    <w:rsid w:val="00A82CC9"/>
    <w:rsid w:val="00A918AA"/>
    <w:rsid w:val="00AC2A76"/>
    <w:rsid w:val="00AC4F74"/>
    <w:rsid w:val="00B01E05"/>
    <w:rsid w:val="00B02D30"/>
    <w:rsid w:val="00B049CA"/>
    <w:rsid w:val="00B12E42"/>
    <w:rsid w:val="00B241F2"/>
    <w:rsid w:val="00B86649"/>
    <w:rsid w:val="00BA0912"/>
    <w:rsid w:val="00BD4DAC"/>
    <w:rsid w:val="00BE3250"/>
    <w:rsid w:val="00BF6202"/>
    <w:rsid w:val="00C07C16"/>
    <w:rsid w:val="00C1510E"/>
    <w:rsid w:val="00C16C95"/>
    <w:rsid w:val="00C2175B"/>
    <w:rsid w:val="00C220A2"/>
    <w:rsid w:val="00C346DB"/>
    <w:rsid w:val="00C51F99"/>
    <w:rsid w:val="00C85FA4"/>
    <w:rsid w:val="00CB2840"/>
    <w:rsid w:val="00CB2D6E"/>
    <w:rsid w:val="00CB5985"/>
    <w:rsid w:val="00CC70C9"/>
    <w:rsid w:val="00CE623B"/>
    <w:rsid w:val="00CF75AF"/>
    <w:rsid w:val="00D03069"/>
    <w:rsid w:val="00D22628"/>
    <w:rsid w:val="00D53A2A"/>
    <w:rsid w:val="00D572C7"/>
    <w:rsid w:val="00D9023B"/>
    <w:rsid w:val="00D9499F"/>
    <w:rsid w:val="00DA790E"/>
    <w:rsid w:val="00DC2B33"/>
    <w:rsid w:val="00DD5AB6"/>
    <w:rsid w:val="00DE6227"/>
    <w:rsid w:val="00DF17C5"/>
    <w:rsid w:val="00E10F9C"/>
    <w:rsid w:val="00E15F20"/>
    <w:rsid w:val="00E33FBE"/>
    <w:rsid w:val="00E4502F"/>
    <w:rsid w:val="00E454A4"/>
    <w:rsid w:val="00E4623B"/>
    <w:rsid w:val="00E465E8"/>
    <w:rsid w:val="00E47179"/>
    <w:rsid w:val="00E5004A"/>
    <w:rsid w:val="00E92975"/>
    <w:rsid w:val="00EA064E"/>
    <w:rsid w:val="00ED4615"/>
    <w:rsid w:val="00EE4FAF"/>
    <w:rsid w:val="00EF281A"/>
    <w:rsid w:val="00EF4CB2"/>
    <w:rsid w:val="00F14F81"/>
    <w:rsid w:val="00F519BB"/>
    <w:rsid w:val="00F74A63"/>
    <w:rsid w:val="00F96661"/>
    <w:rsid w:val="00FA11D6"/>
    <w:rsid w:val="00FA5596"/>
    <w:rsid w:val="00FD11B8"/>
    <w:rsid w:val="00FD3641"/>
    <w:rsid w:val="00FD5B2D"/>
    <w:rsid w:val="00FD6419"/>
    <w:rsid w:val="00FE2804"/>
    <w:rsid w:val="00FE5BD1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41371"/>
  <w15:docId w15:val="{E1BB1B49-FFCA-4890-A727-0FC3F35E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9"/>
    <w:qFormat/>
    <w:rsid w:val="005F18FE"/>
    <w:pPr>
      <w:keepNext/>
      <w:tabs>
        <w:tab w:val="num" w:pos="576"/>
        <w:tab w:val="num" w:pos="1209"/>
      </w:tabs>
      <w:spacing w:before="360" w:after="24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411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2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297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B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629B"/>
  </w:style>
  <w:style w:type="paragraph" w:styleId="llb">
    <w:name w:val="footer"/>
    <w:basedOn w:val="Norml"/>
    <w:link w:val="llbChar"/>
    <w:uiPriority w:val="99"/>
    <w:unhideWhenUsed/>
    <w:rsid w:val="000B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629B"/>
  </w:style>
  <w:style w:type="character" w:customStyle="1" w:styleId="Cmsor2Char">
    <w:name w:val="Címsor 2 Char"/>
    <w:basedOn w:val="Bekezdsalapbettpusa"/>
    <w:link w:val="Cmsor2"/>
    <w:uiPriority w:val="99"/>
    <w:rsid w:val="005F18F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FA11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A11D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E623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E623B"/>
  </w:style>
  <w:style w:type="character" w:styleId="Kiemels">
    <w:name w:val="Emphasis"/>
    <w:basedOn w:val="Bekezdsalapbettpusa"/>
    <w:uiPriority w:val="20"/>
    <w:qFormat/>
    <w:rsid w:val="00822D06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2102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02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102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02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10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Pappné Varga Zsuzsanna</dc:creator>
  <cp:lastModifiedBy>Szaxon-Szűcs Noémi</cp:lastModifiedBy>
  <cp:revision>2</cp:revision>
  <cp:lastPrinted>2016-10-06T12:22:00Z</cp:lastPrinted>
  <dcterms:created xsi:type="dcterms:W3CDTF">2021-04-29T12:42:00Z</dcterms:created>
  <dcterms:modified xsi:type="dcterms:W3CDTF">2021-04-29T12:42:00Z</dcterms:modified>
</cp:coreProperties>
</file>